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3D921" w14:textId="4AB84BE3" w:rsidR="00526E53" w:rsidRPr="002F25B8" w:rsidRDefault="006B78BD" w:rsidP="00793E22">
      <w:pPr>
        <w:contextualSpacing/>
        <w:jc w:val="center"/>
        <w:rPr>
          <w:rFonts w:ascii="Aptos" w:eastAsiaTheme="minorHAnsi" w:hAnsi="Aptos" w:cs="Times New Roman"/>
          <w:sz w:val="22"/>
          <w:szCs w:val="22"/>
        </w:rPr>
      </w:pPr>
      <w:r w:rsidRPr="002F25B8">
        <w:rPr>
          <w:rFonts w:ascii="Aptos" w:eastAsiaTheme="minorHAnsi" w:hAnsi="Aptos" w:cs="Times New Roman"/>
          <w:noProof/>
          <w:sz w:val="22"/>
          <w:szCs w:val="22"/>
        </w:rPr>
        <w:drawing>
          <wp:anchor distT="0" distB="0" distL="114300" distR="114300" simplePos="0" relativeHeight="251658241" behindDoc="1" locked="0" layoutInCell="1" allowOverlap="1" wp14:anchorId="6B2693BD" wp14:editId="73CCDA8C">
            <wp:simplePos x="0" y="0"/>
            <wp:positionH relativeFrom="column">
              <wp:posOffset>1786255</wp:posOffset>
            </wp:positionH>
            <wp:positionV relativeFrom="paragraph">
              <wp:posOffset>3810</wp:posOffset>
            </wp:positionV>
            <wp:extent cx="1828165" cy="749935"/>
            <wp:effectExtent l="0" t="0" r="0" b="0"/>
            <wp:wrapTopAndBottom/>
            <wp:docPr id="1" name="Picture 1" descr="C:\Users\k626n420\Desktop\UNIV 101 Instructors &amp; Rosters\UNIV 101 logo - small 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626n420\Desktop\UNIV 101 Instructors &amp; Rosters\UNIV 101 logo - small versi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165" cy="749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25B8">
        <w:rPr>
          <w:rFonts w:ascii="Aptos" w:eastAsiaTheme="minorHAnsi" w:hAnsi="Aptos" w:cs="Times New Roman"/>
          <w:noProof/>
          <w:color w:val="323E4F" w:themeColor="text2" w:themeShade="BF"/>
          <w:sz w:val="22"/>
          <w:szCs w:val="22"/>
        </w:rPr>
        <mc:AlternateContent>
          <mc:Choice Requires="wps">
            <w:drawing>
              <wp:anchor distT="45720" distB="45720" distL="114300" distR="114300" simplePos="0" relativeHeight="251658240" behindDoc="0" locked="0" layoutInCell="1" allowOverlap="1" wp14:anchorId="2B932831" wp14:editId="10A607EA">
                <wp:simplePos x="0" y="0"/>
                <wp:positionH relativeFrom="column">
                  <wp:posOffset>3459480</wp:posOffset>
                </wp:positionH>
                <wp:positionV relativeFrom="paragraph">
                  <wp:posOffset>99060</wp:posOffset>
                </wp:positionV>
                <wp:extent cx="1457325" cy="672465"/>
                <wp:effectExtent l="0" t="0" r="9525"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672465"/>
                        </a:xfrm>
                        <a:prstGeom prst="rect">
                          <a:avLst/>
                        </a:prstGeom>
                        <a:solidFill>
                          <a:srgbClr val="FFFFFF"/>
                        </a:solidFill>
                        <a:ln w="9525">
                          <a:noFill/>
                          <a:miter lim="800000"/>
                          <a:headEnd/>
                          <a:tailEnd/>
                        </a:ln>
                      </wps:spPr>
                      <wps:txbx>
                        <w:txbxContent>
                          <w:p w14:paraId="4794BA79" w14:textId="604CA5FC" w:rsidR="00103B80" w:rsidRPr="00F37EB8" w:rsidRDefault="00103B80" w:rsidP="00DA18CF">
                            <w:pPr>
                              <w:spacing w:line="192" w:lineRule="auto"/>
                              <w:rPr>
                                <w:rFonts w:ascii="Franklin Gothic Heavy" w:eastAsiaTheme="minorHAnsi" w:hAnsi="Franklin Gothic Heavy"/>
                                <w:color w:val="323E4F" w:themeColor="text2" w:themeShade="BF"/>
                                <w:sz w:val="48"/>
                                <w:szCs w:val="48"/>
                              </w:rPr>
                            </w:pPr>
                            <w:r w:rsidRPr="00F37EB8">
                              <w:rPr>
                                <w:rFonts w:ascii="Franklin Gothic Heavy" w:eastAsiaTheme="minorHAnsi" w:hAnsi="Franklin Gothic Heavy"/>
                                <w:color w:val="323E4F" w:themeColor="text2" w:themeShade="BF"/>
                                <w:sz w:val="48"/>
                                <w:szCs w:val="48"/>
                              </w:rPr>
                              <w:t>FALL</w:t>
                            </w:r>
                          </w:p>
                          <w:p w14:paraId="1D2B6A02" w14:textId="3C4A4265" w:rsidR="0006765D" w:rsidRPr="00F37EB8" w:rsidRDefault="00103B80" w:rsidP="00DA18CF">
                            <w:pPr>
                              <w:spacing w:line="192" w:lineRule="auto"/>
                              <w:rPr>
                                <w:sz w:val="48"/>
                                <w:szCs w:val="48"/>
                              </w:rPr>
                            </w:pPr>
                            <w:r w:rsidRPr="00F37EB8">
                              <w:rPr>
                                <w:rFonts w:ascii="Franklin Gothic Heavy" w:eastAsiaTheme="minorHAnsi" w:hAnsi="Franklin Gothic Heavy"/>
                                <w:color w:val="323E4F" w:themeColor="text2" w:themeShade="BF"/>
                                <w:sz w:val="48"/>
                                <w:szCs w:val="48"/>
                              </w:rPr>
                              <w:t>202</w:t>
                            </w:r>
                            <w:r w:rsidR="007A1017">
                              <w:rPr>
                                <w:rFonts w:ascii="Franklin Gothic Heavy" w:eastAsiaTheme="minorHAnsi" w:hAnsi="Franklin Gothic Heavy"/>
                                <w:color w:val="323E4F" w:themeColor="text2" w:themeShade="BF"/>
                                <w:sz w:val="48"/>
                                <w:szCs w:val="4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932831" id="_x0000_t202" coordsize="21600,21600" o:spt="202" path="m,l,21600r21600,l21600,xe">
                <v:stroke joinstyle="miter"/>
                <v:path gradientshapeok="t" o:connecttype="rect"/>
              </v:shapetype>
              <v:shape id="Text Box 217" o:spid="_x0000_s1026" type="#_x0000_t202" style="position:absolute;left:0;text-align:left;margin-left:272.4pt;margin-top:7.8pt;width:114.75pt;height:52.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" stroked="f">
                <v:textbox>
                  <w:txbxContent>
                    <w:p w14:paraId="4794BA79" w14:textId="604CA5FC" w:rsidR="00103B80" w:rsidRPr="00F37EB8" w:rsidRDefault="00103B80" w:rsidP="00DA18CF">
                      <w:pPr>
                        <w:spacing w:line="192" w:lineRule="auto"/>
                        <w:rPr>
                          <w:rFonts w:ascii="Franklin Gothic Heavy" w:eastAsiaTheme="minorHAnsi" w:hAnsi="Franklin Gothic Heavy"/>
                          <w:color w:val="323E4F" w:themeColor="text2" w:themeShade="BF"/>
                          <w:sz w:val="48"/>
                          <w:szCs w:val="48"/>
                        </w:rPr>
                      </w:pPr>
                      <w:r w:rsidRPr="00F37EB8">
                        <w:rPr>
                          <w:rFonts w:ascii="Franklin Gothic Heavy" w:eastAsiaTheme="minorHAnsi" w:hAnsi="Franklin Gothic Heavy"/>
                          <w:color w:val="323E4F" w:themeColor="text2" w:themeShade="BF"/>
                          <w:sz w:val="48"/>
                          <w:szCs w:val="48"/>
                        </w:rPr>
                        <w:t>FALL</w:t>
                      </w:r>
                    </w:p>
                    <w:p w14:paraId="1D2B6A02" w14:textId="3C4A4265" w:rsidR="0006765D" w:rsidRPr="00F37EB8" w:rsidRDefault="00103B80" w:rsidP="00DA18CF">
                      <w:pPr>
                        <w:spacing w:line="192" w:lineRule="auto"/>
                        <w:rPr>
                          <w:sz w:val="48"/>
                          <w:szCs w:val="48"/>
                        </w:rPr>
                      </w:pPr>
                      <w:r w:rsidRPr="00F37EB8">
                        <w:rPr>
                          <w:rFonts w:ascii="Franklin Gothic Heavy" w:eastAsiaTheme="minorHAnsi" w:hAnsi="Franklin Gothic Heavy"/>
                          <w:color w:val="323E4F" w:themeColor="text2" w:themeShade="BF"/>
                          <w:sz w:val="48"/>
                          <w:szCs w:val="48"/>
                        </w:rPr>
                        <w:t>202</w:t>
                      </w:r>
                      <w:r w:rsidR="007A1017">
                        <w:rPr>
                          <w:rFonts w:ascii="Franklin Gothic Heavy" w:eastAsiaTheme="minorHAnsi" w:hAnsi="Franklin Gothic Heavy"/>
                          <w:color w:val="323E4F" w:themeColor="text2" w:themeShade="BF"/>
                          <w:sz w:val="48"/>
                          <w:szCs w:val="48"/>
                        </w:rPr>
                        <w:t>5</w:t>
                      </w:r>
                    </w:p>
                  </w:txbxContent>
                </v:textbox>
              </v:shape>
            </w:pict>
          </mc:Fallback>
        </mc:AlternateContent>
      </w:r>
      <w:r w:rsidR="00E47C71" w:rsidRPr="002F25B8">
        <w:rPr>
          <w:rFonts w:ascii="Aptos" w:eastAsiaTheme="minorHAnsi" w:hAnsi="Aptos" w:cs="Times New Roman"/>
          <w:color w:val="323E4F" w:themeColor="text2" w:themeShade="BF"/>
          <w:sz w:val="22"/>
          <w:szCs w:val="22"/>
        </w:rPr>
        <w:t xml:space="preserve">         </w:t>
      </w:r>
    </w:p>
    <w:p w14:paraId="57AB8BBA" w14:textId="3BA844DF" w:rsidR="00BD2DD3" w:rsidRPr="002F25B8" w:rsidRDefault="006F5D58" w:rsidP="005A718C">
      <w:pPr>
        <w:spacing w:line="259" w:lineRule="auto"/>
        <w:contextualSpacing/>
        <w:jc w:val="center"/>
        <w:rPr>
          <w:rFonts w:ascii="Aptos" w:eastAsia="Cambria,Calibri" w:hAnsi="Aptos" w:cs="Times New Roman"/>
          <w:sz w:val="22"/>
          <w:szCs w:val="22"/>
        </w:rPr>
      </w:pPr>
      <w:r w:rsidRPr="002F25B8">
        <w:rPr>
          <w:rFonts w:ascii="Aptos" w:eastAsia="Cambria" w:hAnsi="Aptos" w:cs="Times New Roman"/>
          <w:sz w:val="22"/>
          <w:szCs w:val="22"/>
          <w:u w:val="single"/>
        </w:rPr>
        <w:t>Instructor</w:t>
      </w:r>
      <w:r w:rsidRPr="002F25B8">
        <w:rPr>
          <w:rFonts w:ascii="Aptos" w:eastAsia="Cambria,Calibri" w:hAnsi="Aptos" w:cs="Times New Roman"/>
          <w:sz w:val="22"/>
          <w:szCs w:val="22"/>
        </w:rPr>
        <w:t xml:space="preserve">: </w:t>
      </w:r>
      <w:r w:rsidR="0082139E" w:rsidRPr="002F25B8">
        <w:rPr>
          <w:rFonts w:ascii="Aptos" w:eastAsia="Cambria" w:hAnsi="Aptos" w:cs="Times New Roman"/>
          <w:sz w:val="22"/>
          <w:szCs w:val="22"/>
        </w:rPr>
        <w:t xml:space="preserve">    </w:t>
      </w:r>
      <w:r w:rsidR="00125B4D" w:rsidRPr="002F25B8">
        <w:rPr>
          <w:rFonts w:ascii="Aptos" w:eastAsia="Cambria" w:hAnsi="Aptos" w:cs="Times New Roman"/>
          <w:sz w:val="22"/>
          <w:szCs w:val="22"/>
          <w:u w:val="single"/>
        </w:rPr>
        <w:t>Drop-In</w:t>
      </w:r>
      <w:r w:rsidRPr="002F25B8">
        <w:rPr>
          <w:rFonts w:ascii="Aptos" w:eastAsia="Cambria" w:hAnsi="Aptos" w:cs="Times New Roman"/>
          <w:sz w:val="22"/>
          <w:szCs w:val="22"/>
          <w:u w:val="single"/>
        </w:rPr>
        <w:t xml:space="preserve"> Hours</w:t>
      </w:r>
      <w:r w:rsidRPr="002F25B8">
        <w:rPr>
          <w:rFonts w:ascii="Aptos" w:eastAsia="Cambria,Calibri" w:hAnsi="Aptos" w:cs="Times New Roman"/>
          <w:sz w:val="22"/>
          <w:szCs w:val="22"/>
        </w:rPr>
        <w:t>:</w:t>
      </w:r>
      <w:r w:rsidRPr="002F25B8">
        <w:rPr>
          <w:rFonts w:ascii="Aptos" w:eastAsia="Cambria" w:hAnsi="Aptos" w:cs="Times New Roman"/>
          <w:sz w:val="22"/>
          <w:szCs w:val="22"/>
        </w:rPr>
        <w:t xml:space="preserve"> </w:t>
      </w:r>
      <w:r w:rsidR="0082139E" w:rsidRPr="002F25B8">
        <w:rPr>
          <w:rFonts w:ascii="Aptos" w:eastAsia="Cambria" w:hAnsi="Aptos" w:cs="Times New Roman"/>
          <w:sz w:val="22"/>
          <w:szCs w:val="22"/>
        </w:rPr>
        <w:t xml:space="preserve">     </w:t>
      </w:r>
      <w:r w:rsidR="001B0153" w:rsidRPr="002F25B8">
        <w:rPr>
          <w:rFonts w:ascii="Aptos" w:eastAsia="Cambria" w:hAnsi="Aptos" w:cs="Times New Roman"/>
          <w:sz w:val="22"/>
          <w:szCs w:val="22"/>
          <w:u w:val="single"/>
        </w:rPr>
        <w:t>Office Location:</w:t>
      </w:r>
      <w:r w:rsidR="001B0153" w:rsidRPr="002F25B8">
        <w:rPr>
          <w:rFonts w:ascii="Aptos" w:eastAsia="Cambria" w:hAnsi="Aptos" w:cs="Times New Roman"/>
          <w:sz w:val="22"/>
          <w:szCs w:val="22"/>
        </w:rPr>
        <w:t xml:space="preserve">    </w:t>
      </w:r>
      <w:r w:rsidR="00EE3BB5" w:rsidRPr="002F25B8">
        <w:rPr>
          <w:rFonts w:ascii="Aptos" w:eastAsia="Cambria" w:hAnsi="Aptos" w:cs="Times New Roman"/>
          <w:sz w:val="22"/>
          <w:szCs w:val="22"/>
        </w:rPr>
        <w:t xml:space="preserve">    </w:t>
      </w:r>
      <w:r w:rsidRPr="002F25B8">
        <w:rPr>
          <w:rFonts w:ascii="Aptos" w:eastAsia="Cambria" w:hAnsi="Aptos" w:cs="Times New Roman"/>
          <w:sz w:val="22"/>
          <w:szCs w:val="22"/>
          <w:u w:val="single"/>
        </w:rPr>
        <w:t>Email</w:t>
      </w:r>
      <w:r w:rsidRPr="002F25B8">
        <w:rPr>
          <w:rFonts w:ascii="Aptos" w:eastAsia="Cambria,Calibri" w:hAnsi="Aptos" w:cs="Times New Roman"/>
          <w:sz w:val="22"/>
          <w:szCs w:val="22"/>
        </w:rPr>
        <w:t>:</w:t>
      </w:r>
    </w:p>
    <w:p w14:paraId="5015DD28" w14:textId="7C9B6CE1" w:rsidR="00EE3BB5" w:rsidRPr="002F25B8" w:rsidRDefault="00B932A4" w:rsidP="005A718C">
      <w:pPr>
        <w:spacing w:line="259" w:lineRule="auto"/>
        <w:contextualSpacing/>
        <w:jc w:val="center"/>
        <w:rPr>
          <w:rFonts w:ascii="Aptos" w:eastAsia="Cambria" w:hAnsi="Aptos" w:cs="Times New Roman"/>
          <w:b/>
          <w:bCs/>
          <w:sz w:val="22"/>
          <w:szCs w:val="22"/>
        </w:rPr>
      </w:pPr>
      <w:r w:rsidRPr="002F25B8">
        <w:rPr>
          <w:rFonts w:ascii="Aptos" w:eastAsia="Cambria,Calibri" w:hAnsi="Aptos" w:cs="Times New Roman"/>
          <w:sz w:val="22"/>
          <w:szCs w:val="22"/>
          <w:u w:val="single"/>
        </w:rPr>
        <w:t>Phone Number:</w:t>
      </w:r>
      <w:r w:rsidRPr="002F25B8">
        <w:rPr>
          <w:rFonts w:ascii="Aptos" w:eastAsia="Cambria,Calibri" w:hAnsi="Aptos" w:cs="Times New Roman"/>
          <w:sz w:val="22"/>
          <w:szCs w:val="22"/>
        </w:rPr>
        <w:t xml:space="preserve">      </w:t>
      </w:r>
      <w:r w:rsidRPr="002F25B8">
        <w:rPr>
          <w:rFonts w:ascii="Aptos" w:eastAsia="Cambria,Calibri" w:hAnsi="Aptos" w:cs="Times New Roman"/>
          <w:sz w:val="22"/>
          <w:szCs w:val="22"/>
          <w:u w:val="single"/>
        </w:rPr>
        <w:t>Course Meeting Times:</w:t>
      </w:r>
      <w:r w:rsidRPr="002F25B8">
        <w:rPr>
          <w:rFonts w:ascii="Aptos" w:eastAsia="Cambria,Calibri" w:hAnsi="Aptos" w:cs="Times New Roman"/>
          <w:sz w:val="22"/>
          <w:szCs w:val="22"/>
        </w:rPr>
        <w:t xml:space="preserve">     </w:t>
      </w:r>
      <w:r w:rsidRPr="002F25B8">
        <w:rPr>
          <w:rFonts w:ascii="Aptos" w:eastAsia="Cambria,Calibri" w:hAnsi="Aptos" w:cs="Times New Roman"/>
          <w:sz w:val="22"/>
          <w:szCs w:val="22"/>
          <w:u w:val="single"/>
        </w:rPr>
        <w:t>Room:</w:t>
      </w:r>
    </w:p>
    <w:p w14:paraId="64EDB819" w14:textId="77777777" w:rsidR="00793E22" w:rsidRPr="002F25B8" w:rsidRDefault="00793E22" w:rsidP="00793E22">
      <w:pPr>
        <w:spacing w:after="160" w:line="259" w:lineRule="auto"/>
        <w:contextualSpacing/>
        <w:rPr>
          <w:rFonts w:ascii="Aptos" w:eastAsiaTheme="minorHAnsi" w:hAnsi="Aptos" w:cs="Times New Roman"/>
          <w:sz w:val="22"/>
          <w:szCs w:val="22"/>
        </w:rPr>
      </w:pPr>
    </w:p>
    <w:p w14:paraId="612FB919" w14:textId="4B8544A3" w:rsidR="004425B3" w:rsidRPr="00B016B7" w:rsidRDefault="004425B3" w:rsidP="00B016B7">
      <w:pPr>
        <w:spacing w:after="160" w:line="259" w:lineRule="auto"/>
        <w:contextualSpacing/>
        <w:jc w:val="center"/>
        <w:rPr>
          <w:rFonts w:ascii="Aptos" w:eastAsiaTheme="minorHAnsi" w:hAnsi="Aptos" w:cs="Times New Roman"/>
          <w:b/>
          <w:bCs/>
          <w:sz w:val="28"/>
          <w:szCs w:val="28"/>
        </w:rPr>
      </w:pPr>
      <w:r w:rsidRPr="002F25B8">
        <w:rPr>
          <w:rFonts w:ascii="Aptos" w:eastAsiaTheme="minorHAnsi" w:hAnsi="Aptos" w:cs="Times New Roman"/>
          <w:b/>
          <w:bCs/>
          <w:sz w:val="28"/>
          <w:szCs w:val="28"/>
        </w:rPr>
        <w:t>Welcome to UNIV 101!</w:t>
      </w:r>
    </w:p>
    <w:p w14:paraId="057DB6B2" w14:textId="791CCEA0" w:rsidR="00D0055A" w:rsidRPr="002F25B8" w:rsidRDefault="00BD2DD3" w:rsidP="00793E22">
      <w:pPr>
        <w:spacing w:after="160" w:line="259" w:lineRule="auto"/>
        <w:contextualSpacing/>
        <w:rPr>
          <w:rFonts w:ascii="Aptos" w:eastAsiaTheme="minorHAnsi" w:hAnsi="Aptos" w:cs="Times New Roman"/>
          <w:sz w:val="22"/>
          <w:szCs w:val="22"/>
        </w:rPr>
      </w:pPr>
      <w:r w:rsidRPr="002F25B8">
        <w:rPr>
          <w:rFonts w:ascii="Aptos" w:eastAsiaTheme="minorHAnsi" w:hAnsi="Aptos" w:cs="Times New Roman"/>
          <w:sz w:val="22"/>
          <w:szCs w:val="22"/>
        </w:rPr>
        <w:t xml:space="preserve">This </w:t>
      </w:r>
      <w:r w:rsidR="00D0055A" w:rsidRPr="002F25B8">
        <w:rPr>
          <w:rFonts w:ascii="Aptos" w:eastAsiaTheme="minorHAnsi" w:hAnsi="Aptos" w:cs="Times New Roman"/>
          <w:sz w:val="22"/>
          <w:szCs w:val="22"/>
        </w:rPr>
        <w:t xml:space="preserve">course is about YOU and KU—helping you learn to navigate the university. </w:t>
      </w:r>
      <w:r w:rsidR="00B129B1" w:rsidRPr="002F25B8">
        <w:rPr>
          <w:rFonts w:ascii="Aptos" w:eastAsiaTheme="minorHAnsi" w:hAnsi="Aptos" w:cs="Times New Roman"/>
          <w:sz w:val="22"/>
          <w:szCs w:val="22"/>
        </w:rPr>
        <w:t>KU is a big place with a wealth of opportunities</w:t>
      </w:r>
      <w:r w:rsidR="002F1E5E" w:rsidRPr="002F25B8">
        <w:rPr>
          <w:rFonts w:ascii="Aptos" w:eastAsiaTheme="minorHAnsi" w:hAnsi="Aptos" w:cs="Times New Roman"/>
          <w:sz w:val="22"/>
          <w:szCs w:val="22"/>
        </w:rPr>
        <w:t>, and this class will help you find your place within it all</w:t>
      </w:r>
      <w:r w:rsidR="00B129B1" w:rsidRPr="002F25B8">
        <w:rPr>
          <w:rFonts w:ascii="Aptos" w:eastAsiaTheme="minorHAnsi" w:hAnsi="Aptos" w:cs="Times New Roman"/>
          <w:sz w:val="22"/>
          <w:szCs w:val="22"/>
        </w:rPr>
        <w:t xml:space="preserve">. </w:t>
      </w:r>
      <w:r w:rsidR="00D0055A" w:rsidRPr="002F25B8">
        <w:rPr>
          <w:rFonts w:ascii="Aptos" w:eastAsiaTheme="minorHAnsi" w:hAnsi="Aptos" w:cs="Times New Roman"/>
          <w:sz w:val="22"/>
          <w:szCs w:val="22"/>
        </w:rPr>
        <w:t xml:space="preserve">You will use your skills and experiences to craft a KU story that serves the person you </w:t>
      </w:r>
      <w:r w:rsidR="00F80BC6" w:rsidRPr="002F25B8">
        <w:rPr>
          <w:rFonts w:ascii="Aptos" w:eastAsiaTheme="minorHAnsi" w:hAnsi="Aptos" w:cs="Times New Roman"/>
          <w:sz w:val="22"/>
          <w:szCs w:val="22"/>
        </w:rPr>
        <w:t>are and the person you want to b</w:t>
      </w:r>
      <w:r w:rsidR="00D0055A" w:rsidRPr="002F25B8">
        <w:rPr>
          <w:rFonts w:ascii="Aptos" w:eastAsiaTheme="minorHAnsi" w:hAnsi="Aptos" w:cs="Times New Roman"/>
          <w:sz w:val="22"/>
          <w:szCs w:val="22"/>
        </w:rPr>
        <w:t>ecome</w:t>
      </w:r>
      <w:r w:rsidR="00D16D62" w:rsidRPr="002F25B8">
        <w:rPr>
          <w:rFonts w:ascii="Aptos" w:eastAsiaTheme="minorHAnsi" w:hAnsi="Aptos" w:cs="Times New Roman"/>
          <w:sz w:val="22"/>
          <w:szCs w:val="22"/>
        </w:rPr>
        <w:t>—both here at KU and in your future career</w:t>
      </w:r>
      <w:r w:rsidR="00D0055A" w:rsidRPr="002F25B8">
        <w:rPr>
          <w:rFonts w:ascii="Aptos" w:eastAsiaTheme="minorHAnsi" w:hAnsi="Aptos" w:cs="Times New Roman"/>
          <w:sz w:val="22"/>
          <w:szCs w:val="22"/>
        </w:rPr>
        <w:t xml:space="preserve">. </w:t>
      </w:r>
      <w:r w:rsidR="00FD126B" w:rsidRPr="002F25B8">
        <w:rPr>
          <w:rFonts w:ascii="Aptos" w:eastAsiaTheme="minorHAnsi" w:hAnsi="Aptos" w:cs="Times New Roman"/>
          <w:sz w:val="22"/>
          <w:szCs w:val="22"/>
        </w:rPr>
        <w:t>You will</w:t>
      </w:r>
      <w:r w:rsidR="00D0055A" w:rsidRPr="002F25B8">
        <w:rPr>
          <w:rFonts w:ascii="Aptos" w:eastAsiaTheme="minorHAnsi" w:hAnsi="Aptos" w:cs="Times New Roman"/>
          <w:sz w:val="22"/>
          <w:szCs w:val="22"/>
        </w:rPr>
        <w:t xml:space="preserve"> build an </w:t>
      </w:r>
      <w:r w:rsidR="00D0055A" w:rsidRPr="002F25B8">
        <w:rPr>
          <w:rFonts w:ascii="Aptos" w:eastAsiaTheme="minorHAnsi" w:hAnsi="Aptos" w:cs="Times New Roman"/>
          <w:b/>
          <w:sz w:val="22"/>
          <w:szCs w:val="22"/>
        </w:rPr>
        <w:t>individualized academic plan</w:t>
      </w:r>
      <w:r w:rsidR="00D0055A" w:rsidRPr="002F25B8">
        <w:rPr>
          <w:rFonts w:ascii="Aptos" w:eastAsiaTheme="minorHAnsi" w:hAnsi="Aptos" w:cs="Times New Roman"/>
          <w:sz w:val="22"/>
          <w:szCs w:val="22"/>
        </w:rPr>
        <w:t xml:space="preserve"> </w:t>
      </w:r>
      <w:r w:rsidR="00FD126B" w:rsidRPr="002F25B8">
        <w:rPr>
          <w:rFonts w:ascii="Aptos" w:eastAsiaTheme="minorHAnsi" w:hAnsi="Aptos" w:cs="Times New Roman"/>
          <w:sz w:val="22"/>
          <w:szCs w:val="22"/>
        </w:rPr>
        <w:t>to</w:t>
      </w:r>
      <w:r w:rsidR="00D0055A" w:rsidRPr="002F25B8">
        <w:rPr>
          <w:rFonts w:ascii="Aptos" w:eastAsiaTheme="minorHAnsi" w:hAnsi="Aptos" w:cs="Times New Roman"/>
          <w:sz w:val="22"/>
          <w:szCs w:val="22"/>
        </w:rPr>
        <w:t xml:space="preserve"> put you on the path to earning the degree and education you want. You will learn about </w:t>
      </w:r>
      <w:r w:rsidR="00D0055A" w:rsidRPr="002F25B8">
        <w:rPr>
          <w:rFonts w:ascii="Aptos" w:eastAsiaTheme="minorHAnsi" w:hAnsi="Aptos" w:cs="Times New Roman"/>
          <w:b/>
          <w:sz w:val="22"/>
          <w:szCs w:val="22"/>
        </w:rPr>
        <w:t xml:space="preserve">university resources </w:t>
      </w:r>
      <w:r w:rsidR="00D0055A" w:rsidRPr="002F25B8">
        <w:rPr>
          <w:rFonts w:ascii="Aptos" w:eastAsiaTheme="minorHAnsi" w:hAnsi="Aptos" w:cs="Times New Roman"/>
          <w:sz w:val="22"/>
          <w:szCs w:val="22"/>
        </w:rPr>
        <w:t xml:space="preserve">to help you succeed and </w:t>
      </w:r>
      <w:r w:rsidR="00D0055A" w:rsidRPr="002F25B8">
        <w:rPr>
          <w:rFonts w:ascii="Aptos" w:eastAsiaTheme="minorHAnsi" w:hAnsi="Aptos" w:cs="Times New Roman"/>
          <w:b/>
          <w:sz w:val="22"/>
          <w:szCs w:val="22"/>
        </w:rPr>
        <w:t>opportunities</w:t>
      </w:r>
      <w:r w:rsidR="00D0055A" w:rsidRPr="002F25B8">
        <w:rPr>
          <w:rFonts w:ascii="Aptos" w:eastAsiaTheme="minorHAnsi" w:hAnsi="Aptos" w:cs="Times New Roman"/>
          <w:sz w:val="22"/>
          <w:szCs w:val="22"/>
        </w:rPr>
        <w:t xml:space="preserve"> to get involved and customize your KU experience. </w:t>
      </w:r>
    </w:p>
    <w:p w14:paraId="13D3F220" w14:textId="77777777" w:rsidR="004138F1" w:rsidRPr="004C75F3" w:rsidRDefault="004138F1" w:rsidP="00793E22">
      <w:pPr>
        <w:spacing w:after="160" w:line="259" w:lineRule="auto"/>
        <w:contextualSpacing/>
        <w:rPr>
          <w:rFonts w:ascii="Aptos" w:eastAsiaTheme="minorHAnsi" w:hAnsi="Aptos" w:cs="Times New Roman"/>
          <w:sz w:val="20"/>
          <w:szCs w:val="20"/>
        </w:rPr>
      </w:pPr>
    </w:p>
    <w:p w14:paraId="22EE5565" w14:textId="18A114B9" w:rsidR="004138F1" w:rsidRPr="002F25B8" w:rsidRDefault="004138F1" w:rsidP="00793E22">
      <w:pPr>
        <w:spacing w:after="160" w:line="259" w:lineRule="auto"/>
        <w:contextualSpacing/>
        <w:rPr>
          <w:rFonts w:ascii="Aptos" w:eastAsiaTheme="minorHAnsi" w:hAnsi="Aptos" w:cs="Times New Roman"/>
          <w:sz w:val="22"/>
          <w:szCs w:val="22"/>
        </w:rPr>
      </w:pPr>
      <w:r w:rsidRPr="002F25B8">
        <w:rPr>
          <w:rFonts w:ascii="Aptos" w:eastAsiaTheme="minorHAnsi" w:hAnsi="Aptos" w:cs="Times New Roman"/>
          <w:b/>
          <w:bCs/>
          <w:sz w:val="22"/>
          <w:szCs w:val="22"/>
        </w:rPr>
        <w:t xml:space="preserve">KU Catalog </w:t>
      </w:r>
      <w:r w:rsidR="0062106A" w:rsidRPr="002F25B8">
        <w:rPr>
          <w:rFonts w:ascii="Aptos" w:eastAsiaTheme="minorHAnsi" w:hAnsi="Aptos" w:cs="Times New Roman"/>
          <w:b/>
          <w:bCs/>
          <w:sz w:val="22"/>
          <w:szCs w:val="22"/>
        </w:rPr>
        <w:t xml:space="preserve">Course </w:t>
      </w:r>
      <w:r w:rsidRPr="002F25B8">
        <w:rPr>
          <w:rFonts w:ascii="Aptos" w:eastAsiaTheme="minorHAnsi" w:hAnsi="Aptos" w:cs="Times New Roman"/>
          <w:b/>
          <w:bCs/>
          <w:sz w:val="22"/>
          <w:szCs w:val="22"/>
        </w:rPr>
        <w:t>Description</w:t>
      </w:r>
      <w:r w:rsidRPr="002F25B8">
        <w:rPr>
          <w:rFonts w:ascii="Aptos" w:eastAsiaTheme="minorHAnsi" w:hAnsi="Aptos" w:cs="Times New Roman"/>
          <w:sz w:val="22"/>
          <w:szCs w:val="22"/>
        </w:rPr>
        <w:t>:</w:t>
      </w:r>
    </w:p>
    <w:p w14:paraId="03D8F700" w14:textId="77777777" w:rsidR="004C2DCE" w:rsidRPr="002F25B8" w:rsidRDefault="004C2DCE" w:rsidP="004C2DCE">
      <w:pPr>
        <w:spacing w:after="160" w:line="259" w:lineRule="auto"/>
        <w:contextualSpacing/>
        <w:rPr>
          <w:rFonts w:ascii="Aptos" w:eastAsiaTheme="minorHAnsi" w:hAnsi="Aptos" w:cs="Times New Roman"/>
          <w:sz w:val="22"/>
          <w:szCs w:val="22"/>
        </w:rPr>
      </w:pPr>
      <w:r w:rsidRPr="002F25B8">
        <w:rPr>
          <w:rFonts w:ascii="Aptos" w:eastAsiaTheme="minorHAnsi" w:hAnsi="Aptos" w:cs="Times New Roman"/>
          <w:sz w:val="22"/>
          <w:szCs w:val="22"/>
        </w:rPr>
        <w:t>Students create academic, personal, career, and wellness goals; connect with available academic, student services, and wellbeing resources available to help students transition to KU and reach their goals; build a support network of faculty, staff, and peers; explore experiential learning and co-curricular activities; and create a realistic budget. Prerequisite: Eligible students must have fewer than thirty credit hours from the University of Kansas.</w:t>
      </w:r>
    </w:p>
    <w:p w14:paraId="1C1A5592" w14:textId="03558B98" w:rsidR="00CE4B93" w:rsidRPr="004C75F3" w:rsidRDefault="004C2DCE" w:rsidP="00793E22">
      <w:pPr>
        <w:spacing w:after="160" w:line="259" w:lineRule="auto"/>
        <w:contextualSpacing/>
        <w:rPr>
          <w:rFonts w:ascii="Aptos" w:eastAsiaTheme="minorHAnsi" w:hAnsi="Aptos" w:cs="Times New Roman"/>
          <w:sz w:val="20"/>
          <w:szCs w:val="20"/>
        </w:rPr>
      </w:pPr>
      <w:r w:rsidRPr="002F25B8">
        <w:rPr>
          <w:rFonts w:ascii="Aptos" w:eastAsiaTheme="minorHAnsi" w:hAnsi="Aptos" w:cs="Times New Roman"/>
          <w:sz w:val="22"/>
          <w:szCs w:val="22"/>
        </w:rPr>
        <w:t xml:space="preserve"> </w:t>
      </w:r>
    </w:p>
    <w:p w14:paraId="42D67F57" w14:textId="7B949AC5" w:rsidR="00D0055A" w:rsidRPr="002F25B8" w:rsidRDefault="004425B3" w:rsidP="00793E22">
      <w:pPr>
        <w:spacing w:after="160" w:line="259" w:lineRule="auto"/>
        <w:contextualSpacing/>
        <w:rPr>
          <w:rFonts w:ascii="Aptos" w:eastAsiaTheme="minorHAnsi" w:hAnsi="Aptos" w:cs="Times New Roman"/>
          <w:b/>
          <w:bCs/>
          <w:sz w:val="22"/>
          <w:szCs w:val="22"/>
        </w:rPr>
      </w:pPr>
      <w:r w:rsidRPr="002F25B8">
        <w:rPr>
          <w:rFonts w:ascii="Aptos" w:eastAsiaTheme="minorHAnsi" w:hAnsi="Aptos" w:cs="Times New Roman"/>
          <w:b/>
          <w:bCs/>
          <w:sz w:val="22"/>
          <w:szCs w:val="22"/>
        </w:rPr>
        <w:t>This semester, we will</w:t>
      </w:r>
      <w:r w:rsidR="00D0055A" w:rsidRPr="002F25B8">
        <w:rPr>
          <w:rFonts w:ascii="Aptos" w:eastAsiaTheme="minorHAnsi" w:hAnsi="Aptos" w:cs="Times New Roman"/>
          <w:b/>
          <w:bCs/>
          <w:sz w:val="22"/>
          <w:szCs w:val="22"/>
        </w:rPr>
        <w:t>:</w:t>
      </w:r>
    </w:p>
    <w:p w14:paraId="1302E195" w14:textId="77777777" w:rsidR="00527F9E" w:rsidRPr="002F25B8" w:rsidRDefault="00A54F5E" w:rsidP="00793E22">
      <w:pPr>
        <w:numPr>
          <w:ilvl w:val="0"/>
          <w:numId w:val="14"/>
        </w:numPr>
        <w:contextualSpacing/>
        <w:rPr>
          <w:rFonts w:ascii="Aptos" w:eastAsia="Calibri" w:hAnsi="Aptos" w:cs="Times New Roman"/>
          <w:sz w:val="22"/>
          <w:szCs w:val="22"/>
        </w:rPr>
      </w:pPr>
      <w:r w:rsidRPr="002F25B8">
        <w:rPr>
          <w:rFonts w:ascii="Aptos" w:eastAsia="Calibri" w:hAnsi="Aptos" w:cs="Times New Roman"/>
          <w:b/>
          <w:sz w:val="22"/>
          <w:szCs w:val="22"/>
        </w:rPr>
        <w:t xml:space="preserve">Navigate KU: </w:t>
      </w:r>
    </w:p>
    <w:p w14:paraId="37B4DFE2" w14:textId="77777777" w:rsidR="00A54F5E" w:rsidRPr="002F25B8" w:rsidRDefault="00A54F5E" w:rsidP="00793E22">
      <w:pPr>
        <w:numPr>
          <w:ilvl w:val="1"/>
          <w:numId w:val="14"/>
        </w:numPr>
        <w:contextualSpacing/>
        <w:rPr>
          <w:rFonts w:ascii="Aptos" w:eastAsia="Calibri" w:hAnsi="Aptos" w:cs="Times New Roman"/>
          <w:sz w:val="22"/>
          <w:szCs w:val="22"/>
        </w:rPr>
      </w:pPr>
      <w:r w:rsidRPr="002F25B8">
        <w:rPr>
          <w:rFonts w:ascii="Aptos" w:eastAsia="Calibri" w:hAnsi="Aptos" w:cs="Times New Roman"/>
          <w:sz w:val="22"/>
          <w:szCs w:val="22"/>
        </w:rPr>
        <w:t>Articulate academic, personal, and wellness goals.</w:t>
      </w:r>
    </w:p>
    <w:p w14:paraId="30FDA031" w14:textId="6F7B484F" w:rsidR="00A54F5E" w:rsidRPr="002F25B8" w:rsidRDefault="00A54F5E" w:rsidP="00793E22">
      <w:pPr>
        <w:numPr>
          <w:ilvl w:val="1"/>
          <w:numId w:val="14"/>
        </w:numPr>
        <w:contextualSpacing/>
        <w:rPr>
          <w:rFonts w:ascii="Aptos" w:eastAsia="Calibri" w:hAnsi="Aptos" w:cs="Times New Roman"/>
          <w:sz w:val="22"/>
          <w:szCs w:val="22"/>
        </w:rPr>
      </w:pPr>
      <w:r w:rsidRPr="002F25B8">
        <w:rPr>
          <w:rFonts w:ascii="Aptos" w:eastAsia="Calibri" w:hAnsi="Aptos" w:cs="Times New Roman"/>
          <w:sz w:val="22"/>
          <w:szCs w:val="22"/>
        </w:rPr>
        <w:t>Identify available academic, student services, and wellbeing resources available that will ease your transition and help you reach your goals</w:t>
      </w:r>
      <w:r w:rsidR="00DF4402" w:rsidRPr="002F25B8">
        <w:rPr>
          <w:rFonts w:ascii="Aptos" w:eastAsia="Calibri" w:hAnsi="Aptos" w:cs="Times New Roman"/>
          <w:sz w:val="22"/>
          <w:szCs w:val="22"/>
        </w:rPr>
        <w:t>.</w:t>
      </w:r>
    </w:p>
    <w:p w14:paraId="6F40A574" w14:textId="684E48C8" w:rsidR="00F91AD6" w:rsidRPr="002F25B8" w:rsidRDefault="00F91AD6" w:rsidP="00793E22">
      <w:pPr>
        <w:numPr>
          <w:ilvl w:val="1"/>
          <w:numId w:val="14"/>
        </w:numPr>
        <w:contextualSpacing/>
        <w:rPr>
          <w:rFonts w:ascii="Aptos" w:eastAsia="Calibri" w:hAnsi="Aptos" w:cs="Times New Roman"/>
          <w:sz w:val="22"/>
          <w:szCs w:val="22"/>
        </w:rPr>
      </w:pPr>
      <w:r w:rsidRPr="002F25B8">
        <w:rPr>
          <w:rFonts w:ascii="Aptos" w:eastAsia="Calibri" w:hAnsi="Aptos" w:cs="Times New Roman"/>
          <w:sz w:val="22"/>
          <w:szCs w:val="22"/>
        </w:rPr>
        <w:t>Investigate and develop your skills in information literacy, time management, and study skills.</w:t>
      </w:r>
    </w:p>
    <w:p w14:paraId="6DCCB16B" w14:textId="77777777" w:rsidR="00F0686B" w:rsidRPr="004C75F3" w:rsidRDefault="00F0686B" w:rsidP="00793E22">
      <w:pPr>
        <w:ind w:left="1440"/>
        <w:contextualSpacing/>
        <w:rPr>
          <w:rFonts w:ascii="Aptos" w:eastAsia="Calibri" w:hAnsi="Aptos" w:cs="Times New Roman"/>
          <w:sz w:val="20"/>
          <w:szCs w:val="20"/>
        </w:rPr>
      </w:pPr>
    </w:p>
    <w:p w14:paraId="1D31F3C1" w14:textId="16DC0B6F" w:rsidR="00B93442" w:rsidRPr="002F25B8" w:rsidRDefault="00A54F5E" w:rsidP="00793E22">
      <w:pPr>
        <w:numPr>
          <w:ilvl w:val="0"/>
          <w:numId w:val="14"/>
        </w:numPr>
        <w:contextualSpacing/>
        <w:rPr>
          <w:rFonts w:ascii="Aptos" w:eastAsia="Calibri" w:hAnsi="Aptos" w:cs="Times New Roman"/>
          <w:sz w:val="22"/>
          <w:szCs w:val="22"/>
        </w:rPr>
      </w:pPr>
      <w:r w:rsidRPr="002F25B8">
        <w:rPr>
          <w:rFonts w:ascii="Aptos" w:eastAsia="Calibri" w:hAnsi="Aptos" w:cs="Times New Roman"/>
          <w:b/>
          <w:bCs/>
          <w:sz w:val="22"/>
          <w:szCs w:val="22"/>
        </w:rPr>
        <w:t xml:space="preserve">Find Your People: </w:t>
      </w:r>
    </w:p>
    <w:p w14:paraId="1A7A354F" w14:textId="4933FA69" w:rsidR="2944917F" w:rsidRPr="002F25B8" w:rsidRDefault="001934BC" w:rsidP="001934BC">
      <w:pPr>
        <w:pStyle w:val="ListParagraph"/>
        <w:numPr>
          <w:ilvl w:val="1"/>
          <w:numId w:val="14"/>
        </w:numPr>
        <w:rPr>
          <w:rFonts w:ascii="Aptos" w:eastAsia="Calibri" w:hAnsi="Aptos" w:cs="Times New Roman"/>
          <w:sz w:val="22"/>
          <w:szCs w:val="22"/>
        </w:rPr>
      </w:pPr>
      <w:r w:rsidRPr="002F25B8">
        <w:rPr>
          <w:rFonts w:ascii="Aptos" w:eastAsia="Calibri" w:hAnsi="Aptos" w:cs="Times New Roman"/>
          <w:sz w:val="22"/>
          <w:szCs w:val="22"/>
        </w:rPr>
        <w:t xml:space="preserve">Interact and develop connections with peers, faculty, and staff with common interests and goals to support and encourage you and connect you to the KU experiences. </w:t>
      </w:r>
    </w:p>
    <w:p w14:paraId="7BD5B2C9" w14:textId="364DE3CC" w:rsidR="00B93442" w:rsidRPr="002F25B8" w:rsidRDefault="00F6430B" w:rsidP="00793E22">
      <w:pPr>
        <w:numPr>
          <w:ilvl w:val="1"/>
          <w:numId w:val="14"/>
        </w:numPr>
        <w:contextualSpacing/>
        <w:rPr>
          <w:rFonts w:ascii="Aptos" w:eastAsia="Calibri" w:hAnsi="Aptos" w:cs="Times New Roman"/>
          <w:sz w:val="22"/>
          <w:szCs w:val="22"/>
        </w:rPr>
      </w:pPr>
      <w:r w:rsidRPr="002F25B8">
        <w:rPr>
          <w:rFonts w:ascii="Aptos" w:eastAsia="Calibri" w:hAnsi="Aptos" w:cs="Times New Roman"/>
          <w:sz w:val="22"/>
          <w:szCs w:val="22"/>
        </w:rPr>
        <w:t>Develop your</w:t>
      </w:r>
      <w:r w:rsidR="00B93442" w:rsidRPr="002F25B8">
        <w:rPr>
          <w:rFonts w:ascii="Aptos" w:eastAsia="Calibri" w:hAnsi="Aptos" w:cs="Times New Roman"/>
          <w:sz w:val="22"/>
          <w:szCs w:val="22"/>
        </w:rPr>
        <w:t xml:space="preserve"> knowledge and skills to equitably engage and include people from different local and global cultures, </w:t>
      </w:r>
      <w:r w:rsidR="00C31CB1" w:rsidRPr="002F25B8">
        <w:rPr>
          <w:rFonts w:ascii="Aptos" w:eastAsia="Calibri" w:hAnsi="Aptos" w:cs="Times New Roman"/>
          <w:sz w:val="22"/>
          <w:szCs w:val="22"/>
        </w:rPr>
        <w:t xml:space="preserve">in keeping with the </w:t>
      </w:r>
      <w:hyperlink r:id="rId12" w:history="1">
        <w:r w:rsidR="00C31CB1" w:rsidRPr="002F25B8">
          <w:rPr>
            <w:rStyle w:val="Hyperlink"/>
            <w:rFonts w:ascii="Aptos" w:eastAsia="Calibri" w:hAnsi="Aptos" w:cs="Times New Roman"/>
            <w:sz w:val="22"/>
            <w:szCs w:val="22"/>
          </w:rPr>
          <w:t>Jayhawk Values</w:t>
        </w:r>
      </w:hyperlink>
      <w:r w:rsidR="00C31CB1" w:rsidRPr="002F25B8">
        <w:rPr>
          <w:rFonts w:ascii="Aptos" w:eastAsia="Calibri" w:hAnsi="Aptos" w:cs="Times New Roman"/>
          <w:sz w:val="22"/>
          <w:szCs w:val="22"/>
        </w:rPr>
        <w:t xml:space="preserve">. </w:t>
      </w:r>
    </w:p>
    <w:p w14:paraId="27BD7AEC" w14:textId="77777777" w:rsidR="00F0686B" w:rsidRPr="004C75F3" w:rsidRDefault="00F0686B" w:rsidP="00793E22">
      <w:pPr>
        <w:ind w:left="1440"/>
        <w:contextualSpacing/>
        <w:rPr>
          <w:rFonts w:ascii="Aptos" w:eastAsia="Calibri" w:hAnsi="Aptos" w:cs="Times New Roman"/>
          <w:sz w:val="20"/>
          <w:szCs w:val="20"/>
        </w:rPr>
      </w:pPr>
    </w:p>
    <w:p w14:paraId="347FC384" w14:textId="2A33EE48" w:rsidR="00FA3C2A" w:rsidRPr="002F25B8" w:rsidRDefault="00A54F5E" w:rsidP="00793E22">
      <w:pPr>
        <w:numPr>
          <w:ilvl w:val="0"/>
          <w:numId w:val="14"/>
        </w:numPr>
        <w:contextualSpacing/>
        <w:rPr>
          <w:rFonts w:ascii="Aptos" w:eastAsiaTheme="minorHAnsi" w:hAnsi="Aptos" w:cs="Times New Roman"/>
          <w:sz w:val="22"/>
          <w:szCs w:val="22"/>
        </w:rPr>
      </w:pPr>
      <w:r w:rsidRPr="002F25B8">
        <w:rPr>
          <w:rFonts w:ascii="Aptos" w:eastAsia="Calibri" w:hAnsi="Aptos" w:cs="Times New Roman"/>
          <w:b/>
          <w:sz w:val="22"/>
          <w:szCs w:val="22"/>
        </w:rPr>
        <w:t xml:space="preserve">Leverage </w:t>
      </w:r>
      <w:r w:rsidR="006B78BD" w:rsidRPr="002F25B8">
        <w:rPr>
          <w:rFonts w:ascii="Aptos" w:eastAsia="Calibri" w:hAnsi="Aptos" w:cs="Times New Roman"/>
          <w:b/>
          <w:sz w:val="22"/>
          <w:szCs w:val="22"/>
        </w:rPr>
        <w:t>Y</w:t>
      </w:r>
      <w:r w:rsidRPr="002F25B8">
        <w:rPr>
          <w:rFonts w:ascii="Aptos" w:eastAsia="Calibri" w:hAnsi="Aptos" w:cs="Times New Roman"/>
          <w:b/>
          <w:sz w:val="22"/>
          <w:szCs w:val="22"/>
        </w:rPr>
        <w:t xml:space="preserve">our </w:t>
      </w:r>
      <w:r w:rsidR="006B78BD" w:rsidRPr="002F25B8">
        <w:rPr>
          <w:rFonts w:ascii="Aptos" w:eastAsia="Calibri" w:hAnsi="Aptos" w:cs="Times New Roman"/>
          <w:b/>
          <w:sz w:val="22"/>
          <w:szCs w:val="22"/>
        </w:rPr>
        <w:t>T</w:t>
      </w:r>
      <w:r w:rsidRPr="002F25B8">
        <w:rPr>
          <w:rFonts w:ascii="Aptos" w:eastAsia="Calibri" w:hAnsi="Aptos" w:cs="Times New Roman"/>
          <w:b/>
          <w:sz w:val="22"/>
          <w:szCs w:val="22"/>
        </w:rPr>
        <w:t>ime at KU:</w:t>
      </w:r>
    </w:p>
    <w:p w14:paraId="74DB4E0C" w14:textId="4CEBB7D0" w:rsidR="00FA3C2A" w:rsidRPr="002F25B8" w:rsidRDefault="009F243D" w:rsidP="00793E22">
      <w:pPr>
        <w:numPr>
          <w:ilvl w:val="1"/>
          <w:numId w:val="14"/>
        </w:numPr>
        <w:contextualSpacing/>
        <w:rPr>
          <w:rFonts w:ascii="Aptos" w:eastAsiaTheme="minorHAnsi" w:hAnsi="Aptos" w:cs="Times New Roman"/>
          <w:sz w:val="22"/>
          <w:szCs w:val="22"/>
        </w:rPr>
      </w:pPr>
      <w:r w:rsidRPr="002F25B8">
        <w:rPr>
          <w:rFonts w:ascii="Aptos" w:eastAsia="Calibri" w:hAnsi="Aptos" w:cs="Times New Roman"/>
          <w:sz w:val="22"/>
          <w:szCs w:val="22"/>
        </w:rPr>
        <w:t>I</w:t>
      </w:r>
      <w:r w:rsidR="00A54F5E" w:rsidRPr="002F25B8">
        <w:rPr>
          <w:rFonts w:ascii="Aptos" w:eastAsia="Calibri" w:hAnsi="Aptos" w:cs="Times New Roman"/>
          <w:sz w:val="22"/>
          <w:szCs w:val="22"/>
        </w:rPr>
        <w:t>nvestigate experiential learning and co-curricular activities</w:t>
      </w:r>
    </w:p>
    <w:p w14:paraId="2519D7AE" w14:textId="0DAE56EF" w:rsidR="009F243D" w:rsidRPr="002F25B8" w:rsidRDefault="009F243D" w:rsidP="00793E22">
      <w:pPr>
        <w:numPr>
          <w:ilvl w:val="1"/>
          <w:numId w:val="14"/>
        </w:numPr>
        <w:contextualSpacing/>
        <w:rPr>
          <w:rFonts w:ascii="Aptos" w:eastAsiaTheme="minorHAnsi" w:hAnsi="Aptos" w:cs="Times New Roman"/>
          <w:sz w:val="22"/>
          <w:szCs w:val="22"/>
        </w:rPr>
      </w:pPr>
      <w:r w:rsidRPr="002F25B8">
        <w:rPr>
          <w:rFonts w:ascii="Aptos" w:eastAsia="Calibri" w:hAnsi="Aptos" w:cs="Times New Roman"/>
          <w:sz w:val="22"/>
          <w:szCs w:val="22"/>
        </w:rPr>
        <w:t>D</w:t>
      </w:r>
      <w:r w:rsidR="00A54F5E" w:rsidRPr="002F25B8">
        <w:rPr>
          <w:rFonts w:ascii="Aptos" w:eastAsia="Calibri" w:hAnsi="Aptos" w:cs="Times New Roman"/>
          <w:sz w:val="22"/>
          <w:szCs w:val="22"/>
        </w:rPr>
        <w:t>iscuss the skills you will gain during your KU experience and how experiential learning contributes to skill development</w:t>
      </w:r>
      <w:r w:rsidR="00D73F74" w:rsidRPr="002F25B8">
        <w:rPr>
          <w:rFonts w:ascii="Aptos" w:eastAsia="Calibri" w:hAnsi="Aptos" w:cs="Times New Roman"/>
          <w:sz w:val="22"/>
          <w:szCs w:val="22"/>
        </w:rPr>
        <w:t>.</w:t>
      </w:r>
    </w:p>
    <w:p w14:paraId="4BAD2149" w14:textId="77777777" w:rsidR="00637C98" w:rsidRPr="00B016B7" w:rsidRDefault="00637C98" w:rsidP="00793E22">
      <w:pPr>
        <w:spacing w:line="259" w:lineRule="auto"/>
        <w:ind w:left="1440"/>
        <w:contextualSpacing/>
        <w:rPr>
          <w:rFonts w:ascii="Aptos" w:eastAsiaTheme="minorHAnsi" w:hAnsi="Aptos" w:cs="Times New Roman"/>
          <w:sz w:val="20"/>
          <w:szCs w:val="20"/>
        </w:rPr>
      </w:pPr>
    </w:p>
    <w:p w14:paraId="3F2EAC77" w14:textId="77777777" w:rsidR="003955FD" w:rsidRPr="002F25B8" w:rsidRDefault="003955FD" w:rsidP="003955FD">
      <w:pPr>
        <w:spacing w:after="160"/>
        <w:contextualSpacing/>
        <w:rPr>
          <w:rFonts w:ascii="Aptos" w:eastAsiaTheme="minorHAnsi" w:hAnsi="Aptos" w:cs="Times New Roman"/>
          <w:bCs/>
          <w:sz w:val="22"/>
          <w:szCs w:val="22"/>
          <w:u w:val="single"/>
        </w:rPr>
      </w:pPr>
      <w:r w:rsidRPr="002F25B8">
        <w:rPr>
          <w:rFonts w:ascii="Aptos" w:eastAsiaTheme="minorHAnsi" w:hAnsi="Aptos" w:cs="Times New Roman"/>
          <w:b/>
          <w:sz w:val="22"/>
          <w:szCs w:val="22"/>
          <w:u w:val="single"/>
        </w:rPr>
        <w:t xml:space="preserve">About Your Instructor: </w:t>
      </w:r>
    </w:p>
    <w:p w14:paraId="6BFC2750" w14:textId="3D5D5EDE" w:rsidR="004C75F3" w:rsidRDefault="003955FD" w:rsidP="00793E22">
      <w:pPr>
        <w:spacing w:after="160" w:line="259" w:lineRule="auto"/>
        <w:contextualSpacing/>
        <w:rPr>
          <w:rFonts w:ascii="Aptos" w:eastAsiaTheme="minorHAnsi" w:hAnsi="Aptos" w:cs="Times New Roman"/>
          <w:b/>
          <w:sz w:val="22"/>
          <w:szCs w:val="22"/>
          <w:u w:val="single"/>
        </w:rPr>
      </w:pPr>
      <w:r w:rsidRPr="002F25B8">
        <w:rPr>
          <w:rFonts w:ascii="Aptos" w:eastAsiaTheme="minorHAnsi" w:hAnsi="Aptos" w:cs="Times New Roman"/>
          <w:bCs/>
          <w:sz w:val="22"/>
          <w:szCs w:val="22"/>
          <w:highlight w:val="yellow"/>
        </w:rPr>
        <w:t>&lt;insert a brief story about yourself, ideally touching on something related to course topic, here&gt;</w:t>
      </w:r>
    </w:p>
    <w:p w14:paraId="125F7D35" w14:textId="77777777" w:rsidR="004C75F3" w:rsidRPr="002F25B8" w:rsidRDefault="004C75F3" w:rsidP="00793E22">
      <w:pPr>
        <w:spacing w:after="160" w:line="259" w:lineRule="auto"/>
        <w:contextualSpacing/>
        <w:rPr>
          <w:rFonts w:ascii="Aptos" w:eastAsiaTheme="minorHAnsi" w:hAnsi="Aptos" w:cs="Times New Roman"/>
          <w:b/>
          <w:sz w:val="22"/>
          <w:szCs w:val="22"/>
          <w:u w:val="single"/>
        </w:rPr>
      </w:pPr>
    </w:p>
    <w:p w14:paraId="15EFEA3E" w14:textId="77777777" w:rsidR="005222EC" w:rsidRPr="002F25B8" w:rsidRDefault="00A47B66" w:rsidP="00A47B66">
      <w:pPr>
        <w:contextualSpacing/>
        <w:rPr>
          <w:rFonts w:ascii="Aptos" w:hAnsi="Aptos" w:cs="Times New Roman"/>
          <w:sz w:val="22"/>
          <w:szCs w:val="22"/>
        </w:rPr>
      </w:pPr>
      <w:r w:rsidRPr="002F25B8">
        <w:rPr>
          <w:rFonts w:ascii="Aptos" w:hAnsi="Aptos" w:cs="Times New Roman"/>
          <w:b/>
          <w:bCs/>
          <w:sz w:val="22"/>
          <w:szCs w:val="22"/>
          <w:u w:val="single"/>
        </w:rPr>
        <w:t>Required Text:</w:t>
      </w:r>
      <w:r w:rsidRPr="002F25B8">
        <w:rPr>
          <w:rFonts w:ascii="Aptos" w:hAnsi="Aptos" w:cs="Times New Roman"/>
          <w:sz w:val="22"/>
          <w:szCs w:val="22"/>
        </w:rPr>
        <w:t xml:space="preserve"> </w:t>
      </w:r>
    </w:p>
    <w:p w14:paraId="32E6286D" w14:textId="7ED04EB2" w:rsidR="00A47B66" w:rsidRPr="002F25B8" w:rsidRDefault="00A47B66" w:rsidP="3A6CFFDE">
      <w:pPr>
        <w:contextualSpacing/>
        <w:rPr>
          <w:rFonts w:ascii="Aptos" w:hAnsi="Aptos" w:cs="Times New Roman"/>
          <w:b/>
          <w:bCs/>
          <w:sz w:val="22"/>
          <w:szCs w:val="22"/>
          <w:highlight w:val="yellow"/>
          <w:u w:val="single"/>
        </w:rPr>
      </w:pPr>
      <w:r w:rsidRPr="002F25B8">
        <w:rPr>
          <w:rFonts w:ascii="Aptos" w:hAnsi="Aptos" w:cs="Times New Roman"/>
          <w:sz w:val="22"/>
          <w:szCs w:val="22"/>
        </w:rPr>
        <w:t>You do not need to purchase any books for our course. Readings and supplements will be posted to our Canvas site.</w:t>
      </w:r>
    </w:p>
    <w:p w14:paraId="269423FD" w14:textId="77777777" w:rsidR="006153C1" w:rsidRPr="002F25B8" w:rsidRDefault="006153C1" w:rsidP="006153C1">
      <w:pPr>
        <w:contextualSpacing/>
        <w:rPr>
          <w:rFonts w:ascii="Aptos" w:eastAsiaTheme="minorHAnsi" w:hAnsi="Aptos"/>
          <w:b/>
          <w:bCs/>
          <w:sz w:val="22"/>
          <w:szCs w:val="22"/>
          <w:u w:val="single"/>
        </w:rPr>
      </w:pPr>
      <w:r w:rsidRPr="002F25B8">
        <w:rPr>
          <w:rFonts w:ascii="Aptos" w:eastAsiaTheme="minorHAnsi" w:hAnsi="Aptos"/>
          <w:b/>
          <w:bCs/>
          <w:sz w:val="22"/>
          <w:szCs w:val="22"/>
          <w:u w:val="single"/>
        </w:rPr>
        <w:lastRenderedPageBreak/>
        <w:t>Instructional Mode and Credit Hours:</w:t>
      </w:r>
    </w:p>
    <w:p w14:paraId="1C357163" w14:textId="244726A6" w:rsidR="006153C1" w:rsidRPr="002F25B8" w:rsidRDefault="006153C1" w:rsidP="006153C1">
      <w:pPr>
        <w:contextualSpacing/>
        <w:rPr>
          <w:rFonts w:ascii="Aptos" w:eastAsiaTheme="minorHAnsi" w:hAnsi="Aptos"/>
          <w:sz w:val="22"/>
          <w:szCs w:val="22"/>
        </w:rPr>
      </w:pPr>
      <w:r w:rsidRPr="002F25B8">
        <w:rPr>
          <w:rFonts w:ascii="Aptos" w:eastAsiaTheme="minorHAnsi" w:hAnsi="Aptos"/>
          <w:sz w:val="22"/>
          <w:szCs w:val="22"/>
        </w:rPr>
        <w:t xml:space="preserve">This is an in-person course that fulfills </w:t>
      </w:r>
      <w:hyperlink r:id="rId13" w:history="1">
        <w:r w:rsidRPr="002F25B8">
          <w:rPr>
            <w:rStyle w:val="Hyperlink"/>
            <w:rFonts w:ascii="Aptos" w:eastAsiaTheme="minorHAnsi" w:hAnsi="Aptos"/>
            <w:sz w:val="22"/>
            <w:szCs w:val="22"/>
          </w:rPr>
          <w:t>2 credit hours</w:t>
        </w:r>
      </w:hyperlink>
      <w:r w:rsidRPr="002F25B8">
        <w:rPr>
          <w:rFonts w:ascii="Aptos" w:eastAsiaTheme="minorHAnsi" w:hAnsi="Aptos"/>
          <w:sz w:val="22"/>
          <w:szCs w:val="22"/>
        </w:rPr>
        <w:t xml:space="preserve">; Consistent with KU policy and the federal definition of a credit hour, this means you should expect to spend </w:t>
      </w:r>
      <w:r w:rsidR="00F7748A" w:rsidRPr="002F25B8">
        <w:rPr>
          <w:rFonts w:ascii="Aptos" w:eastAsiaTheme="minorHAnsi" w:hAnsi="Aptos"/>
          <w:sz w:val="22"/>
          <w:szCs w:val="22"/>
        </w:rPr>
        <w:t>about</w:t>
      </w:r>
      <w:r w:rsidRPr="002F25B8">
        <w:rPr>
          <w:rFonts w:ascii="Aptos" w:eastAsiaTheme="minorHAnsi" w:hAnsi="Aptos"/>
          <w:sz w:val="22"/>
          <w:szCs w:val="22"/>
        </w:rPr>
        <w:t xml:space="preserve"> </w:t>
      </w:r>
      <w:r w:rsidR="00F7748A" w:rsidRPr="002F25B8">
        <w:rPr>
          <w:rFonts w:ascii="Aptos" w:eastAsiaTheme="minorHAnsi" w:hAnsi="Aptos"/>
          <w:sz w:val="22"/>
          <w:szCs w:val="22"/>
        </w:rPr>
        <w:t>6</w:t>
      </w:r>
      <w:r w:rsidRPr="002F25B8">
        <w:rPr>
          <w:rFonts w:ascii="Aptos" w:eastAsiaTheme="minorHAnsi" w:hAnsi="Aptos"/>
          <w:sz w:val="22"/>
          <w:szCs w:val="22"/>
        </w:rPr>
        <w:t xml:space="preserve"> hours a week on this course over the 15 week semester. Most weeks, </w:t>
      </w:r>
      <w:r w:rsidR="005B014E" w:rsidRPr="002F25B8">
        <w:rPr>
          <w:rFonts w:ascii="Aptos" w:eastAsiaTheme="minorHAnsi" w:hAnsi="Aptos"/>
          <w:sz w:val="22"/>
          <w:szCs w:val="22"/>
        </w:rPr>
        <w:t>1 hour and 40 minutes</w:t>
      </w:r>
      <w:r w:rsidRPr="002F25B8">
        <w:rPr>
          <w:rFonts w:ascii="Aptos" w:eastAsiaTheme="minorHAnsi" w:hAnsi="Aptos"/>
          <w:sz w:val="22"/>
          <w:szCs w:val="22"/>
        </w:rPr>
        <w:t xml:space="preserve"> will be instructional time in the classroom (i.e., class meetings) and the remaining time will involve out-of-class work.</w:t>
      </w:r>
    </w:p>
    <w:p w14:paraId="1E43B56F" w14:textId="77777777" w:rsidR="006153C1" w:rsidRPr="002F25B8" w:rsidRDefault="006153C1" w:rsidP="00511769">
      <w:pPr>
        <w:contextualSpacing/>
        <w:rPr>
          <w:rFonts w:ascii="Aptos" w:eastAsiaTheme="minorHAnsi" w:hAnsi="Aptos" w:cs="Times New Roman"/>
          <w:b/>
          <w:sz w:val="28"/>
          <w:szCs w:val="28"/>
          <w:u w:val="single"/>
        </w:rPr>
      </w:pPr>
    </w:p>
    <w:p w14:paraId="1903A71E" w14:textId="0979BC91" w:rsidR="00511769" w:rsidRPr="002F25B8" w:rsidRDefault="00511769" w:rsidP="00511769">
      <w:pPr>
        <w:contextualSpacing/>
        <w:rPr>
          <w:rFonts w:ascii="Aptos" w:eastAsiaTheme="minorHAnsi" w:hAnsi="Aptos" w:cs="Times New Roman"/>
          <w:b/>
          <w:sz w:val="28"/>
          <w:szCs w:val="28"/>
          <w:u w:val="single"/>
        </w:rPr>
      </w:pPr>
      <w:r w:rsidRPr="002F25B8">
        <w:rPr>
          <w:rFonts w:ascii="Aptos" w:eastAsiaTheme="minorHAnsi" w:hAnsi="Aptos" w:cs="Times New Roman"/>
          <w:b/>
          <w:sz w:val="28"/>
          <w:szCs w:val="28"/>
          <w:u w:val="single"/>
        </w:rPr>
        <w:t>Classroom Agreements:</w:t>
      </w:r>
    </w:p>
    <w:p w14:paraId="6ECF87F2" w14:textId="77777777" w:rsidR="00511769" w:rsidRPr="002F25B8" w:rsidRDefault="00511769" w:rsidP="00511769">
      <w:pPr>
        <w:contextualSpacing/>
        <w:rPr>
          <w:rFonts w:ascii="Aptos" w:eastAsiaTheme="minorHAnsi" w:hAnsi="Aptos" w:cs="Times New Roman"/>
          <w:b/>
          <w:sz w:val="22"/>
          <w:szCs w:val="22"/>
          <w:u w:val="single"/>
        </w:rPr>
      </w:pPr>
      <w:r w:rsidRPr="002F25B8">
        <w:rPr>
          <w:rFonts w:ascii="Aptos" w:eastAsiaTheme="minorHAnsi" w:hAnsi="Aptos" w:cs="Times New Roman"/>
          <w:b/>
          <w:sz w:val="22"/>
          <w:szCs w:val="22"/>
          <w:u w:val="single"/>
        </w:rPr>
        <w:t>Contacting me by email:</w:t>
      </w:r>
    </w:p>
    <w:p w14:paraId="2A9F50FE" w14:textId="77777777" w:rsidR="00511769" w:rsidRPr="002F25B8" w:rsidRDefault="00511769" w:rsidP="00511769">
      <w:pPr>
        <w:spacing w:after="160"/>
        <w:contextualSpacing/>
        <w:rPr>
          <w:rFonts w:ascii="Aptos" w:eastAsiaTheme="minorHAnsi" w:hAnsi="Aptos" w:cs="Times New Roman"/>
          <w:bCs/>
          <w:sz w:val="22"/>
          <w:szCs w:val="22"/>
        </w:rPr>
      </w:pPr>
      <w:r w:rsidRPr="002F25B8">
        <w:rPr>
          <w:rFonts w:ascii="Aptos" w:eastAsiaTheme="minorHAnsi" w:hAnsi="Aptos" w:cs="Times New Roman"/>
          <w:bCs/>
          <w:sz w:val="22"/>
          <w:szCs w:val="22"/>
        </w:rPr>
        <w:t>At some points in the semester, my inbox can get full, but I do want to hear from you. If you email me and don’t hear back within 2 business days, please send a follow-up email. I will appreciate the gentle reminder.</w:t>
      </w:r>
    </w:p>
    <w:p w14:paraId="3CF2E056" w14:textId="77777777" w:rsidR="00511769" w:rsidRPr="002F25B8" w:rsidRDefault="00511769" w:rsidP="00511769">
      <w:pPr>
        <w:spacing w:after="160"/>
        <w:contextualSpacing/>
        <w:rPr>
          <w:rFonts w:ascii="Aptos" w:eastAsiaTheme="minorHAnsi" w:hAnsi="Aptos" w:cs="Times New Roman"/>
          <w:bCs/>
          <w:sz w:val="22"/>
          <w:szCs w:val="22"/>
        </w:rPr>
      </w:pPr>
    </w:p>
    <w:p w14:paraId="0AB4C618" w14:textId="23BCA1D3" w:rsidR="0095457F" w:rsidRPr="002F25B8" w:rsidRDefault="0095457F" w:rsidP="0095457F">
      <w:pPr>
        <w:spacing w:after="160"/>
        <w:contextualSpacing/>
        <w:rPr>
          <w:rFonts w:ascii="Aptos" w:eastAsiaTheme="minorHAnsi" w:hAnsi="Aptos" w:cs="Times New Roman"/>
          <w:b/>
          <w:sz w:val="22"/>
          <w:szCs w:val="22"/>
          <w:u w:val="single"/>
        </w:rPr>
      </w:pPr>
      <w:r w:rsidRPr="002F25B8">
        <w:rPr>
          <w:rFonts w:ascii="Aptos" w:eastAsiaTheme="minorHAnsi" w:hAnsi="Aptos" w:cs="Times New Roman"/>
          <w:b/>
          <w:sz w:val="22"/>
          <w:szCs w:val="22"/>
          <w:u w:val="single"/>
        </w:rPr>
        <w:t>Student Drop-In Hours:</w:t>
      </w:r>
      <w:r w:rsidRPr="002F25B8">
        <w:rPr>
          <w:rFonts w:ascii="Aptos" w:eastAsiaTheme="minorHAnsi" w:hAnsi="Aptos" w:cs="Times New Roman"/>
          <w:b/>
          <w:sz w:val="22"/>
          <w:szCs w:val="22"/>
          <w:u w:val="single"/>
        </w:rPr>
        <w:br/>
      </w:r>
      <w:r w:rsidRPr="002F25B8">
        <w:rPr>
          <w:rFonts w:ascii="Aptos" w:eastAsiaTheme="minorHAnsi" w:hAnsi="Aptos" w:cs="Times New Roman"/>
          <w:bCs/>
          <w:sz w:val="22"/>
          <w:szCs w:val="22"/>
        </w:rPr>
        <w:t xml:space="preserve">I am here to support your success in this course and throughout your undergraduate career. I’m happy to answer questions about course material or about KU more broadly.  When you have questions about course content, would like feedback or a second pair of eyes to review a draft, or you have concerns or thoughts to share, </w:t>
      </w:r>
      <w:r w:rsidRPr="002F25B8">
        <w:rPr>
          <w:rFonts w:ascii="Aptos" w:eastAsiaTheme="minorHAnsi" w:hAnsi="Aptos" w:cs="Times New Roman"/>
          <w:bCs/>
          <w:sz w:val="22"/>
          <w:szCs w:val="22"/>
          <w:highlight w:val="yellow"/>
        </w:rPr>
        <w:t>I’m available for drop-in hours on Mondays from 2:00 – 3:30pm and Thursday from 3:00 – 4:30pm.  That said, when I’m not teaching or in meetings, I’m usually in my office</w:t>
      </w:r>
      <w:r w:rsidRPr="002F25B8">
        <w:rPr>
          <w:rFonts w:ascii="Aptos" w:eastAsiaTheme="minorHAnsi" w:hAnsi="Aptos" w:cs="Times New Roman"/>
          <w:bCs/>
          <w:sz w:val="22"/>
          <w:szCs w:val="22"/>
        </w:rPr>
        <w:t>.  If you cannot make it to my scheduled office hours, let me know and we’ll find an alternative time that works for you.</w:t>
      </w:r>
    </w:p>
    <w:p w14:paraId="777ECFC0" w14:textId="77777777" w:rsidR="0095457F" w:rsidRPr="002F25B8" w:rsidRDefault="0095457F" w:rsidP="00511769">
      <w:pPr>
        <w:spacing w:after="160"/>
        <w:contextualSpacing/>
        <w:rPr>
          <w:rFonts w:ascii="Aptos" w:eastAsiaTheme="minorHAnsi" w:hAnsi="Aptos" w:cs="Times New Roman"/>
          <w:b/>
          <w:sz w:val="22"/>
          <w:szCs w:val="22"/>
          <w:u w:val="single"/>
        </w:rPr>
      </w:pPr>
    </w:p>
    <w:p w14:paraId="4C9528B2" w14:textId="3F1ED8B7" w:rsidR="00511769" w:rsidRPr="002F25B8" w:rsidRDefault="00511769" w:rsidP="00511769">
      <w:pPr>
        <w:spacing w:after="160"/>
        <w:contextualSpacing/>
        <w:rPr>
          <w:rFonts w:ascii="Aptos" w:eastAsiaTheme="minorHAnsi" w:hAnsi="Aptos" w:cs="Times New Roman"/>
          <w:b/>
          <w:sz w:val="22"/>
          <w:szCs w:val="22"/>
          <w:u w:val="single"/>
        </w:rPr>
      </w:pPr>
      <w:r w:rsidRPr="002F25B8">
        <w:rPr>
          <w:rFonts w:ascii="Aptos" w:eastAsiaTheme="minorHAnsi" w:hAnsi="Aptos" w:cs="Times New Roman"/>
          <w:b/>
          <w:sz w:val="22"/>
          <w:szCs w:val="22"/>
          <w:u w:val="single"/>
        </w:rPr>
        <w:t>Questions for me:</w:t>
      </w:r>
    </w:p>
    <w:p w14:paraId="11470C42" w14:textId="77777777" w:rsidR="00511769" w:rsidRPr="002F25B8" w:rsidRDefault="00511769" w:rsidP="00511769">
      <w:pPr>
        <w:spacing w:after="160"/>
        <w:contextualSpacing/>
        <w:rPr>
          <w:rFonts w:ascii="Aptos" w:eastAsiaTheme="minorHAnsi" w:hAnsi="Aptos" w:cs="Times New Roman"/>
          <w:bCs/>
          <w:sz w:val="22"/>
          <w:szCs w:val="22"/>
        </w:rPr>
      </w:pPr>
      <w:r w:rsidRPr="002F25B8">
        <w:rPr>
          <w:rFonts w:ascii="Aptos" w:eastAsiaTheme="minorHAnsi" w:hAnsi="Aptos" w:cs="Times New Roman"/>
          <w:bCs/>
          <w:sz w:val="22"/>
          <w:szCs w:val="22"/>
        </w:rPr>
        <w:t>For questions about the course, you can email me, talk to me during drop-in hours, or utilize the class question board in Canvas. I will check the class question board in Canvas frequently and respond as soon as I can. Be mindful that the messages on the class question board are not private, and will be viewable by everyone in the course. If you need to discuss something with me one-on-one, please reach out to me directly.</w:t>
      </w:r>
    </w:p>
    <w:p w14:paraId="6DAE006A" w14:textId="77777777" w:rsidR="00511769" w:rsidRPr="002F25B8" w:rsidRDefault="00511769" w:rsidP="00511769">
      <w:pPr>
        <w:spacing w:after="160"/>
        <w:contextualSpacing/>
        <w:rPr>
          <w:rFonts w:ascii="Aptos" w:eastAsiaTheme="minorHAnsi" w:hAnsi="Aptos" w:cs="Times New Roman"/>
          <w:bCs/>
          <w:sz w:val="22"/>
          <w:szCs w:val="22"/>
        </w:rPr>
      </w:pPr>
    </w:p>
    <w:p w14:paraId="4752C470" w14:textId="77777777" w:rsidR="00511769" w:rsidRPr="002F25B8" w:rsidRDefault="00511769" w:rsidP="00511769">
      <w:pPr>
        <w:spacing w:after="160"/>
        <w:contextualSpacing/>
        <w:rPr>
          <w:rFonts w:ascii="Aptos" w:eastAsiaTheme="minorHAnsi" w:hAnsi="Aptos" w:cs="Times New Roman"/>
          <w:bCs/>
          <w:sz w:val="22"/>
          <w:szCs w:val="22"/>
        </w:rPr>
      </w:pPr>
      <w:r w:rsidRPr="002F25B8">
        <w:rPr>
          <w:rFonts w:ascii="Aptos" w:eastAsiaTheme="minorHAnsi" w:hAnsi="Aptos" w:cs="Times New Roman"/>
          <w:bCs/>
          <w:sz w:val="22"/>
          <w:szCs w:val="22"/>
        </w:rPr>
        <w:t>I care about the success of each of you, so please do not hesitate to reach out.</w:t>
      </w:r>
    </w:p>
    <w:p w14:paraId="4D46E61C" w14:textId="77777777" w:rsidR="00511769" w:rsidRPr="002F25B8" w:rsidRDefault="00511769" w:rsidP="00511769">
      <w:pPr>
        <w:contextualSpacing/>
        <w:rPr>
          <w:rFonts w:ascii="Aptos" w:eastAsia="Cambria" w:hAnsi="Aptos" w:cs="Times New Roman"/>
          <w:b/>
          <w:bCs/>
          <w:sz w:val="22"/>
          <w:szCs w:val="22"/>
          <w:u w:val="single"/>
        </w:rPr>
      </w:pPr>
    </w:p>
    <w:p w14:paraId="6A387FBA" w14:textId="77777777" w:rsidR="005222EC" w:rsidRPr="002F25B8" w:rsidRDefault="00534A61" w:rsidP="00534A61">
      <w:pPr>
        <w:contextualSpacing/>
        <w:rPr>
          <w:rFonts w:ascii="Aptos" w:eastAsiaTheme="minorHAnsi" w:hAnsi="Aptos" w:cs="Times New Roman"/>
          <w:b/>
          <w:sz w:val="22"/>
          <w:szCs w:val="22"/>
        </w:rPr>
      </w:pPr>
      <w:r w:rsidRPr="002F25B8">
        <w:rPr>
          <w:rFonts w:ascii="Aptos" w:eastAsiaTheme="minorHAnsi" w:hAnsi="Aptos" w:cs="Times New Roman"/>
          <w:b/>
          <w:sz w:val="22"/>
          <w:szCs w:val="22"/>
          <w:u w:val="single"/>
        </w:rPr>
        <w:t>Attendance:</w:t>
      </w:r>
      <w:r w:rsidRPr="002F25B8">
        <w:rPr>
          <w:rFonts w:ascii="Aptos" w:eastAsiaTheme="minorHAnsi" w:hAnsi="Aptos" w:cs="Times New Roman"/>
          <w:b/>
          <w:sz w:val="22"/>
          <w:szCs w:val="22"/>
        </w:rPr>
        <w:t xml:space="preserve"> </w:t>
      </w:r>
    </w:p>
    <w:p w14:paraId="75F36A08" w14:textId="1E05501E" w:rsidR="00F61293" w:rsidRPr="002F25B8" w:rsidRDefault="00F61293" w:rsidP="00F61293">
      <w:pPr>
        <w:contextualSpacing/>
        <w:rPr>
          <w:rFonts w:ascii="Aptos" w:eastAsia="Cambria,Calibri" w:hAnsi="Aptos" w:cs="Cambria,Calibri"/>
          <w:sz w:val="22"/>
          <w:szCs w:val="22"/>
        </w:rPr>
      </w:pPr>
      <w:r w:rsidRPr="002F25B8">
        <w:rPr>
          <w:rFonts w:ascii="Aptos" w:eastAsia="Cambria" w:hAnsi="Aptos" w:cs="Cambria"/>
          <w:sz w:val="22"/>
          <w:szCs w:val="22"/>
        </w:rPr>
        <w:t>This class is based on learning through experience, and the best way to do participate in the experiences we have planned this semester is to attend class. Because of that, attendance is required. The following policy has been approved for students who have unexcused absences (</w:t>
      </w:r>
      <w:hyperlink r:id="rId14" w:anchor="excused" w:history="1">
        <w:r w:rsidRPr="002F25B8">
          <w:rPr>
            <w:rStyle w:val="Hyperlink"/>
            <w:rFonts w:ascii="Aptos" w:eastAsia="Cambria" w:hAnsi="Aptos" w:cs="Cambria"/>
            <w:sz w:val="22"/>
            <w:szCs w:val="22"/>
          </w:rPr>
          <w:t>excused absences include illness or emergency, university sanctioned events, and other extenuating circumstances</w:t>
        </w:r>
      </w:hyperlink>
      <w:r w:rsidRPr="002F25B8">
        <w:rPr>
          <w:rFonts w:ascii="Aptos" w:eastAsia="Cambria" w:hAnsi="Aptos" w:cs="Cambria"/>
          <w:sz w:val="22"/>
          <w:szCs w:val="22"/>
        </w:rPr>
        <w:t>). As with late work, I request that you contact me via email as soon as possible if you are not able to attend class.</w:t>
      </w:r>
      <w:r w:rsidR="005965E1" w:rsidRPr="002F25B8">
        <w:rPr>
          <w:rFonts w:ascii="Aptos" w:eastAsia="Cambria" w:hAnsi="Aptos" w:cs="Cambria"/>
          <w:sz w:val="22"/>
          <w:szCs w:val="22"/>
        </w:rPr>
        <w:t xml:space="preserve"> </w:t>
      </w:r>
      <w:hyperlink r:id="rId15" w:history="1">
        <w:r w:rsidR="005965E1" w:rsidRPr="002F25B8">
          <w:rPr>
            <w:rStyle w:val="Hyperlink"/>
            <w:rFonts w:ascii="Aptos" w:eastAsia="Cambria" w:hAnsi="Aptos" w:cs="Cambria"/>
            <w:sz w:val="22"/>
            <w:szCs w:val="22"/>
          </w:rPr>
          <w:t>Religious observances</w:t>
        </w:r>
      </w:hyperlink>
      <w:r w:rsidR="005965E1" w:rsidRPr="002F25B8">
        <w:rPr>
          <w:rFonts w:ascii="Aptos" w:eastAsia="Cambria" w:hAnsi="Aptos" w:cs="Cambria"/>
          <w:sz w:val="22"/>
          <w:szCs w:val="22"/>
        </w:rPr>
        <w:t xml:space="preserve"> as outlined by the University are also accepted as excused absences.</w:t>
      </w:r>
    </w:p>
    <w:p w14:paraId="1637B99B" w14:textId="77777777" w:rsidR="00F61293" w:rsidRPr="002F25B8" w:rsidRDefault="00F61293" w:rsidP="00F61293">
      <w:pPr>
        <w:contextualSpacing/>
        <w:rPr>
          <w:rFonts w:ascii="Aptos" w:eastAsiaTheme="minorHAnsi" w:hAnsi="Aptos"/>
          <w:sz w:val="22"/>
          <w:szCs w:val="22"/>
        </w:rPr>
      </w:pPr>
    </w:p>
    <w:p w14:paraId="72D83D28" w14:textId="7099F1C3" w:rsidR="00F61293" w:rsidRPr="002F25B8" w:rsidRDefault="00F61293" w:rsidP="00F61293">
      <w:pPr>
        <w:contextualSpacing/>
        <w:rPr>
          <w:rFonts w:ascii="Aptos" w:eastAsia="Cambria,Calibri" w:hAnsi="Aptos" w:cs="Cambria,Calibri"/>
          <w:sz w:val="22"/>
          <w:szCs w:val="22"/>
        </w:rPr>
      </w:pPr>
      <w:r w:rsidRPr="002F25B8">
        <w:rPr>
          <w:rFonts w:ascii="Aptos" w:eastAsia="Cambria" w:hAnsi="Aptos" w:cs="Cambria"/>
          <w:sz w:val="22"/>
          <w:szCs w:val="22"/>
        </w:rPr>
        <w:t xml:space="preserve">Every </w:t>
      </w:r>
      <w:r w:rsidRPr="002F25B8">
        <w:rPr>
          <w:rFonts w:ascii="Aptos" w:eastAsia="Cambria" w:hAnsi="Aptos" w:cs="Cambria"/>
          <w:b/>
          <w:bCs/>
          <w:sz w:val="22"/>
          <w:szCs w:val="22"/>
        </w:rPr>
        <w:t>unexcused absence</w:t>
      </w:r>
      <w:r w:rsidRPr="002F25B8">
        <w:rPr>
          <w:rFonts w:ascii="Aptos" w:eastAsia="Cambria" w:hAnsi="Aptos" w:cs="Cambria"/>
          <w:sz w:val="22"/>
          <w:szCs w:val="22"/>
        </w:rPr>
        <w:t xml:space="preserve"> after the 3</w:t>
      </w:r>
      <w:r w:rsidRPr="002F25B8">
        <w:rPr>
          <w:rFonts w:ascii="Aptos" w:eastAsia="Cambria" w:hAnsi="Aptos" w:cs="Cambria"/>
          <w:sz w:val="22"/>
          <w:szCs w:val="22"/>
          <w:vertAlign w:val="superscript"/>
        </w:rPr>
        <w:t>rd</w:t>
      </w:r>
      <w:r w:rsidRPr="002F25B8">
        <w:rPr>
          <w:rFonts w:ascii="Aptos" w:eastAsia="Cambria" w:hAnsi="Aptos" w:cs="Cambria"/>
          <w:sz w:val="22"/>
          <w:szCs w:val="22"/>
        </w:rPr>
        <w:t xml:space="preserve"> unexcused absence (3 absences equals 10% of course meetings) </w:t>
      </w:r>
      <w:r w:rsidR="00E54CEB" w:rsidRPr="002F25B8">
        <w:rPr>
          <w:rFonts w:ascii="Aptos" w:eastAsia="Cambria" w:hAnsi="Aptos" w:cs="Cambria"/>
          <w:sz w:val="22"/>
          <w:szCs w:val="22"/>
        </w:rPr>
        <w:t xml:space="preserve">results </w:t>
      </w:r>
      <w:r w:rsidR="0082065B" w:rsidRPr="002F25B8">
        <w:rPr>
          <w:rFonts w:ascii="Aptos" w:eastAsia="Cambria" w:hAnsi="Aptos" w:cs="Cambria"/>
          <w:sz w:val="22"/>
          <w:szCs w:val="22"/>
        </w:rPr>
        <w:t>in equals</w:t>
      </w:r>
      <w:r w:rsidRPr="002F25B8">
        <w:rPr>
          <w:rFonts w:ascii="Aptos" w:eastAsia="Cambria" w:hAnsi="Aptos" w:cs="Cambria"/>
          <w:sz w:val="22"/>
          <w:szCs w:val="22"/>
        </w:rPr>
        <w:t xml:space="preserve"> a </w:t>
      </w:r>
      <w:r w:rsidR="0082065B" w:rsidRPr="002F25B8">
        <w:rPr>
          <w:rFonts w:ascii="Aptos" w:eastAsia="Cambria" w:hAnsi="Aptos" w:cs="Cambria"/>
          <w:sz w:val="22"/>
          <w:szCs w:val="22"/>
        </w:rPr>
        <w:t xml:space="preserve">percentage </w:t>
      </w:r>
      <w:r w:rsidRPr="002F25B8">
        <w:rPr>
          <w:rFonts w:ascii="Aptos" w:eastAsia="Cambria" w:hAnsi="Aptos" w:cs="Cambria"/>
          <w:sz w:val="22"/>
          <w:szCs w:val="22"/>
        </w:rPr>
        <w:t>deduction</w:t>
      </w:r>
      <w:r w:rsidR="00E54CEB" w:rsidRPr="002F25B8">
        <w:rPr>
          <w:rFonts w:ascii="Aptos" w:eastAsia="Cambria" w:hAnsi="Aptos" w:cs="Cambria"/>
          <w:sz w:val="22"/>
          <w:szCs w:val="22"/>
        </w:rPr>
        <w:t xml:space="preserve"> to your final grade</w:t>
      </w:r>
      <w:r w:rsidRPr="002F25B8">
        <w:rPr>
          <w:rFonts w:ascii="Aptos" w:eastAsia="Cambria" w:hAnsi="Aptos" w:cs="Cambria"/>
          <w:sz w:val="22"/>
          <w:szCs w:val="22"/>
        </w:rPr>
        <w:t>:</w:t>
      </w:r>
    </w:p>
    <w:p w14:paraId="5B53E59A" w14:textId="77777777" w:rsidR="006F2298" w:rsidRPr="002F25B8" w:rsidRDefault="00F61293" w:rsidP="00F61293">
      <w:pPr>
        <w:numPr>
          <w:ilvl w:val="0"/>
          <w:numId w:val="9"/>
        </w:numPr>
        <w:spacing w:after="160"/>
        <w:ind w:left="360"/>
        <w:contextualSpacing/>
        <w:rPr>
          <w:rFonts w:ascii="Aptos" w:eastAsia="Cambria" w:hAnsi="Aptos" w:cs="Cambria"/>
          <w:sz w:val="22"/>
          <w:szCs w:val="22"/>
        </w:rPr>
      </w:pPr>
      <w:r w:rsidRPr="002F25B8">
        <w:rPr>
          <w:rFonts w:ascii="Aptos" w:eastAsia="Cambria" w:hAnsi="Aptos" w:cs="Cambria"/>
          <w:sz w:val="22"/>
          <w:szCs w:val="22"/>
        </w:rPr>
        <w:t xml:space="preserve">4 absences: </w:t>
      </w:r>
      <w:r w:rsidR="004E633F" w:rsidRPr="002F25B8">
        <w:rPr>
          <w:rFonts w:ascii="Aptos" w:eastAsia="Cambria" w:hAnsi="Aptos" w:cs="Cambria"/>
          <w:sz w:val="22"/>
          <w:szCs w:val="22"/>
        </w:rPr>
        <w:t>5%</w:t>
      </w:r>
      <w:r w:rsidRPr="002F25B8">
        <w:rPr>
          <w:rFonts w:ascii="Aptos" w:eastAsia="Cambria" w:hAnsi="Aptos" w:cs="Cambria"/>
          <w:sz w:val="22"/>
          <w:szCs w:val="22"/>
        </w:rPr>
        <w:t xml:space="preserve"> deduction</w:t>
      </w:r>
      <w:r w:rsidR="00F84D72" w:rsidRPr="002F25B8">
        <w:rPr>
          <w:rFonts w:ascii="Aptos" w:eastAsia="Cambria" w:hAnsi="Aptos" w:cs="Cambria"/>
          <w:sz w:val="22"/>
          <w:szCs w:val="22"/>
        </w:rPr>
        <w:t xml:space="preserve"> to final grade (e.g., a 93% becomes an 88%)</w:t>
      </w:r>
    </w:p>
    <w:p w14:paraId="50EAA1ED" w14:textId="77777777" w:rsidR="006F2298" w:rsidRPr="002F25B8" w:rsidRDefault="00F61293" w:rsidP="00F61293">
      <w:pPr>
        <w:numPr>
          <w:ilvl w:val="0"/>
          <w:numId w:val="9"/>
        </w:numPr>
        <w:spacing w:after="160"/>
        <w:ind w:left="360"/>
        <w:contextualSpacing/>
        <w:rPr>
          <w:rFonts w:ascii="Aptos" w:eastAsia="Cambria" w:hAnsi="Aptos" w:cs="Cambria"/>
          <w:sz w:val="22"/>
          <w:szCs w:val="22"/>
        </w:rPr>
      </w:pPr>
      <w:r w:rsidRPr="002F25B8">
        <w:rPr>
          <w:rFonts w:ascii="Aptos" w:eastAsia="Cambria" w:hAnsi="Aptos" w:cs="Cambria"/>
          <w:sz w:val="22"/>
          <w:szCs w:val="22"/>
        </w:rPr>
        <w:t xml:space="preserve">5 absences: </w:t>
      </w:r>
      <w:r w:rsidR="00F84D72" w:rsidRPr="002F25B8">
        <w:rPr>
          <w:rFonts w:ascii="Aptos" w:eastAsia="Cambria" w:hAnsi="Aptos" w:cs="Cambria"/>
          <w:sz w:val="22"/>
          <w:szCs w:val="22"/>
        </w:rPr>
        <w:t>10% deduction to final grade (e.g., a 93% becomes an 83%)</w:t>
      </w:r>
    </w:p>
    <w:p w14:paraId="0A91B042" w14:textId="77777777" w:rsidR="006F2298" w:rsidRPr="002F25B8" w:rsidRDefault="00F61293" w:rsidP="00F61293">
      <w:pPr>
        <w:numPr>
          <w:ilvl w:val="0"/>
          <w:numId w:val="9"/>
        </w:numPr>
        <w:spacing w:after="160"/>
        <w:ind w:left="360"/>
        <w:contextualSpacing/>
        <w:rPr>
          <w:rFonts w:ascii="Aptos" w:eastAsia="Cambria" w:hAnsi="Aptos" w:cs="Cambria"/>
          <w:sz w:val="22"/>
          <w:szCs w:val="22"/>
        </w:rPr>
      </w:pPr>
      <w:r w:rsidRPr="002F25B8">
        <w:rPr>
          <w:rFonts w:ascii="Aptos" w:eastAsia="Cambria" w:hAnsi="Aptos" w:cs="Cambria"/>
          <w:sz w:val="22"/>
          <w:szCs w:val="22"/>
        </w:rPr>
        <w:t xml:space="preserve">6 absences: </w:t>
      </w:r>
      <w:r w:rsidR="00F84D72" w:rsidRPr="002F25B8">
        <w:rPr>
          <w:rFonts w:ascii="Aptos" w:eastAsia="Cambria" w:hAnsi="Aptos" w:cs="Cambria"/>
          <w:sz w:val="22"/>
          <w:szCs w:val="22"/>
        </w:rPr>
        <w:t>15% deduction to final grade (e.g., a 93% becomes a 78%)</w:t>
      </w:r>
    </w:p>
    <w:p w14:paraId="681F6955" w14:textId="51F207CE" w:rsidR="00F61293" w:rsidRPr="002F25B8" w:rsidRDefault="003736EF" w:rsidP="00F61293">
      <w:pPr>
        <w:numPr>
          <w:ilvl w:val="0"/>
          <w:numId w:val="9"/>
        </w:numPr>
        <w:spacing w:after="160"/>
        <w:ind w:left="360"/>
        <w:contextualSpacing/>
        <w:rPr>
          <w:rFonts w:ascii="Aptos" w:eastAsia="Cambria,Calibri" w:hAnsi="Aptos" w:cs="Cambria,Calibri"/>
          <w:sz w:val="22"/>
          <w:szCs w:val="22"/>
        </w:rPr>
      </w:pPr>
      <w:r w:rsidRPr="002F25B8">
        <w:rPr>
          <w:rFonts w:ascii="Aptos" w:eastAsia="Cambria" w:hAnsi="Aptos" w:cs="Cambria"/>
          <w:sz w:val="22"/>
          <w:szCs w:val="22"/>
        </w:rPr>
        <w:t xml:space="preserve">7+ absences: </w:t>
      </w:r>
      <w:r w:rsidR="00F61293" w:rsidRPr="002F25B8">
        <w:rPr>
          <w:rFonts w:ascii="Aptos" w:eastAsia="Cambria" w:hAnsi="Aptos" w:cs="Cambria"/>
          <w:sz w:val="22"/>
          <w:szCs w:val="22"/>
        </w:rPr>
        <w:t xml:space="preserve">A student cannot pass the course with </w:t>
      </w:r>
      <w:r w:rsidRPr="002F25B8">
        <w:rPr>
          <w:rFonts w:ascii="Aptos" w:eastAsia="Cambria" w:hAnsi="Aptos" w:cs="Cambria"/>
          <w:sz w:val="22"/>
          <w:szCs w:val="22"/>
        </w:rPr>
        <w:t xml:space="preserve">7 or </w:t>
      </w:r>
      <w:r w:rsidR="00F61293" w:rsidRPr="002F25B8">
        <w:rPr>
          <w:rFonts w:ascii="Aptos" w:eastAsia="Cambria" w:hAnsi="Aptos" w:cs="Cambria"/>
          <w:sz w:val="22"/>
          <w:szCs w:val="22"/>
        </w:rPr>
        <w:t xml:space="preserve">more unexcused absences. </w:t>
      </w:r>
    </w:p>
    <w:p w14:paraId="1818CE74" w14:textId="77777777" w:rsidR="00F61293" w:rsidRPr="002F25B8" w:rsidRDefault="00F61293" w:rsidP="00F61293">
      <w:pPr>
        <w:contextualSpacing/>
        <w:rPr>
          <w:rFonts w:ascii="Aptos" w:eastAsia="Cambria" w:hAnsi="Aptos" w:cs="Cambria"/>
          <w:sz w:val="22"/>
          <w:szCs w:val="22"/>
        </w:rPr>
      </w:pPr>
    </w:p>
    <w:p w14:paraId="0AB4F330" w14:textId="77777777" w:rsidR="00F61293" w:rsidRDefault="00F61293" w:rsidP="00F61293">
      <w:pPr>
        <w:contextualSpacing/>
        <w:rPr>
          <w:rFonts w:ascii="Aptos" w:eastAsia="Cambria" w:hAnsi="Aptos" w:cs="Cambria"/>
          <w:sz w:val="22"/>
          <w:szCs w:val="22"/>
          <w:lang w:bidi="en-US"/>
        </w:rPr>
      </w:pPr>
      <w:r w:rsidRPr="002F25B8">
        <w:rPr>
          <w:rFonts w:ascii="Aptos" w:eastAsia="Cambria" w:hAnsi="Aptos" w:cs="Cambria"/>
          <w:sz w:val="22"/>
          <w:szCs w:val="22"/>
          <w:lang w:bidi="en-US"/>
        </w:rPr>
        <w:t>As your instructor, I will trust your word when you say you are ill, and in turn, I expect that you will report the reason for your absences truthfully.</w:t>
      </w:r>
    </w:p>
    <w:p w14:paraId="1C716EBB" w14:textId="77777777" w:rsidR="00F31474" w:rsidRPr="002F25B8" w:rsidRDefault="00F31474" w:rsidP="00F61293">
      <w:pPr>
        <w:contextualSpacing/>
        <w:rPr>
          <w:rFonts w:ascii="Aptos" w:eastAsia="Cambria" w:hAnsi="Aptos" w:cs="Cambria"/>
          <w:sz w:val="22"/>
          <w:szCs w:val="22"/>
          <w:lang w:bidi="en-US"/>
        </w:rPr>
      </w:pPr>
    </w:p>
    <w:p w14:paraId="6605C591" w14:textId="77777777" w:rsidR="005222EC" w:rsidRPr="002F25B8" w:rsidRDefault="00511769" w:rsidP="00511769">
      <w:pPr>
        <w:contextualSpacing/>
        <w:rPr>
          <w:rFonts w:ascii="Aptos" w:eastAsia="Cambria,Calibri" w:hAnsi="Aptos" w:cs="Times New Roman"/>
          <w:b/>
          <w:bCs/>
          <w:sz w:val="22"/>
          <w:szCs w:val="22"/>
        </w:rPr>
      </w:pPr>
      <w:r w:rsidRPr="002F25B8">
        <w:rPr>
          <w:rFonts w:ascii="Aptos" w:eastAsia="Cambria" w:hAnsi="Aptos" w:cs="Times New Roman"/>
          <w:b/>
          <w:bCs/>
          <w:sz w:val="22"/>
          <w:szCs w:val="22"/>
          <w:u w:val="single"/>
        </w:rPr>
        <w:t>Participation:</w:t>
      </w:r>
      <w:r w:rsidRPr="002F25B8">
        <w:rPr>
          <w:rFonts w:ascii="Aptos" w:eastAsia="Cambria,Calibri" w:hAnsi="Aptos" w:cs="Times New Roman"/>
          <w:b/>
          <w:bCs/>
          <w:sz w:val="22"/>
          <w:szCs w:val="22"/>
        </w:rPr>
        <w:t xml:space="preserve"> </w:t>
      </w:r>
    </w:p>
    <w:p w14:paraId="5565E5BE" w14:textId="1488FAAF" w:rsidR="00511769" w:rsidRPr="002F25B8" w:rsidRDefault="00511769" w:rsidP="00511769">
      <w:pPr>
        <w:contextualSpacing/>
        <w:rPr>
          <w:rFonts w:ascii="Aptos" w:eastAsia="Cambria" w:hAnsi="Aptos" w:cs="Times New Roman"/>
          <w:sz w:val="22"/>
          <w:szCs w:val="22"/>
        </w:rPr>
      </w:pPr>
      <w:r w:rsidRPr="002F25B8">
        <w:rPr>
          <w:rFonts w:ascii="Aptos" w:eastAsia="Cambria" w:hAnsi="Aptos" w:cs="Times New Roman"/>
          <w:sz w:val="22"/>
          <w:szCs w:val="22"/>
        </w:rPr>
        <w:t>In this class, I acknowledge that different personality types may feel comfortable participating in different ways (i.e., talking is not the only acceptable form of participation).</w:t>
      </w:r>
      <w:r w:rsidRPr="002F25B8">
        <w:rPr>
          <w:rFonts w:ascii="Aptos" w:eastAsia="Cambria,Calibri" w:hAnsi="Aptos" w:cs="Times New Roman"/>
          <w:sz w:val="22"/>
          <w:szCs w:val="22"/>
        </w:rPr>
        <w:t xml:space="preserve"> </w:t>
      </w:r>
      <w:r w:rsidRPr="002F25B8">
        <w:rPr>
          <w:rFonts w:ascii="Aptos" w:eastAsia="Cambria" w:hAnsi="Aptos" w:cs="Times New Roman"/>
          <w:sz w:val="22"/>
          <w:szCs w:val="22"/>
        </w:rPr>
        <w:t xml:space="preserve">However, I expect students to come to </w:t>
      </w:r>
      <w:r w:rsidRPr="002F25B8">
        <w:rPr>
          <w:rFonts w:ascii="Aptos" w:eastAsia="Cambria" w:hAnsi="Aptos" w:cs="Times New Roman"/>
          <w:sz w:val="22"/>
          <w:szCs w:val="22"/>
        </w:rPr>
        <w:lastRenderedPageBreak/>
        <w:t xml:space="preserve">class prepared, be present (both physically and mentally) for activities, take part in group discussions, ask questions as appropriate and necessary, and refrain from using cell phones and electronics per the class policy. </w:t>
      </w:r>
    </w:p>
    <w:p w14:paraId="635441CC" w14:textId="77777777" w:rsidR="00511769" w:rsidRPr="002F25B8" w:rsidRDefault="00511769" w:rsidP="00511769">
      <w:pPr>
        <w:spacing w:after="160"/>
        <w:contextualSpacing/>
        <w:rPr>
          <w:rFonts w:ascii="Aptos" w:hAnsi="Aptos" w:cs="Times New Roman"/>
          <w:b/>
          <w:bCs/>
          <w:sz w:val="22"/>
          <w:szCs w:val="22"/>
          <w:u w:val="single"/>
        </w:rPr>
      </w:pPr>
    </w:p>
    <w:p w14:paraId="1BACB47E" w14:textId="77777777" w:rsidR="005222EC" w:rsidRPr="002F25B8" w:rsidRDefault="00511769" w:rsidP="00511769">
      <w:pPr>
        <w:spacing w:after="160"/>
        <w:contextualSpacing/>
        <w:rPr>
          <w:rFonts w:ascii="Aptos" w:hAnsi="Aptos" w:cs="Times New Roman"/>
          <w:sz w:val="22"/>
          <w:szCs w:val="22"/>
        </w:rPr>
      </w:pPr>
      <w:r w:rsidRPr="002F25B8">
        <w:rPr>
          <w:rFonts w:ascii="Aptos" w:hAnsi="Aptos" w:cs="Times New Roman"/>
          <w:b/>
          <w:bCs/>
          <w:sz w:val="22"/>
          <w:szCs w:val="22"/>
          <w:u w:val="single"/>
        </w:rPr>
        <w:t>Classroom Respect:</w:t>
      </w:r>
      <w:r w:rsidRPr="002F25B8">
        <w:rPr>
          <w:rFonts w:ascii="Aptos" w:hAnsi="Aptos" w:cs="Times New Roman"/>
          <w:sz w:val="22"/>
          <w:szCs w:val="22"/>
        </w:rPr>
        <w:t xml:space="preserve"> </w:t>
      </w:r>
    </w:p>
    <w:p w14:paraId="326D0E7F" w14:textId="388964BF" w:rsidR="00511769" w:rsidRDefault="00511769" w:rsidP="00511769">
      <w:pPr>
        <w:spacing w:after="160"/>
        <w:contextualSpacing/>
        <w:rPr>
          <w:rFonts w:ascii="Aptos" w:hAnsi="Aptos" w:cs="Times New Roman"/>
          <w:sz w:val="22"/>
          <w:szCs w:val="22"/>
        </w:rPr>
      </w:pPr>
      <w:r w:rsidRPr="002F25B8">
        <w:rPr>
          <w:rFonts w:ascii="Aptos" w:hAnsi="Aptos" w:cs="Times New Roman"/>
          <w:sz w:val="22"/>
          <w:szCs w:val="22"/>
        </w:rPr>
        <w:t>Your success at KU and beyond is enhanced by the innovation and creativity of thought that inclusive classrooms facilitate. The success of an inclusive classroom relies on the participation, support, and understanding of you and your peers. We encourage you to speak up and share your views, but also understand that you are doing so in a learning environment in which we all are expected to engage respectfully and with regard to the dignity of all others.  If you have any questions or concerns</w:t>
      </w:r>
      <w:r w:rsidR="004B3DE5" w:rsidRPr="002F25B8">
        <w:rPr>
          <w:rFonts w:ascii="Aptos" w:hAnsi="Aptos" w:cs="Times New Roman"/>
          <w:sz w:val="22"/>
          <w:szCs w:val="22"/>
        </w:rPr>
        <w:t>,</w:t>
      </w:r>
      <w:r w:rsidRPr="002F25B8">
        <w:rPr>
          <w:rFonts w:ascii="Aptos" w:hAnsi="Aptos" w:cs="Times New Roman"/>
          <w:sz w:val="22"/>
          <w:szCs w:val="22"/>
        </w:rPr>
        <w:t xml:space="preserve"> do not hesitate to raise them in class or with me directly. </w:t>
      </w:r>
    </w:p>
    <w:p w14:paraId="66AA7F58" w14:textId="77777777" w:rsidR="0019182E" w:rsidRDefault="0019182E" w:rsidP="00511769">
      <w:pPr>
        <w:spacing w:after="160"/>
        <w:contextualSpacing/>
        <w:rPr>
          <w:rFonts w:ascii="Aptos" w:hAnsi="Aptos" w:cs="Times New Roman"/>
          <w:sz w:val="22"/>
          <w:szCs w:val="22"/>
        </w:rPr>
      </w:pPr>
    </w:p>
    <w:p w14:paraId="534FE228" w14:textId="77777777" w:rsidR="0019182E" w:rsidRPr="002F25B8" w:rsidRDefault="0019182E" w:rsidP="0019182E">
      <w:pPr>
        <w:spacing w:after="160"/>
        <w:contextualSpacing/>
        <w:rPr>
          <w:rFonts w:ascii="Aptos" w:eastAsiaTheme="minorHAnsi" w:hAnsi="Aptos" w:cs="Times New Roman"/>
          <w:sz w:val="22"/>
          <w:szCs w:val="22"/>
        </w:rPr>
      </w:pPr>
      <w:r w:rsidRPr="002F25B8">
        <w:rPr>
          <w:rFonts w:ascii="Aptos" w:eastAsiaTheme="minorHAnsi" w:hAnsi="Aptos" w:cs="Times New Roman"/>
          <w:sz w:val="22"/>
          <w:szCs w:val="22"/>
        </w:rPr>
        <w:t>KU recognizes that our individual differences can deepen our understanding of one another and the world around us, rather than divide us. In this class, people of all ethnicities, genders, gender identities and gender expression, religions, ages, sexual orientations, disabilities, socioeconomic backgrounds, regions, and nationalities are strongly encouraged to share their rich array of perspectives and experiences.  If you feel your differences may in some way isolate you or if you have a need of any specific accommodations, please speak with me early in the semester about your concerns and what we can do together to help you become an active and engaged member of our class and community.</w:t>
      </w:r>
    </w:p>
    <w:p w14:paraId="1CD1DA62" w14:textId="77777777" w:rsidR="00511769" w:rsidRPr="002F25B8" w:rsidRDefault="00511769" w:rsidP="00511769">
      <w:pPr>
        <w:shd w:val="clear" w:color="auto" w:fill="FFFFFF" w:themeFill="background1"/>
        <w:contextualSpacing/>
        <w:rPr>
          <w:rFonts w:ascii="Aptos" w:eastAsia="Cambria" w:hAnsi="Aptos" w:cs="Times New Roman"/>
          <w:b/>
          <w:bCs/>
          <w:sz w:val="22"/>
          <w:szCs w:val="22"/>
          <w:u w:val="single"/>
        </w:rPr>
      </w:pPr>
    </w:p>
    <w:p w14:paraId="2DB1F7D8" w14:textId="77777777" w:rsidR="005222EC" w:rsidRPr="002F25B8" w:rsidRDefault="00511769" w:rsidP="00511769">
      <w:pPr>
        <w:shd w:val="clear" w:color="auto" w:fill="FFFFFF" w:themeFill="background1"/>
        <w:contextualSpacing/>
        <w:rPr>
          <w:rFonts w:ascii="Aptos" w:eastAsia="Cambria" w:hAnsi="Aptos" w:cs="Times New Roman"/>
          <w:sz w:val="22"/>
          <w:szCs w:val="22"/>
        </w:rPr>
      </w:pPr>
      <w:r w:rsidRPr="002F25B8">
        <w:rPr>
          <w:rFonts w:ascii="Aptos" w:eastAsia="Cambria" w:hAnsi="Aptos" w:cs="Times New Roman"/>
          <w:b/>
          <w:bCs/>
          <w:sz w:val="22"/>
          <w:szCs w:val="22"/>
          <w:u w:val="single"/>
        </w:rPr>
        <w:t>Academic Honesty:</w:t>
      </w:r>
      <w:r w:rsidRPr="002F25B8">
        <w:rPr>
          <w:rFonts w:ascii="Aptos" w:eastAsia="Cambria" w:hAnsi="Aptos" w:cs="Times New Roman"/>
          <w:sz w:val="22"/>
          <w:szCs w:val="22"/>
        </w:rPr>
        <w:t> </w:t>
      </w:r>
    </w:p>
    <w:p w14:paraId="7450A363" w14:textId="19506477" w:rsidR="00511769" w:rsidRPr="002F25B8" w:rsidRDefault="00511769" w:rsidP="00C9380C">
      <w:pPr>
        <w:shd w:val="clear" w:color="auto" w:fill="FFFFFF" w:themeFill="background1"/>
        <w:contextualSpacing/>
        <w:rPr>
          <w:rFonts w:ascii="Aptos" w:eastAsia="Cambria,Times New Roman" w:hAnsi="Aptos" w:cs="Times New Roman"/>
          <w:color w:val="212121"/>
          <w:sz w:val="22"/>
          <w:szCs w:val="22"/>
        </w:rPr>
      </w:pPr>
      <w:r w:rsidRPr="002F25B8">
        <w:rPr>
          <w:rFonts w:ascii="Aptos" w:eastAsia="Cambria" w:hAnsi="Aptos" w:cs="Times New Roman"/>
          <w:sz w:val="22"/>
          <w:szCs w:val="22"/>
        </w:rPr>
        <w:t>Stealing and passing off as your own someone else’s ideas or words, or using information from another’s work without crediting the source, is called “plagiarism.”  Some specific examples of actions that constitute plagiarism include pasting together uncredited information or ideas from the Internet or published sources, submitting an entire paper written by someone else, submitting a paper written for another class (and thus not original work), and copying another student’s work (even with the student’s permission).  In order to avoid unintentional plagiarism and to represent your work honestly, you will need to give credit to any and all sources, whether directly quoted (even a few words) or paraphrased.  Please see us if you have any questions about documenting sources.</w:t>
      </w:r>
      <w:r w:rsidRPr="002F25B8">
        <w:rPr>
          <w:rFonts w:ascii="Aptos" w:eastAsia="Cambria,Times New Roman" w:hAnsi="Aptos" w:cs="Times New Roman"/>
          <w:sz w:val="22"/>
          <w:szCs w:val="22"/>
        </w:rPr>
        <w:t xml:space="preserve"> </w:t>
      </w:r>
      <w:r w:rsidRPr="002F25B8">
        <w:rPr>
          <w:rFonts w:ascii="Aptos" w:eastAsia="Cambria" w:hAnsi="Aptos" w:cs="Times New Roman"/>
          <w:sz w:val="22"/>
          <w:szCs w:val="22"/>
        </w:rPr>
        <w:t>For details concerning KU’s policies on academic misconduct please see the academic misconduct policy</w:t>
      </w:r>
      <w:r w:rsidR="008428FA" w:rsidRPr="002F25B8">
        <w:rPr>
          <w:rFonts w:ascii="Aptos" w:eastAsia="Cambria" w:hAnsi="Aptos" w:cs="Times New Roman"/>
          <w:sz w:val="22"/>
          <w:szCs w:val="22"/>
        </w:rPr>
        <w:t xml:space="preserve"> linked in Canvas</w:t>
      </w:r>
      <w:r w:rsidRPr="002F25B8">
        <w:rPr>
          <w:rFonts w:ascii="Aptos" w:eastAsia="Cambria,Times New Roman" w:hAnsi="Aptos" w:cs="Times New Roman"/>
          <w:color w:val="212121"/>
          <w:sz w:val="22"/>
          <w:szCs w:val="22"/>
        </w:rPr>
        <w:t>.</w:t>
      </w:r>
    </w:p>
    <w:p w14:paraId="5499090C" w14:textId="77777777" w:rsidR="00511769" w:rsidRPr="002F25B8" w:rsidRDefault="00511769" w:rsidP="00511769">
      <w:pPr>
        <w:spacing w:after="160"/>
        <w:contextualSpacing/>
        <w:rPr>
          <w:rFonts w:ascii="Aptos" w:hAnsi="Aptos" w:cs="Times New Roman"/>
          <w:b/>
          <w:bCs/>
          <w:sz w:val="22"/>
          <w:szCs w:val="22"/>
          <w:highlight w:val="yellow"/>
          <w:u w:val="single"/>
        </w:rPr>
      </w:pPr>
    </w:p>
    <w:p w14:paraId="3D92D361" w14:textId="77777777" w:rsidR="005222EC" w:rsidRPr="002F25B8" w:rsidRDefault="00511769" w:rsidP="00511769">
      <w:pPr>
        <w:contextualSpacing/>
        <w:rPr>
          <w:rFonts w:ascii="Aptos" w:eastAsia="Cambria" w:hAnsi="Aptos" w:cs="Times New Roman"/>
          <w:b/>
          <w:bCs/>
          <w:sz w:val="22"/>
          <w:szCs w:val="22"/>
        </w:rPr>
      </w:pPr>
      <w:r w:rsidRPr="002F25B8">
        <w:rPr>
          <w:rFonts w:ascii="Aptos" w:eastAsia="Cambria" w:hAnsi="Aptos" w:cs="Times New Roman"/>
          <w:b/>
          <w:bCs/>
          <w:sz w:val="22"/>
          <w:szCs w:val="22"/>
          <w:u w:val="single"/>
        </w:rPr>
        <w:t>Concealed Carry Statement:</w:t>
      </w:r>
      <w:r w:rsidRPr="002F25B8">
        <w:rPr>
          <w:rFonts w:ascii="Aptos" w:eastAsia="Cambria" w:hAnsi="Aptos" w:cs="Times New Roman"/>
          <w:b/>
          <w:bCs/>
          <w:sz w:val="22"/>
          <w:szCs w:val="22"/>
        </w:rPr>
        <w:t xml:space="preserve"> </w:t>
      </w:r>
    </w:p>
    <w:p w14:paraId="0DFCE369" w14:textId="1F7DF0FD" w:rsidR="00511769" w:rsidRPr="002F25B8" w:rsidRDefault="00511769" w:rsidP="00511769">
      <w:pPr>
        <w:contextualSpacing/>
        <w:rPr>
          <w:rFonts w:ascii="Aptos" w:hAnsi="Aptos" w:cs="Times New Roman"/>
          <w:sz w:val="22"/>
          <w:szCs w:val="22"/>
        </w:rPr>
      </w:pPr>
      <w:r w:rsidRPr="002F25B8">
        <w:rPr>
          <w:rFonts w:ascii="Aptos" w:eastAsia="Cambria" w:hAnsi="Aptos" w:cs="Times New Roman"/>
          <w:sz w:val="22"/>
          <w:szCs w:val="22"/>
        </w:rPr>
        <w:t xml:space="preserve">Individuals who choose to carry concealed handguns are solely responsible to do so in a safe and secure manner in strict conformity with </w:t>
      </w:r>
      <w:hyperlink r:id="rId16">
        <w:r w:rsidRPr="002F25B8">
          <w:rPr>
            <w:rStyle w:val="Hyperlink"/>
            <w:rFonts w:ascii="Aptos" w:eastAsia="Cambria" w:hAnsi="Aptos" w:cs="Times New Roman"/>
            <w:sz w:val="22"/>
            <w:szCs w:val="22"/>
          </w:rPr>
          <w:t>state and federal laws</w:t>
        </w:r>
      </w:hyperlink>
      <w:r w:rsidRPr="002F25B8">
        <w:rPr>
          <w:rFonts w:ascii="Aptos" w:eastAsia="Cambria" w:hAnsi="Aptos" w:cs="Times New Roman"/>
          <w:sz w:val="22"/>
          <w:szCs w:val="22"/>
        </w:rPr>
        <w:t xml:space="preserve"> and </w:t>
      </w:r>
      <w:hyperlink r:id="rId17">
        <w:r w:rsidRPr="002F25B8">
          <w:rPr>
            <w:rStyle w:val="Hyperlink"/>
            <w:rFonts w:ascii="Aptos" w:eastAsia="Cambria" w:hAnsi="Aptos" w:cs="Times New Roman"/>
            <w:sz w:val="22"/>
            <w:szCs w:val="22"/>
          </w:rPr>
          <w:t>KU weapons policy</w:t>
        </w:r>
      </w:hyperlink>
      <w:r w:rsidRPr="002F25B8">
        <w:rPr>
          <w:rFonts w:ascii="Aptos" w:eastAsia="Cambria" w:hAnsi="Aptos" w:cs="Times New Roman"/>
          <w:sz w:val="22"/>
          <w:szCs w:val="22"/>
        </w:rPr>
        <w:t>. Safety measures outlined in the KU weapons policy specify that a concealed handgun:</w:t>
      </w:r>
    </w:p>
    <w:p w14:paraId="39ACE2A6" w14:textId="77777777" w:rsidR="00511769" w:rsidRPr="002F25B8" w:rsidRDefault="00511769" w:rsidP="00511769">
      <w:pPr>
        <w:pStyle w:val="ListParagraph"/>
        <w:numPr>
          <w:ilvl w:val="0"/>
          <w:numId w:val="9"/>
        </w:numPr>
        <w:tabs>
          <w:tab w:val="left" w:pos="0"/>
          <w:tab w:val="left" w:pos="720"/>
        </w:tabs>
        <w:rPr>
          <w:rFonts w:ascii="Aptos" w:hAnsi="Aptos" w:cs="Times New Roman"/>
          <w:sz w:val="22"/>
          <w:szCs w:val="22"/>
        </w:rPr>
      </w:pPr>
      <w:r w:rsidRPr="002F25B8">
        <w:rPr>
          <w:rFonts w:ascii="Aptos" w:eastAsia="Cambria" w:hAnsi="Aptos" w:cs="Times New Roman"/>
          <w:sz w:val="22"/>
          <w:szCs w:val="22"/>
        </w:rPr>
        <w:t>Must be under the constant control of the carrier.</w:t>
      </w:r>
    </w:p>
    <w:p w14:paraId="387FDA4A" w14:textId="77777777" w:rsidR="00511769" w:rsidRPr="002F25B8" w:rsidRDefault="00511769" w:rsidP="00511769">
      <w:pPr>
        <w:pStyle w:val="ListParagraph"/>
        <w:numPr>
          <w:ilvl w:val="0"/>
          <w:numId w:val="9"/>
        </w:numPr>
        <w:tabs>
          <w:tab w:val="left" w:pos="0"/>
          <w:tab w:val="left" w:pos="720"/>
        </w:tabs>
        <w:rPr>
          <w:rFonts w:ascii="Aptos" w:hAnsi="Aptos" w:cs="Times New Roman"/>
          <w:sz w:val="22"/>
          <w:szCs w:val="22"/>
        </w:rPr>
      </w:pPr>
      <w:r w:rsidRPr="002F25B8">
        <w:rPr>
          <w:rFonts w:ascii="Aptos" w:eastAsia="Cambria" w:hAnsi="Aptos" w:cs="Times New Roman"/>
          <w:sz w:val="22"/>
          <w:szCs w:val="22"/>
        </w:rPr>
        <w:t xml:space="preserve">Must be out of view, concealed either on the body of the carrier, or backpack, purse, or bag   that remains under the carrier’s custody and control.   </w:t>
      </w:r>
    </w:p>
    <w:p w14:paraId="1BE61683" w14:textId="77777777" w:rsidR="00511769" w:rsidRPr="002F25B8" w:rsidRDefault="00511769" w:rsidP="00511769">
      <w:pPr>
        <w:pStyle w:val="ListParagraph"/>
        <w:numPr>
          <w:ilvl w:val="0"/>
          <w:numId w:val="9"/>
        </w:numPr>
        <w:tabs>
          <w:tab w:val="left" w:pos="0"/>
          <w:tab w:val="left" w:pos="720"/>
        </w:tabs>
        <w:rPr>
          <w:rFonts w:ascii="Aptos" w:hAnsi="Aptos" w:cs="Times New Roman"/>
          <w:sz w:val="22"/>
          <w:szCs w:val="22"/>
        </w:rPr>
      </w:pPr>
      <w:r w:rsidRPr="002F25B8">
        <w:rPr>
          <w:rFonts w:ascii="Aptos" w:eastAsia="Cambria" w:hAnsi="Aptos" w:cs="Times New Roman"/>
          <w:sz w:val="22"/>
          <w:szCs w:val="22"/>
        </w:rPr>
        <w:t>Must be in a holster that covers the trigger area and secures any external hammer in an un-cocked position</w:t>
      </w:r>
    </w:p>
    <w:p w14:paraId="64FA59F5" w14:textId="77777777" w:rsidR="00511769" w:rsidRPr="002F25B8" w:rsidRDefault="00511769" w:rsidP="00511769">
      <w:pPr>
        <w:pStyle w:val="ListParagraph"/>
        <w:numPr>
          <w:ilvl w:val="0"/>
          <w:numId w:val="9"/>
        </w:numPr>
        <w:tabs>
          <w:tab w:val="left" w:pos="0"/>
          <w:tab w:val="left" w:pos="720"/>
        </w:tabs>
        <w:rPr>
          <w:rFonts w:ascii="Aptos" w:hAnsi="Aptos" w:cs="Times New Roman"/>
          <w:sz w:val="22"/>
          <w:szCs w:val="22"/>
        </w:rPr>
      </w:pPr>
      <w:r w:rsidRPr="002F25B8">
        <w:rPr>
          <w:rFonts w:ascii="Aptos" w:eastAsia="Cambria" w:hAnsi="Aptos" w:cs="Times New Roman"/>
          <w:sz w:val="22"/>
          <w:szCs w:val="22"/>
        </w:rPr>
        <w:t>Must have the safety on, and have no round in the chamber.</w:t>
      </w:r>
    </w:p>
    <w:p w14:paraId="7359F8F2" w14:textId="77777777" w:rsidR="00511769" w:rsidRPr="002F25B8" w:rsidRDefault="00511769" w:rsidP="00511769">
      <w:pPr>
        <w:spacing w:after="160"/>
        <w:contextualSpacing/>
        <w:rPr>
          <w:rFonts w:ascii="Aptos" w:eastAsiaTheme="minorHAnsi" w:hAnsi="Aptos" w:cs="Times New Roman"/>
          <w:bCs/>
          <w:sz w:val="22"/>
          <w:szCs w:val="22"/>
        </w:rPr>
      </w:pPr>
    </w:p>
    <w:p w14:paraId="3197FDDC" w14:textId="77777777" w:rsidR="005222EC" w:rsidRPr="002F25B8" w:rsidRDefault="00511769" w:rsidP="00511769">
      <w:pPr>
        <w:spacing w:after="160"/>
        <w:contextualSpacing/>
        <w:rPr>
          <w:rFonts w:ascii="Aptos" w:hAnsi="Aptos" w:cs="Times New Roman"/>
          <w:sz w:val="22"/>
          <w:szCs w:val="22"/>
        </w:rPr>
      </w:pPr>
      <w:r w:rsidRPr="002F25B8">
        <w:rPr>
          <w:rFonts w:ascii="Aptos" w:hAnsi="Aptos" w:cs="Times New Roman"/>
          <w:b/>
          <w:bCs/>
          <w:sz w:val="22"/>
          <w:szCs w:val="22"/>
          <w:u w:val="single"/>
        </w:rPr>
        <w:t>Cell Phone/Electronics Policy:</w:t>
      </w:r>
      <w:r w:rsidRPr="002F25B8">
        <w:rPr>
          <w:rFonts w:ascii="Aptos" w:hAnsi="Aptos" w:cs="Times New Roman"/>
          <w:sz w:val="22"/>
          <w:szCs w:val="22"/>
        </w:rPr>
        <w:t> </w:t>
      </w:r>
    </w:p>
    <w:p w14:paraId="5DB06029" w14:textId="44C4164A" w:rsidR="00511769" w:rsidRPr="002F25B8" w:rsidRDefault="00511769" w:rsidP="00511769">
      <w:pPr>
        <w:spacing w:after="160"/>
        <w:contextualSpacing/>
        <w:rPr>
          <w:rFonts w:ascii="Aptos" w:hAnsi="Aptos" w:cs="Times New Roman"/>
          <w:sz w:val="22"/>
          <w:szCs w:val="22"/>
        </w:rPr>
      </w:pPr>
      <w:r w:rsidRPr="002F25B8">
        <w:rPr>
          <w:rFonts w:ascii="Aptos" w:hAnsi="Aptos" w:cs="Times New Roman"/>
          <w:sz w:val="22"/>
          <w:szCs w:val="22"/>
        </w:rPr>
        <w:t>This class recognizes many modes of writing, many of which include your phones and laptops. From time to time, I will ask you to bring these devices and we will make use of them together. However, frequent use of these devices not connected to classwork can distract others. Please be respectful of others’ learning needs, as well as your own. Undue use of these devices will negatively influence your grade and may be considered academic misconduct.</w:t>
      </w:r>
    </w:p>
    <w:p w14:paraId="2225A3A5" w14:textId="77777777" w:rsidR="00511769" w:rsidRPr="002F25B8" w:rsidRDefault="00511769" w:rsidP="00793E22">
      <w:pPr>
        <w:spacing w:line="276" w:lineRule="auto"/>
        <w:contextualSpacing/>
        <w:rPr>
          <w:rFonts w:ascii="Aptos" w:eastAsiaTheme="minorHAnsi" w:hAnsi="Aptos" w:cs="Times New Roman"/>
          <w:b/>
          <w:sz w:val="22"/>
          <w:szCs w:val="22"/>
          <w:u w:val="single"/>
        </w:rPr>
      </w:pPr>
    </w:p>
    <w:p w14:paraId="16629EEE" w14:textId="588280E8" w:rsidR="00802A90" w:rsidRPr="002F25B8" w:rsidRDefault="00802A90" w:rsidP="00793E22">
      <w:pPr>
        <w:spacing w:line="276" w:lineRule="auto"/>
        <w:contextualSpacing/>
        <w:rPr>
          <w:rFonts w:ascii="Aptos" w:hAnsi="Aptos" w:cs="Times New Roman"/>
          <w:b/>
          <w:sz w:val="28"/>
          <w:szCs w:val="28"/>
          <w:u w:val="single"/>
        </w:rPr>
      </w:pPr>
      <w:r w:rsidRPr="002F25B8">
        <w:rPr>
          <w:rFonts w:ascii="Aptos" w:hAnsi="Aptos" w:cs="Times New Roman"/>
          <w:b/>
          <w:sz w:val="28"/>
          <w:szCs w:val="28"/>
          <w:u w:val="single"/>
        </w:rPr>
        <w:t>Assignment</w:t>
      </w:r>
      <w:r w:rsidR="00566DB3" w:rsidRPr="002F25B8">
        <w:rPr>
          <w:rFonts w:ascii="Aptos" w:hAnsi="Aptos" w:cs="Times New Roman"/>
          <w:b/>
          <w:sz w:val="28"/>
          <w:szCs w:val="28"/>
          <w:u w:val="single"/>
        </w:rPr>
        <w:t xml:space="preserve"> Overview</w:t>
      </w:r>
      <w:r w:rsidR="00E16019" w:rsidRPr="002F25B8">
        <w:rPr>
          <w:rFonts w:ascii="Aptos" w:hAnsi="Aptos" w:cs="Times New Roman"/>
          <w:b/>
          <w:sz w:val="28"/>
          <w:szCs w:val="28"/>
          <w:u w:val="single"/>
        </w:rPr>
        <w:t>:</w:t>
      </w:r>
    </w:p>
    <w:p w14:paraId="7E4AF047" w14:textId="0BC959A4" w:rsidR="00566DB3" w:rsidRPr="002F25B8" w:rsidRDefault="00566DB3" w:rsidP="00793E22">
      <w:pPr>
        <w:spacing w:line="276" w:lineRule="auto"/>
        <w:contextualSpacing/>
        <w:rPr>
          <w:rFonts w:ascii="Aptos" w:hAnsi="Aptos" w:cs="Times New Roman"/>
          <w:bCs/>
          <w:sz w:val="22"/>
          <w:szCs w:val="22"/>
        </w:rPr>
      </w:pPr>
      <w:r w:rsidRPr="002F25B8">
        <w:rPr>
          <w:rFonts w:ascii="Aptos" w:hAnsi="Aptos" w:cs="Times New Roman"/>
          <w:bCs/>
          <w:sz w:val="22"/>
          <w:szCs w:val="22"/>
        </w:rPr>
        <w:lastRenderedPageBreak/>
        <w:t>Our semester will be divided int</w:t>
      </w:r>
      <w:r w:rsidR="00270DBD" w:rsidRPr="002F25B8">
        <w:rPr>
          <w:rFonts w:ascii="Aptos" w:hAnsi="Aptos" w:cs="Times New Roman"/>
          <w:bCs/>
          <w:sz w:val="22"/>
          <w:szCs w:val="22"/>
        </w:rPr>
        <w:t xml:space="preserve">o 2 parts: Navigating KU and Leveraging Your Time. </w:t>
      </w:r>
      <w:r w:rsidR="00774DAA" w:rsidRPr="002F25B8">
        <w:rPr>
          <w:rFonts w:ascii="Aptos" w:hAnsi="Aptos" w:cs="Times New Roman"/>
          <w:bCs/>
          <w:sz w:val="22"/>
          <w:szCs w:val="22"/>
        </w:rPr>
        <w:t>Each class will include a mix of hands-on activities, lectures, readings, and out-of-class work.</w:t>
      </w:r>
    </w:p>
    <w:p w14:paraId="6613305F" w14:textId="77777777" w:rsidR="00270DBD" w:rsidRPr="002F25B8" w:rsidRDefault="00270DBD" w:rsidP="00793E22">
      <w:pPr>
        <w:spacing w:line="276" w:lineRule="auto"/>
        <w:contextualSpacing/>
        <w:rPr>
          <w:rFonts w:ascii="Aptos" w:hAnsi="Aptos" w:cs="Times New Roman"/>
          <w:bCs/>
          <w:sz w:val="22"/>
          <w:szCs w:val="22"/>
        </w:rPr>
      </w:pPr>
    </w:p>
    <w:p w14:paraId="15EFA55B" w14:textId="076B3587" w:rsidR="00A82885" w:rsidRPr="002F25B8" w:rsidRDefault="0040654B" w:rsidP="00793E22">
      <w:pPr>
        <w:spacing w:line="276" w:lineRule="auto"/>
        <w:contextualSpacing/>
        <w:rPr>
          <w:rFonts w:ascii="Aptos" w:hAnsi="Aptos" w:cs="Times New Roman"/>
          <w:b/>
          <w:sz w:val="22"/>
          <w:szCs w:val="22"/>
        </w:rPr>
      </w:pPr>
      <w:r w:rsidRPr="002F25B8">
        <w:rPr>
          <w:rFonts w:ascii="Aptos" w:hAnsi="Aptos" w:cs="Times New Roman"/>
          <w:b/>
          <w:sz w:val="22"/>
          <w:szCs w:val="22"/>
        </w:rPr>
        <w:t>Part 1: Navigating KU</w:t>
      </w:r>
    </w:p>
    <w:p w14:paraId="27D38C7D" w14:textId="575F96F3" w:rsidR="00CD2C82" w:rsidRPr="002F25B8" w:rsidRDefault="00CD2C82" w:rsidP="00793E22">
      <w:pPr>
        <w:pStyle w:val="ListParagraph"/>
        <w:numPr>
          <w:ilvl w:val="0"/>
          <w:numId w:val="7"/>
        </w:numPr>
        <w:spacing w:line="276" w:lineRule="auto"/>
        <w:rPr>
          <w:rFonts w:ascii="Aptos" w:hAnsi="Aptos" w:cs="Times New Roman"/>
          <w:b/>
          <w:sz w:val="22"/>
          <w:szCs w:val="22"/>
          <w:u w:val="single"/>
        </w:rPr>
      </w:pPr>
      <w:r w:rsidRPr="002F25B8">
        <w:rPr>
          <w:rFonts w:ascii="Aptos" w:hAnsi="Aptos" w:cs="Times New Roman"/>
          <w:sz w:val="22"/>
          <w:szCs w:val="22"/>
        </w:rPr>
        <w:t xml:space="preserve">Instructor email </w:t>
      </w:r>
      <w:r w:rsidRPr="002F25B8">
        <w:rPr>
          <w:rFonts w:ascii="Aptos" w:hAnsi="Aptos" w:cs="Times New Roman"/>
          <w:sz w:val="22"/>
          <w:szCs w:val="22"/>
        </w:rPr>
        <w:tab/>
      </w:r>
      <w:r w:rsidRPr="002F25B8">
        <w:rPr>
          <w:rFonts w:ascii="Aptos" w:hAnsi="Aptos" w:cs="Times New Roman"/>
          <w:sz w:val="22"/>
          <w:szCs w:val="22"/>
        </w:rPr>
        <w:tab/>
      </w:r>
      <w:r w:rsidRPr="002F25B8">
        <w:rPr>
          <w:rFonts w:ascii="Aptos" w:hAnsi="Aptos" w:cs="Times New Roman"/>
          <w:sz w:val="22"/>
          <w:szCs w:val="22"/>
        </w:rPr>
        <w:tab/>
        <w:t>2</w:t>
      </w:r>
      <w:r w:rsidR="006B17A6" w:rsidRPr="002F25B8">
        <w:rPr>
          <w:rFonts w:ascii="Aptos" w:hAnsi="Aptos" w:cs="Times New Roman"/>
          <w:sz w:val="22"/>
          <w:szCs w:val="22"/>
        </w:rPr>
        <w:t>5</w:t>
      </w:r>
      <w:r w:rsidRPr="002F25B8">
        <w:rPr>
          <w:rFonts w:ascii="Aptos" w:hAnsi="Aptos" w:cs="Times New Roman"/>
          <w:sz w:val="22"/>
          <w:szCs w:val="22"/>
        </w:rPr>
        <w:t xml:space="preserve"> points</w:t>
      </w:r>
    </w:p>
    <w:p w14:paraId="7B1008EC" w14:textId="298CEB48" w:rsidR="00CA24CA" w:rsidRPr="002F25B8" w:rsidRDefault="00CA24CA" w:rsidP="00793E22">
      <w:pPr>
        <w:pStyle w:val="ListParagraph"/>
        <w:numPr>
          <w:ilvl w:val="0"/>
          <w:numId w:val="7"/>
        </w:numPr>
        <w:spacing w:line="276" w:lineRule="auto"/>
        <w:rPr>
          <w:rFonts w:ascii="Aptos" w:hAnsi="Aptos" w:cs="Times New Roman"/>
          <w:b/>
          <w:sz w:val="22"/>
          <w:szCs w:val="22"/>
          <w:u w:val="single"/>
        </w:rPr>
      </w:pPr>
      <w:r w:rsidRPr="002F25B8">
        <w:rPr>
          <w:rFonts w:ascii="Aptos" w:hAnsi="Aptos" w:cs="Times New Roman"/>
          <w:sz w:val="22"/>
          <w:szCs w:val="22"/>
        </w:rPr>
        <w:t>Hopes &amp; Dreams survey completion</w:t>
      </w:r>
      <w:r w:rsidRPr="002F25B8">
        <w:rPr>
          <w:rFonts w:ascii="Aptos" w:hAnsi="Aptos" w:cs="Times New Roman"/>
          <w:sz w:val="22"/>
          <w:szCs w:val="22"/>
        </w:rPr>
        <w:tab/>
      </w:r>
      <w:r w:rsidR="00E54A8E" w:rsidRPr="002F25B8">
        <w:rPr>
          <w:rFonts w:ascii="Aptos" w:hAnsi="Aptos" w:cs="Times New Roman"/>
          <w:sz w:val="22"/>
          <w:szCs w:val="22"/>
        </w:rPr>
        <w:t>15</w:t>
      </w:r>
      <w:r w:rsidRPr="002F25B8">
        <w:rPr>
          <w:rFonts w:ascii="Aptos" w:hAnsi="Aptos" w:cs="Times New Roman"/>
          <w:sz w:val="22"/>
          <w:szCs w:val="22"/>
        </w:rPr>
        <w:t xml:space="preserve"> points</w:t>
      </w:r>
    </w:p>
    <w:p w14:paraId="2AA4E0DB" w14:textId="306B0116" w:rsidR="00DA1897" w:rsidRPr="002F25B8" w:rsidRDefault="00DA1897" w:rsidP="00793E22">
      <w:pPr>
        <w:pStyle w:val="ListParagraph"/>
        <w:numPr>
          <w:ilvl w:val="0"/>
          <w:numId w:val="7"/>
        </w:numPr>
        <w:spacing w:line="276" w:lineRule="auto"/>
        <w:rPr>
          <w:rFonts w:ascii="Aptos" w:hAnsi="Aptos" w:cs="Times New Roman"/>
          <w:b/>
          <w:sz w:val="22"/>
          <w:szCs w:val="22"/>
          <w:u w:val="single"/>
        </w:rPr>
      </w:pPr>
      <w:r w:rsidRPr="002F25B8">
        <w:rPr>
          <w:rFonts w:ascii="Aptos" w:hAnsi="Aptos" w:cs="Times New Roman"/>
          <w:sz w:val="22"/>
          <w:szCs w:val="22"/>
        </w:rPr>
        <w:t>AlcoholE</w:t>
      </w:r>
      <w:r w:rsidR="00625CDF" w:rsidRPr="002F25B8">
        <w:rPr>
          <w:rFonts w:ascii="Aptos" w:hAnsi="Aptos" w:cs="Times New Roman"/>
          <w:sz w:val="22"/>
          <w:szCs w:val="22"/>
        </w:rPr>
        <w:t>du</w:t>
      </w:r>
      <w:r w:rsidR="007A0964" w:rsidRPr="002F25B8">
        <w:rPr>
          <w:rFonts w:ascii="Aptos" w:hAnsi="Aptos" w:cs="Times New Roman"/>
          <w:sz w:val="22"/>
          <w:szCs w:val="22"/>
        </w:rPr>
        <w:t xml:space="preserve"> completion</w:t>
      </w:r>
      <w:r w:rsidR="007A0964" w:rsidRPr="002F25B8">
        <w:rPr>
          <w:rFonts w:ascii="Aptos" w:hAnsi="Aptos" w:cs="Times New Roman"/>
          <w:sz w:val="22"/>
          <w:szCs w:val="22"/>
        </w:rPr>
        <w:tab/>
      </w:r>
      <w:r w:rsidR="007A0964" w:rsidRPr="002F25B8">
        <w:rPr>
          <w:rFonts w:ascii="Aptos" w:hAnsi="Aptos" w:cs="Times New Roman"/>
          <w:sz w:val="22"/>
          <w:szCs w:val="22"/>
        </w:rPr>
        <w:tab/>
      </w:r>
      <w:r w:rsidR="00E54A8E" w:rsidRPr="002F25B8">
        <w:rPr>
          <w:rFonts w:ascii="Aptos" w:hAnsi="Aptos" w:cs="Times New Roman"/>
          <w:sz w:val="22"/>
          <w:szCs w:val="22"/>
        </w:rPr>
        <w:t>15</w:t>
      </w:r>
      <w:r w:rsidR="007A0964" w:rsidRPr="002F25B8">
        <w:rPr>
          <w:rFonts w:ascii="Aptos" w:hAnsi="Aptos" w:cs="Times New Roman"/>
          <w:sz w:val="22"/>
          <w:szCs w:val="22"/>
        </w:rPr>
        <w:t xml:space="preserve"> points</w:t>
      </w:r>
    </w:p>
    <w:p w14:paraId="17C5AE7A" w14:textId="0BDDCDA2" w:rsidR="006870C1" w:rsidRPr="002F25B8" w:rsidRDefault="006870C1" w:rsidP="00793E22">
      <w:pPr>
        <w:pStyle w:val="ListParagraph"/>
        <w:numPr>
          <w:ilvl w:val="0"/>
          <w:numId w:val="7"/>
        </w:numPr>
        <w:spacing w:line="276" w:lineRule="auto"/>
        <w:rPr>
          <w:rFonts w:ascii="Aptos" w:hAnsi="Aptos" w:cs="Times New Roman"/>
          <w:b/>
          <w:sz w:val="22"/>
          <w:szCs w:val="22"/>
          <w:u w:val="single"/>
        </w:rPr>
      </w:pPr>
      <w:r w:rsidRPr="002F25B8">
        <w:rPr>
          <w:rFonts w:ascii="Aptos" w:hAnsi="Aptos" w:cs="Times New Roman"/>
          <w:sz w:val="22"/>
          <w:szCs w:val="22"/>
        </w:rPr>
        <w:t xml:space="preserve">Financial wellness </w:t>
      </w:r>
      <w:r w:rsidR="00931184" w:rsidRPr="002F25B8">
        <w:rPr>
          <w:rFonts w:ascii="Aptos" w:hAnsi="Aptos" w:cs="Times New Roman"/>
          <w:sz w:val="22"/>
          <w:szCs w:val="22"/>
        </w:rPr>
        <w:t>workshop</w:t>
      </w:r>
      <w:r w:rsidR="00931184" w:rsidRPr="002F25B8">
        <w:rPr>
          <w:rFonts w:ascii="Aptos" w:hAnsi="Aptos" w:cs="Times New Roman"/>
          <w:sz w:val="22"/>
          <w:szCs w:val="22"/>
        </w:rPr>
        <w:tab/>
      </w:r>
      <w:r w:rsidRPr="002F25B8">
        <w:rPr>
          <w:rFonts w:ascii="Aptos" w:hAnsi="Aptos" w:cs="Times New Roman"/>
          <w:sz w:val="22"/>
          <w:szCs w:val="22"/>
        </w:rPr>
        <w:tab/>
        <w:t>50 points</w:t>
      </w:r>
    </w:p>
    <w:p w14:paraId="6F4A9C4D" w14:textId="33A70814" w:rsidR="00802A90" w:rsidRPr="002F25B8" w:rsidRDefault="00B34C4B" w:rsidP="00793E22">
      <w:pPr>
        <w:pStyle w:val="ListParagraph"/>
        <w:numPr>
          <w:ilvl w:val="0"/>
          <w:numId w:val="7"/>
        </w:numPr>
        <w:spacing w:line="276" w:lineRule="auto"/>
        <w:rPr>
          <w:rFonts w:ascii="Aptos" w:hAnsi="Aptos" w:cs="Times New Roman"/>
          <w:b/>
          <w:sz w:val="22"/>
          <w:szCs w:val="22"/>
          <w:u w:val="single"/>
        </w:rPr>
      </w:pPr>
      <w:r w:rsidRPr="002F25B8">
        <w:rPr>
          <w:rFonts w:ascii="Aptos" w:hAnsi="Aptos" w:cs="Times New Roman"/>
          <w:sz w:val="22"/>
          <w:szCs w:val="22"/>
        </w:rPr>
        <w:t>Goal setting</w:t>
      </w:r>
      <w:r w:rsidR="00802A90" w:rsidRPr="002F25B8">
        <w:rPr>
          <w:rFonts w:ascii="Aptos" w:hAnsi="Aptos" w:cs="Times New Roman"/>
          <w:sz w:val="22"/>
          <w:szCs w:val="22"/>
        </w:rPr>
        <w:tab/>
      </w:r>
      <w:r w:rsidR="00802A90" w:rsidRPr="002F25B8">
        <w:rPr>
          <w:rFonts w:ascii="Aptos" w:hAnsi="Aptos" w:cs="Times New Roman"/>
          <w:sz w:val="22"/>
          <w:szCs w:val="22"/>
        </w:rPr>
        <w:tab/>
      </w:r>
      <w:r w:rsidR="00D0055A" w:rsidRPr="002F25B8">
        <w:rPr>
          <w:rFonts w:ascii="Aptos" w:hAnsi="Aptos" w:cs="Times New Roman"/>
          <w:sz w:val="22"/>
          <w:szCs w:val="22"/>
        </w:rPr>
        <w:tab/>
      </w:r>
      <w:r w:rsidR="00510BF6" w:rsidRPr="002F25B8">
        <w:rPr>
          <w:rFonts w:ascii="Aptos" w:hAnsi="Aptos" w:cs="Times New Roman"/>
          <w:sz w:val="22"/>
          <w:szCs w:val="22"/>
        </w:rPr>
        <w:tab/>
      </w:r>
      <w:r w:rsidR="00901555" w:rsidRPr="002F25B8">
        <w:rPr>
          <w:rFonts w:ascii="Aptos" w:hAnsi="Aptos" w:cs="Times New Roman"/>
          <w:sz w:val="22"/>
          <w:szCs w:val="22"/>
        </w:rPr>
        <w:t>175</w:t>
      </w:r>
      <w:r w:rsidR="005D6897" w:rsidRPr="002F25B8">
        <w:rPr>
          <w:rFonts w:ascii="Aptos" w:hAnsi="Aptos" w:cs="Times New Roman"/>
          <w:sz w:val="22"/>
          <w:szCs w:val="22"/>
        </w:rPr>
        <w:t xml:space="preserve"> points</w:t>
      </w:r>
    </w:p>
    <w:p w14:paraId="4BF15412" w14:textId="25E23FB1" w:rsidR="00A26A32" w:rsidRPr="002F25B8" w:rsidRDefault="00A26A32" w:rsidP="00793E22">
      <w:pPr>
        <w:pStyle w:val="ListParagraph"/>
        <w:numPr>
          <w:ilvl w:val="1"/>
          <w:numId w:val="7"/>
        </w:numPr>
        <w:spacing w:line="276" w:lineRule="auto"/>
        <w:rPr>
          <w:rFonts w:ascii="Aptos" w:hAnsi="Aptos" w:cs="Times New Roman"/>
          <w:b/>
          <w:sz w:val="22"/>
          <w:szCs w:val="22"/>
          <w:u w:val="single"/>
        </w:rPr>
      </w:pPr>
      <w:r w:rsidRPr="002F25B8">
        <w:rPr>
          <w:rFonts w:ascii="Aptos" w:hAnsi="Aptos" w:cs="Times New Roman"/>
          <w:bCs/>
          <w:sz w:val="22"/>
          <w:szCs w:val="22"/>
        </w:rPr>
        <w:t>Values</w:t>
      </w:r>
      <w:r w:rsidR="00F61CBC" w:rsidRPr="002F25B8">
        <w:rPr>
          <w:rFonts w:ascii="Aptos" w:hAnsi="Aptos" w:cs="Times New Roman"/>
          <w:bCs/>
          <w:sz w:val="22"/>
          <w:szCs w:val="22"/>
        </w:rPr>
        <w:t xml:space="preserve"> assessment (25 points)</w:t>
      </w:r>
    </w:p>
    <w:p w14:paraId="1D86768B" w14:textId="1B8B8335" w:rsidR="005E616B" w:rsidRPr="002F25B8" w:rsidRDefault="00EE76D7" w:rsidP="00793E22">
      <w:pPr>
        <w:pStyle w:val="ListParagraph"/>
        <w:numPr>
          <w:ilvl w:val="1"/>
          <w:numId w:val="7"/>
        </w:numPr>
        <w:spacing w:line="276" w:lineRule="auto"/>
        <w:rPr>
          <w:rFonts w:ascii="Aptos" w:hAnsi="Aptos" w:cs="Times New Roman"/>
          <w:b/>
          <w:sz w:val="22"/>
          <w:szCs w:val="22"/>
          <w:u w:val="single"/>
        </w:rPr>
      </w:pPr>
      <w:r w:rsidRPr="002F25B8">
        <w:rPr>
          <w:rFonts w:ascii="Aptos" w:hAnsi="Aptos" w:cs="Times New Roman"/>
          <w:sz w:val="22"/>
          <w:szCs w:val="22"/>
        </w:rPr>
        <w:t>Goal</w:t>
      </w:r>
      <w:r w:rsidR="005F2FD4" w:rsidRPr="002F25B8">
        <w:rPr>
          <w:rFonts w:ascii="Aptos" w:hAnsi="Aptos" w:cs="Times New Roman"/>
          <w:sz w:val="22"/>
          <w:szCs w:val="22"/>
        </w:rPr>
        <w:t xml:space="preserve"> plan</w:t>
      </w:r>
      <w:r w:rsidR="005E616B" w:rsidRPr="002F25B8">
        <w:rPr>
          <w:rFonts w:ascii="Aptos" w:hAnsi="Aptos" w:cs="Times New Roman"/>
          <w:sz w:val="22"/>
          <w:szCs w:val="22"/>
        </w:rPr>
        <w:t xml:space="preserve"> (</w:t>
      </w:r>
      <w:r w:rsidR="0029346A">
        <w:rPr>
          <w:rFonts w:ascii="Aptos" w:hAnsi="Aptos" w:cs="Times New Roman"/>
          <w:sz w:val="22"/>
          <w:szCs w:val="22"/>
        </w:rPr>
        <w:t>30</w:t>
      </w:r>
      <w:r w:rsidR="005E616B" w:rsidRPr="002F25B8">
        <w:rPr>
          <w:rFonts w:ascii="Aptos" w:hAnsi="Aptos" w:cs="Times New Roman"/>
          <w:sz w:val="22"/>
          <w:szCs w:val="22"/>
        </w:rPr>
        <w:t xml:space="preserve"> points)</w:t>
      </w:r>
    </w:p>
    <w:p w14:paraId="6973D86A" w14:textId="7981A48C" w:rsidR="009816C5" w:rsidRPr="002F25B8" w:rsidRDefault="00481C3A" w:rsidP="00793E22">
      <w:pPr>
        <w:pStyle w:val="ListParagraph"/>
        <w:numPr>
          <w:ilvl w:val="1"/>
          <w:numId w:val="7"/>
        </w:numPr>
        <w:spacing w:line="276" w:lineRule="auto"/>
        <w:rPr>
          <w:rFonts w:ascii="Aptos" w:hAnsi="Aptos" w:cs="Times New Roman"/>
          <w:b/>
          <w:sz w:val="22"/>
          <w:szCs w:val="22"/>
          <w:u w:val="single"/>
        </w:rPr>
      </w:pPr>
      <w:r w:rsidRPr="002F25B8">
        <w:rPr>
          <w:rFonts w:ascii="Aptos" w:hAnsi="Aptos" w:cs="Times New Roman"/>
          <w:sz w:val="22"/>
          <w:szCs w:val="22"/>
        </w:rPr>
        <w:t>Vision board</w:t>
      </w:r>
      <w:r w:rsidR="009816C5" w:rsidRPr="002F25B8">
        <w:rPr>
          <w:rFonts w:ascii="Aptos" w:hAnsi="Aptos" w:cs="Times New Roman"/>
          <w:sz w:val="22"/>
          <w:szCs w:val="22"/>
        </w:rPr>
        <w:t xml:space="preserve"> (</w:t>
      </w:r>
      <w:r w:rsidR="0029346A">
        <w:rPr>
          <w:rFonts w:ascii="Aptos" w:hAnsi="Aptos" w:cs="Times New Roman"/>
          <w:sz w:val="22"/>
          <w:szCs w:val="22"/>
        </w:rPr>
        <w:t>70</w:t>
      </w:r>
      <w:r w:rsidR="009816C5" w:rsidRPr="002F25B8">
        <w:rPr>
          <w:rFonts w:ascii="Aptos" w:hAnsi="Aptos" w:cs="Times New Roman"/>
          <w:sz w:val="22"/>
          <w:szCs w:val="22"/>
        </w:rPr>
        <w:t xml:space="preserve"> points)</w:t>
      </w:r>
    </w:p>
    <w:p w14:paraId="655E5ECE" w14:textId="1591F2F3" w:rsidR="00D225C7" w:rsidRPr="002F25B8" w:rsidRDefault="00D225C7" w:rsidP="00793E22">
      <w:pPr>
        <w:pStyle w:val="ListParagraph"/>
        <w:numPr>
          <w:ilvl w:val="1"/>
          <w:numId w:val="7"/>
        </w:numPr>
        <w:spacing w:line="276" w:lineRule="auto"/>
        <w:rPr>
          <w:rFonts w:ascii="Aptos" w:hAnsi="Aptos" w:cs="Times New Roman"/>
          <w:b/>
          <w:sz w:val="22"/>
          <w:szCs w:val="22"/>
          <w:u w:val="single"/>
        </w:rPr>
      </w:pPr>
      <w:r w:rsidRPr="002F25B8">
        <w:rPr>
          <w:rFonts w:ascii="Aptos" w:hAnsi="Aptos" w:cs="Times New Roman"/>
          <w:sz w:val="22"/>
          <w:szCs w:val="22"/>
        </w:rPr>
        <w:t>Mid-semester check-in (</w:t>
      </w:r>
      <w:r w:rsidR="0066671F" w:rsidRPr="002F25B8">
        <w:rPr>
          <w:rFonts w:ascii="Aptos" w:hAnsi="Aptos" w:cs="Times New Roman"/>
          <w:sz w:val="22"/>
          <w:szCs w:val="22"/>
        </w:rPr>
        <w:t>25</w:t>
      </w:r>
      <w:r w:rsidR="00AF3DBE" w:rsidRPr="002F25B8">
        <w:rPr>
          <w:rFonts w:ascii="Aptos" w:hAnsi="Aptos" w:cs="Times New Roman"/>
          <w:sz w:val="22"/>
          <w:szCs w:val="22"/>
        </w:rPr>
        <w:t xml:space="preserve"> points)</w:t>
      </w:r>
    </w:p>
    <w:p w14:paraId="50761825" w14:textId="35ABBEA9" w:rsidR="00AF3DBE" w:rsidRPr="002F25B8" w:rsidRDefault="00AF3DBE" w:rsidP="00793E22">
      <w:pPr>
        <w:pStyle w:val="ListParagraph"/>
        <w:numPr>
          <w:ilvl w:val="1"/>
          <w:numId w:val="7"/>
        </w:numPr>
        <w:spacing w:line="276" w:lineRule="auto"/>
        <w:rPr>
          <w:rFonts w:ascii="Aptos" w:hAnsi="Aptos" w:cs="Times New Roman"/>
          <w:b/>
          <w:sz w:val="22"/>
          <w:szCs w:val="22"/>
          <w:u w:val="single"/>
        </w:rPr>
      </w:pPr>
      <w:r w:rsidRPr="002F25B8">
        <w:rPr>
          <w:rFonts w:ascii="Aptos" w:hAnsi="Aptos" w:cs="Times New Roman"/>
          <w:sz w:val="22"/>
          <w:szCs w:val="22"/>
        </w:rPr>
        <w:t>End-of-semester check-in (</w:t>
      </w:r>
      <w:r w:rsidR="0066671F" w:rsidRPr="002F25B8">
        <w:rPr>
          <w:rFonts w:ascii="Aptos" w:hAnsi="Aptos" w:cs="Times New Roman"/>
          <w:sz w:val="22"/>
          <w:szCs w:val="22"/>
        </w:rPr>
        <w:t>25</w:t>
      </w:r>
      <w:r w:rsidRPr="002F25B8">
        <w:rPr>
          <w:rFonts w:ascii="Aptos" w:hAnsi="Aptos" w:cs="Times New Roman"/>
          <w:sz w:val="22"/>
          <w:szCs w:val="22"/>
        </w:rPr>
        <w:t xml:space="preserve"> points)</w:t>
      </w:r>
    </w:p>
    <w:p w14:paraId="607E4910" w14:textId="0BCCFD6B" w:rsidR="0040654B" w:rsidRPr="002F25B8" w:rsidRDefault="0040654B" w:rsidP="0040654B">
      <w:pPr>
        <w:spacing w:line="276" w:lineRule="auto"/>
        <w:rPr>
          <w:rFonts w:ascii="Aptos" w:hAnsi="Aptos" w:cs="Times New Roman"/>
          <w:b/>
          <w:sz w:val="22"/>
          <w:szCs w:val="22"/>
        </w:rPr>
      </w:pPr>
      <w:r w:rsidRPr="002F25B8">
        <w:rPr>
          <w:rFonts w:ascii="Aptos" w:hAnsi="Aptos" w:cs="Times New Roman"/>
          <w:b/>
          <w:sz w:val="22"/>
          <w:szCs w:val="22"/>
        </w:rPr>
        <w:t>Part 2: Leveraging Your Time</w:t>
      </w:r>
    </w:p>
    <w:p w14:paraId="3CE3BEEE" w14:textId="11EF25C1" w:rsidR="002B5A22" w:rsidRPr="002F25B8" w:rsidRDefault="00984E0D" w:rsidP="009A2DB0">
      <w:pPr>
        <w:pStyle w:val="ListParagraph"/>
        <w:numPr>
          <w:ilvl w:val="0"/>
          <w:numId w:val="7"/>
        </w:numPr>
        <w:spacing w:line="276" w:lineRule="auto"/>
        <w:rPr>
          <w:rFonts w:ascii="Aptos" w:hAnsi="Aptos" w:cs="Times New Roman"/>
          <w:b/>
          <w:sz w:val="22"/>
          <w:szCs w:val="22"/>
          <w:u w:val="single"/>
        </w:rPr>
      </w:pPr>
      <w:r w:rsidRPr="002F25B8">
        <w:rPr>
          <w:rFonts w:ascii="Aptos" w:hAnsi="Aptos" w:cs="Times New Roman"/>
          <w:bCs/>
          <w:sz w:val="22"/>
          <w:szCs w:val="22"/>
        </w:rPr>
        <w:t>KU Libraries Resource Module</w:t>
      </w:r>
      <w:r w:rsidRPr="002F25B8">
        <w:rPr>
          <w:rFonts w:ascii="Aptos" w:hAnsi="Aptos" w:cs="Times New Roman"/>
          <w:bCs/>
          <w:sz w:val="22"/>
          <w:szCs w:val="22"/>
        </w:rPr>
        <w:tab/>
      </w:r>
      <w:r w:rsidRPr="002F25B8">
        <w:rPr>
          <w:rFonts w:ascii="Aptos" w:hAnsi="Aptos" w:cs="Times New Roman"/>
          <w:bCs/>
          <w:sz w:val="22"/>
          <w:szCs w:val="22"/>
        </w:rPr>
        <w:tab/>
        <w:t xml:space="preserve">25 </w:t>
      </w:r>
      <w:r w:rsidR="00794DA7" w:rsidRPr="002F25B8">
        <w:rPr>
          <w:rFonts w:ascii="Aptos" w:hAnsi="Aptos" w:cs="Times New Roman"/>
          <w:bCs/>
          <w:sz w:val="22"/>
          <w:szCs w:val="22"/>
        </w:rPr>
        <w:t>points</w:t>
      </w:r>
    </w:p>
    <w:p w14:paraId="6515D76A" w14:textId="145FDE67" w:rsidR="00CC2EBB" w:rsidRPr="002F25B8" w:rsidRDefault="009A2DB0" w:rsidP="009A2DB0">
      <w:pPr>
        <w:pStyle w:val="ListParagraph"/>
        <w:numPr>
          <w:ilvl w:val="0"/>
          <w:numId w:val="7"/>
        </w:numPr>
        <w:spacing w:line="276" w:lineRule="auto"/>
        <w:rPr>
          <w:rFonts w:ascii="Aptos" w:hAnsi="Aptos" w:cs="Times New Roman"/>
          <w:b/>
          <w:sz w:val="22"/>
          <w:szCs w:val="22"/>
          <w:u w:val="single"/>
        </w:rPr>
      </w:pPr>
      <w:r w:rsidRPr="002F25B8">
        <w:rPr>
          <w:rFonts w:ascii="Aptos" w:hAnsi="Aptos" w:cs="Times New Roman"/>
          <w:bCs/>
          <w:sz w:val="22"/>
          <w:szCs w:val="22"/>
        </w:rPr>
        <w:t>Make Your Mark</w:t>
      </w:r>
      <w:r w:rsidR="00DD7927" w:rsidRPr="002F25B8">
        <w:rPr>
          <w:rFonts w:ascii="Aptos" w:hAnsi="Aptos" w:cs="Times New Roman"/>
          <w:bCs/>
          <w:sz w:val="22"/>
          <w:szCs w:val="22"/>
        </w:rPr>
        <w:tab/>
      </w:r>
      <w:r w:rsidR="00DD7927" w:rsidRPr="002F25B8">
        <w:rPr>
          <w:rFonts w:ascii="Aptos" w:hAnsi="Aptos" w:cs="Times New Roman"/>
          <w:bCs/>
          <w:sz w:val="22"/>
          <w:szCs w:val="22"/>
        </w:rPr>
        <w:tab/>
      </w:r>
      <w:r w:rsidR="00DD7927" w:rsidRPr="002F25B8">
        <w:rPr>
          <w:rFonts w:ascii="Aptos" w:hAnsi="Aptos" w:cs="Times New Roman"/>
          <w:bCs/>
          <w:sz w:val="22"/>
          <w:szCs w:val="22"/>
        </w:rPr>
        <w:tab/>
        <w:t>250 points</w:t>
      </w:r>
    </w:p>
    <w:p w14:paraId="288FFF4E" w14:textId="3FD5C93A" w:rsidR="009A2DB0" w:rsidRPr="002F25B8" w:rsidRDefault="009A2DB0" w:rsidP="00CC2EBB">
      <w:pPr>
        <w:pStyle w:val="ListParagraph"/>
        <w:numPr>
          <w:ilvl w:val="1"/>
          <w:numId w:val="7"/>
        </w:numPr>
        <w:spacing w:line="276" w:lineRule="auto"/>
        <w:rPr>
          <w:rFonts w:ascii="Aptos" w:hAnsi="Aptos" w:cs="Times New Roman"/>
          <w:b/>
          <w:sz w:val="22"/>
          <w:szCs w:val="22"/>
          <w:u w:val="single"/>
        </w:rPr>
      </w:pPr>
      <w:r w:rsidRPr="002F25B8">
        <w:rPr>
          <w:rFonts w:ascii="Aptos" w:hAnsi="Aptos" w:cs="Times New Roman"/>
          <w:bCs/>
          <w:sz w:val="22"/>
          <w:szCs w:val="22"/>
        </w:rPr>
        <w:t>Task Analysis</w:t>
      </w:r>
      <w:r w:rsidR="00B033C6" w:rsidRPr="002F25B8">
        <w:rPr>
          <w:rFonts w:ascii="Aptos" w:hAnsi="Aptos" w:cs="Times New Roman"/>
          <w:bCs/>
          <w:sz w:val="22"/>
          <w:szCs w:val="22"/>
        </w:rPr>
        <w:t xml:space="preserve"> </w:t>
      </w:r>
      <w:r w:rsidR="00DD7927" w:rsidRPr="002F25B8">
        <w:rPr>
          <w:rFonts w:ascii="Aptos" w:hAnsi="Aptos" w:cs="Times New Roman"/>
          <w:bCs/>
          <w:sz w:val="22"/>
          <w:szCs w:val="22"/>
        </w:rPr>
        <w:t>(</w:t>
      </w:r>
      <w:r w:rsidRPr="002F25B8">
        <w:rPr>
          <w:rFonts w:ascii="Aptos" w:hAnsi="Aptos" w:cs="Times New Roman"/>
          <w:bCs/>
          <w:sz w:val="22"/>
          <w:szCs w:val="22"/>
        </w:rPr>
        <w:t>25 points</w:t>
      </w:r>
      <w:r w:rsidR="00DD7927" w:rsidRPr="002F25B8">
        <w:rPr>
          <w:rFonts w:ascii="Aptos" w:hAnsi="Aptos" w:cs="Times New Roman"/>
          <w:bCs/>
          <w:sz w:val="22"/>
          <w:szCs w:val="22"/>
        </w:rPr>
        <w:t>)</w:t>
      </w:r>
    </w:p>
    <w:p w14:paraId="243C6191" w14:textId="7A3200D2" w:rsidR="00996200" w:rsidRPr="002F25B8" w:rsidRDefault="00996200" w:rsidP="00CC2EBB">
      <w:pPr>
        <w:pStyle w:val="ListParagraph"/>
        <w:numPr>
          <w:ilvl w:val="1"/>
          <w:numId w:val="7"/>
        </w:numPr>
        <w:spacing w:line="276" w:lineRule="auto"/>
        <w:rPr>
          <w:rFonts w:ascii="Aptos" w:hAnsi="Aptos" w:cs="Times New Roman"/>
          <w:b/>
          <w:sz w:val="22"/>
          <w:szCs w:val="22"/>
          <w:u w:val="single"/>
        </w:rPr>
      </w:pPr>
      <w:r w:rsidRPr="002F25B8">
        <w:rPr>
          <w:rFonts w:ascii="Aptos" w:hAnsi="Aptos" w:cs="Times New Roman"/>
          <w:bCs/>
          <w:sz w:val="22"/>
          <w:szCs w:val="22"/>
        </w:rPr>
        <w:t>Individual Progress Report (50 points)</w:t>
      </w:r>
    </w:p>
    <w:p w14:paraId="1F8C96FE" w14:textId="74B8CBF2" w:rsidR="00CC2EBB" w:rsidRPr="002F25B8" w:rsidRDefault="00CC2EBB" w:rsidP="00CC2EBB">
      <w:pPr>
        <w:pStyle w:val="ListParagraph"/>
        <w:numPr>
          <w:ilvl w:val="1"/>
          <w:numId w:val="7"/>
        </w:numPr>
        <w:spacing w:line="276" w:lineRule="auto"/>
        <w:rPr>
          <w:rFonts w:ascii="Aptos" w:hAnsi="Aptos" w:cs="Times New Roman"/>
          <w:b/>
          <w:sz w:val="22"/>
          <w:szCs w:val="22"/>
          <w:u w:val="single"/>
        </w:rPr>
      </w:pPr>
      <w:r w:rsidRPr="002F25B8">
        <w:rPr>
          <w:rFonts w:ascii="Aptos" w:hAnsi="Aptos" w:cs="Times New Roman"/>
          <w:bCs/>
          <w:sz w:val="22"/>
          <w:szCs w:val="22"/>
        </w:rPr>
        <w:t xml:space="preserve">Team </w:t>
      </w:r>
      <w:r w:rsidR="00A15B3D" w:rsidRPr="002F25B8">
        <w:rPr>
          <w:rFonts w:ascii="Aptos" w:hAnsi="Aptos" w:cs="Times New Roman"/>
          <w:bCs/>
          <w:sz w:val="22"/>
          <w:szCs w:val="22"/>
        </w:rPr>
        <w:t xml:space="preserve">Peer </w:t>
      </w:r>
      <w:r w:rsidR="5E779AE6" w:rsidRPr="002F25B8">
        <w:rPr>
          <w:rFonts w:ascii="Aptos" w:hAnsi="Aptos" w:cs="Times New Roman"/>
          <w:sz w:val="22"/>
          <w:szCs w:val="22"/>
        </w:rPr>
        <w:t>Feedback</w:t>
      </w:r>
      <w:r w:rsidR="002E329D" w:rsidRPr="002F25B8">
        <w:rPr>
          <w:rFonts w:ascii="Aptos" w:hAnsi="Aptos" w:cs="Times New Roman"/>
          <w:sz w:val="22"/>
          <w:szCs w:val="22"/>
        </w:rPr>
        <w:t xml:space="preserve"> </w:t>
      </w:r>
      <w:r w:rsidR="00DD7927" w:rsidRPr="002F25B8">
        <w:rPr>
          <w:rFonts w:ascii="Aptos" w:hAnsi="Aptos" w:cs="Times New Roman"/>
          <w:bCs/>
          <w:sz w:val="22"/>
          <w:szCs w:val="22"/>
        </w:rPr>
        <w:t>(</w:t>
      </w:r>
      <w:r w:rsidRPr="002F25B8">
        <w:rPr>
          <w:rFonts w:ascii="Aptos" w:hAnsi="Aptos" w:cs="Times New Roman"/>
          <w:bCs/>
          <w:sz w:val="22"/>
          <w:szCs w:val="22"/>
        </w:rPr>
        <w:t>25 points</w:t>
      </w:r>
      <w:r w:rsidR="00DD7927" w:rsidRPr="002F25B8">
        <w:rPr>
          <w:rFonts w:ascii="Aptos" w:hAnsi="Aptos" w:cs="Times New Roman"/>
          <w:bCs/>
          <w:sz w:val="22"/>
          <w:szCs w:val="22"/>
        </w:rPr>
        <w:t>)</w:t>
      </w:r>
    </w:p>
    <w:p w14:paraId="6D01A779" w14:textId="27685E4B" w:rsidR="00CC2EBB" w:rsidRPr="002F25B8" w:rsidRDefault="00CC2EBB" w:rsidP="00CC2EBB">
      <w:pPr>
        <w:pStyle w:val="ListParagraph"/>
        <w:numPr>
          <w:ilvl w:val="1"/>
          <w:numId w:val="7"/>
        </w:numPr>
        <w:spacing w:line="276" w:lineRule="auto"/>
        <w:rPr>
          <w:rFonts w:ascii="Aptos" w:hAnsi="Aptos" w:cs="Times New Roman"/>
          <w:b/>
          <w:sz w:val="22"/>
          <w:szCs w:val="22"/>
          <w:u w:val="single"/>
        </w:rPr>
      </w:pPr>
      <w:r w:rsidRPr="002F25B8">
        <w:rPr>
          <w:rFonts w:ascii="Aptos" w:hAnsi="Aptos" w:cs="Times New Roman"/>
          <w:bCs/>
          <w:sz w:val="22"/>
          <w:szCs w:val="22"/>
        </w:rPr>
        <w:t>Final project</w:t>
      </w:r>
      <w:r w:rsidR="00DD7927" w:rsidRPr="002F25B8">
        <w:rPr>
          <w:rFonts w:ascii="Aptos" w:hAnsi="Aptos" w:cs="Times New Roman"/>
          <w:bCs/>
          <w:sz w:val="22"/>
          <w:szCs w:val="22"/>
        </w:rPr>
        <w:t xml:space="preserve"> (</w:t>
      </w:r>
      <w:r w:rsidR="00996200" w:rsidRPr="002F25B8">
        <w:rPr>
          <w:rFonts w:ascii="Aptos" w:hAnsi="Aptos" w:cs="Times New Roman"/>
          <w:bCs/>
          <w:sz w:val="22"/>
          <w:szCs w:val="22"/>
        </w:rPr>
        <w:t>150</w:t>
      </w:r>
      <w:r w:rsidRPr="002F25B8">
        <w:rPr>
          <w:rFonts w:ascii="Aptos" w:hAnsi="Aptos" w:cs="Times New Roman"/>
          <w:bCs/>
          <w:sz w:val="22"/>
          <w:szCs w:val="22"/>
        </w:rPr>
        <w:t xml:space="preserve"> points</w:t>
      </w:r>
      <w:r w:rsidR="00DD7927" w:rsidRPr="002F25B8">
        <w:rPr>
          <w:rFonts w:ascii="Aptos" w:hAnsi="Aptos" w:cs="Times New Roman"/>
          <w:bCs/>
          <w:sz w:val="22"/>
          <w:szCs w:val="22"/>
        </w:rPr>
        <w:t>)</w:t>
      </w:r>
    </w:p>
    <w:p w14:paraId="035654B3" w14:textId="273BBAB4" w:rsidR="007D5AEE" w:rsidRPr="002F25B8" w:rsidRDefault="007D5AEE" w:rsidP="00793E22">
      <w:pPr>
        <w:pStyle w:val="ListParagraph"/>
        <w:numPr>
          <w:ilvl w:val="0"/>
          <w:numId w:val="7"/>
        </w:numPr>
        <w:spacing w:line="276" w:lineRule="auto"/>
        <w:rPr>
          <w:rFonts w:ascii="Aptos" w:hAnsi="Aptos" w:cs="Times New Roman"/>
          <w:b/>
          <w:sz w:val="22"/>
          <w:szCs w:val="22"/>
          <w:u w:val="single"/>
        </w:rPr>
      </w:pPr>
      <w:r w:rsidRPr="002F25B8">
        <w:rPr>
          <w:rFonts w:ascii="Aptos" w:hAnsi="Aptos" w:cs="Times New Roman"/>
          <w:sz w:val="22"/>
          <w:szCs w:val="22"/>
        </w:rPr>
        <w:t>Finals Planning Worksheet</w:t>
      </w:r>
      <w:r w:rsidRPr="002F25B8">
        <w:rPr>
          <w:rFonts w:ascii="Aptos" w:hAnsi="Aptos" w:cs="Times New Roman"/>
          <w:sz w:val="22"/>
          <w:szCs w:val="22"/>
        </w:rPr>
        <w:tab/>
      </w:r>
      <w:r w:rsidRPr="002F25B8">
        <w:rPr>
          <w:rFonts w:ascii="Aptos" w:hAnsi="Aptos" w:cs="Times New Roman"/>
          <w:sz w:val="22"/>
          <w:szCs w:val="22"/>
        </w:rPr>
        <w:tab/>
      </w:r>
      <w:r w:rsidR="00DF67E2" w:rsidRPr="002F25B8">
        <w:rPr>
          <w:rFonts w:ascii="Aptos" w:hAnsi="Aptos" w:cs="Times New Roman"/>
          <w:sz w:val="22"/>
          <w:szCs w:val="22"/>
        </w:rPr>
        <w:t>30</w:t>
      </w:r>
      <w:r w:rsidRPr="002F25B8">
        <w:rPr>
          <w:rFonts w:ascii="Aptos" w:hAnsi="Aptos" w:cs="Times New Roman"/>
          <w:sz w:val="22"/>
          <w:szCs w:val="22"/>
        </w:rPr>
        <w:t xml:space="preserve"> points</w:t>
      </w:r>
    </w:p>
    <w:p w14:paraId="233F54D5" w14:textId="6C824FBE" w:rsidR="00802A90" w:rsidRPr="002F25B8" w:rsidRDefault="005D1DB1" w:rsidP="00F54349">
      <w:pPr>
        <w:spacing w:line="276" w:lineRule="auto"/>
        <w:rPr>
          <w:rFonts w:ascii="Aptos" w:hAnsi="Aptos" w:cs="Times New Roman"/>
          <w:b/>
          <w:sz w:val="22"/>
          <w:szCs w:val="22"/>
          <w:u w:val="single"/>
        </w:rPr>
      </w:pPr>
      <w:r w:rsidRPr="002F25B8">
        <w:rPr>
          <w:rFonts w:ascii="Aptos" w:hAnsi="Aptos" w:cs="Times New Roman"/>
          <w:b/>
          <w:bCs/>
          <w:sz w:val="22"/>
          <w:szCs w:val="22"/>
        </w:rPr>
        <w:t>Engagement</w:t>
      </w:r>
      <w:r w:rsidR="005D6897" w:rsidRPr="002F25B8">
        <w:rPr>
          <w:rFonts w:ascii="Aptos" w:hAnsi="Aptos" w:cs="Times New Roman"/>
          <w:sz w:val="22"/>
          <w:szCs w:val="22"/>
        </w:rPr>
        <w:tab/>
      </w:r>
      <w:r w:rsidR="005D6897" w:rsidRPr="002F25B8">
        <w:rPr>
          <w:rFonts w:ascii="Aptos" w:hAnsi="Aptos" w:cs="Times New Roman"/>
          <w:sz w:val="22"/>
          <w:szCs w:val="22"/>
        </w:rPr>
        <w:tab/>
      </w:r>
      <w:r w:rsidR="005D6897" w:rsidRPr="002F25B8">
        <w:rPr>
          <w:rFonts w:ascii="Aptos" w:hAnsi="Aptos" w:cs="Times New Roman"/>
          <w:sz w:val="22"/>
          <w:szCs w:val="22"/>
        </w:rPr>
        <w:tab/>
      </w:r>
      <w:r w:rsidR="005D6897" w:rsidRPr="002F25B8">
        <w:rPr>
          <w:rFonts w:ascii="Aptos" w:hAnsi="Aptos" w:cs="Times New Roman"/>
          <w:sz w:val="22"/>
          <w:szCs w:val="22"/>
        </w:rPr>
        <w:tab/>
      </w:r>
      <w:r w:rsidR="00F54349" w:rsidRPr="002F25B8">
        <w:rPr>
          <w:rFonts w:ascii="Aptos" w:hAnsi="Aptos" w:cs="Times New Roman"/>
          <w:sz w:val="22"/>
          <w:szCs w:val="22"/>
        </w:rPr>
        <w:tab/>
      </w:r>
    </w:p>
    <w:p w14:paraId="7BE68C0C" w14:textId="0223FDAE" w:rsidR="00DF277F" w:rsidRPr="002F25B8" w:rsidRDefault="00DF277F" w:rsidP="00F54349">
      <w:pPr>
        <w:pStyle w:val="ListParagraph"/>
        <w:numPr>
          <w:ilvl w:val="0"/>
          <w:numId w:val="7"/>
        </w:numPr>
        <w:spacing w:line="276" w:lineRule="auto"/>
        <w:rPr>
          <w:rFonts w:ascii="Aptos" w:hAnsi="Aptos" w:cs="Times New Roman"/>
          <w:b/>
          <w:sz w:val="22"/>
          <w:szCs w:val="22"/>
          <w:u w:val="single"/>
        </w:rPr>
      </w:pPr>
      <w:r w:rsidRPr="002F25B8">
        <w:rPr>
          <w:rFonts w:ascii="Aptos" w:hAnsi="Aptos" w:cs="Times New Roman"/>
          <w:sz w:val="22"/>
          <w:szCs w:val="22"/>
        </w:rPr>
        <w:t xml:space="preserve">Instructor meeting </w:t>
      </w:r>
      <w:r w:rsidR="0005534A" w:rsidRPr="002F25B8">
        <w:rPr>
          <w:rFonts w:ascii="Aptos" w:hAnsi="Aptos" w:cs="Times New Roman"/>
          <w:sz w:val="22"/>
          <w:szCs w:val="22"/>
        </w:rPr>
        <w:tab/>
      </w:r>
      <w:r w:rsidR="0005534A" w:rsidRPr="002F25B8">
        <w:rPr>
          <w:rFonts w:ascii="Aptos" w:hAnsi="Aptos" w:cs="Times New Roman"/>
          <w:sz w:val="22"/>
          <w:szCs w:val="22"/>
        </w:rPr>
        <w:tab/>
      </w:r>
      <w:r w:rsidR="0005534A" w:rsidRPr="002F25B8">
        <w:rPr>
          <w:rFonts w:ascii="Aptos" w:hAnsi="Aptos" w:cs="Times New Roman"/>
          <w:sz w:val="22"/>
          <w:szCs w:val="22"/>
        </w:rPr>
        <w:tab/>
      </w:r>
      <w:r w:rsidR="000727EE" w:rsidRPr="002F25B8">
        <w:rPr>
          <w:rFonts w:ascii="Aptos" w:hAnsi="Aptos" w:cs="Times New Roman"/>
          <w:sz w:val="22"/>
          <w:szCs w:val="22"/>
        </w:rPr>
        <w:t>6</w:t>
      </w:r>
      <w:r w:rsidR="006B3BF5" w:rsidRPr="002F25B8">
        <w:rPr>
          <w:rFonts w:ascii="Aptos" w:hAnsi="Aptos" w:cs="Times New Roman"/>
          <w:sz w:val="22"/>
          <w:szCs w:val="22"/>
        </w:rPr>
        <w:t>0 p</w:t>
      </w:r>
      <w:r w:rsidR="00AF3DBE" w:rsidRPr="002F25B8">
        <w:rPr>
          <w:rFonts w:ascii="Aptos" w:hAnsi="Aptos" w:cs="Times New Roman"/>
          <w:sz w:val="22"/>
          <w:szCs w:val="22"/>
        </w:rPr>
        <w:t>oin</w:t>
      </w:r>
      <w:r w:rsidR="006B3BF5" w:rsidRPr="002F25B8">
        <w:rPr>
          <w:rFonts w:ascii="Aptos" w:hAnsi="Aptos" w:cs="Times New Roman"/>
          <w:sz w:val="22"/>
          <w:szCs w:val="22"/>
        </w:rPr>
        <w:t>ts</w:t>
      </w:r>
    </w:p>
    <w:p w14:paraId="3A7B3DD5" w14:textId="003E6859" w:rsidR="0005534A" w:rsidRPr="002F25B8" w:rsidRDefault="00E53CCD" w:rsidP="00F54349">
      <w:pPr>
        <w:pStyle w:val="ListParagraph"/>
        <w:numPr>
          <w:ilvl w:val="0"/>
          <w:numId w:val="7"/>
        </w:numPr>
        <w:spacing w:line="276" w:lineRule="auto"/>
        <w:rPr>
          <w:rFonts w:ascii="Aptos" w:hAnsi="Aptos" w:cs="Times New Roman"/>
          <w:b/>
          <w:sz w:val="22"/>
          <w:szCs w:val="22"/>
          <w:u w:val="single"/>
        </w:rPr>
      </w:pPr>
      <w:r w:rsidRPr="002F25B8">
        <w:rPr>
          <w:rFonts w:ascii="Aptos" w:hAnsi="Aptos" w:cs="Times New Roman"/>
          <w:sz w:val="22"/>
          <w:szCs w:val="22"/>
        </w:rPr>
        <w:t>Active</w:t>
      </w:r>
      <w:r w:rsidR="0087731F" w:rsidRPr="002F25B8">
        <w:rPr>
          <w:rFonts w:ascii="Aptos" w:hAnsi="Aptos" w:cs="Times New Roman"/>
          <w:sz w:val="22"/>
          <w:szCs w:val="22"/>
        </w:rPr>
        <w:t xml:space="preserve"> participa</w:t>
      </w:r>
      <w:r w:rsidR="00B723F5" w:rsidRPr="002F25B8">
        <w:rPr>
          <w:rFonts w:ascii="Aptos" w:hAnsi="Aptos" w:cs="Times New Roman"/>
          <w:sz w:val="22"/>
          <w:szCs w:val="22"/>
        </w:rPr>
        <w:t xml:space="preserve">tion and additional </w:t>
      </w:r>
      <w:r w:rsidR="0005534A" w:rsidRPr="002F25B8">
        <w:rPr>
          <w:rFonts w:ascii="Aptos" w:hAnsi="Aptos" w:cs="Times New Roman"/>
          <w:sz w:val="22"/>
          <w:szCs w:val="22"/>
        </w:rPr>
        <w:t xml:space="preserve">     100 points</w:t>
      </w:r>
    </w:p>
    <w:p w14:paraId="7982E3EC" w14:textId="06B68ACD" w:rsidR="003643EE" w:rsidRPr="002F25B8" w:rsidRDefault="00B723F5" w:rsidP="0005534A">
      <w:pPr>
        <w:pStyle w:val="ListParagraph"/>
        <w:spacing w:line="276" w:lineRule="auto"/>
        <w:rPr>
          <w:rFonts w:ascii="Aptos" w:hAnsi="Aptos" w:cs="Times New Roman"/>
          <w:b/>
          <w:sz w:val="22"/>
          <w:szCs w:val="22"/>
          <w:u w:val="single"/>
        </w:rPr>
      </w:pPr>
      <w:r w:rsidRPr="002F25B8">
        <w:rPr>
          <w:rFonts w:ascii="Aptos" w:hAnsi="Aptos" w:cs="Times New Roman"/>
          <w:sz w:val="22"/>
          <w:szCs w:val="22"/>
        </w:rPr>
        <w:t>prep work as assigned</w:t>
      </w:r>
    </w:p>
    <w:p w14:paraId="3BC4A123" w14:textId="33CB62C5" w:rsidR="005D6897" w:rsidRPr="002F25B8" w:rsidRDefault="005D6897" w:rsidP="00F54349">
      <w:pPr>
        <w:pStyle w:val="ListParagraph"/>
        <w:spacing w:line="276" w:lineRule="auto"/>
        <w:ind w:left="0"/>
        <w:rPr>
          <w:rFonts w:ascii="Aptos" w:hAnsi="Aptos" w:cs="Times New Roman"/>
          <w:b/>
          <w:sz w:val="22"/>
          <w:szCs w:val="22"/>
          <w:u w:val="single"/>
        </w:rPr>
      </w:pPr>
      <w:r w:rsidRPr="002F25B8">
        <w:rPr>
          <w:rFonts w:ascii="Aptos" w:hAnsi="Aptos" w:cs="Times New Roman"/>
          <w:b/>
          <w:sz w:val="22"/>
          <w:szCs w:val="22"/>
        </w:rPr>
        <w:t>TOTAL</w:t>
      </w:r>
      <w:r w:rsidRPr="002F25B8">
        <w:rPr>
          <w:rFonts w:ascii="Aptos" w:hAnsi="Aptos" w:cs="Times New Roman"/>
          <w:b/>
          <w:sz w:val="22"/>
          <w:szCs w:val="22"/>
        </w:rPr>
        <w:tab/>
      </w:r>
      <w:r w:rsidRPr="002F25B8">
        <w:rPr>
          <w:rFonts w:ascii="Aptos" w:hAnsi="Aptos" w:cs="Times New Roman"/>
          <w:b/>
          <w:sz w:val="22"/>
          <w:szCs w:val="22"/>
        </w:rPr>
        <w:tab/>
      </w:r>
      <w:r w:rsidRPr="002F25B8">
        <w:rPr>
          <w:rFonts w:ascii="Aptos" w:hAnsi="Aptos" w:cs="Times New Roman"/>
          <w:b/>
          <w:sz w:val="22"/>
          <w:szCs w:val="22"/>
        </w:rPr>
        <w:tab/>
      </w:r>
      <w:r w:rsidRPr="002F25B8">
        <w:rPr>
          <w:rFonts w:ascii="Aptos" w:hAnsi="Aptos" w:cs="Times New Roman"/>
          <w:b/>
          <w:sz w:val="22"/>
          <w:szCs w:val="22"/>
        </w:rPr>
        <w:tab/>
      </w:r>
      <w:r w:rsidRPr="002F25B8">
        <w:rPr>
          <w:rFonts w:ascii="Aptos" w:hAnsi="Aptos" w:cs="Times New Roman"/>
          <w:b/>
          <w:sz w:val="22"/>
          <w:szCs w:val="22"/>
        </w:rPr>
        <w:tab/>
      </w:r>
      <w:r w:rsidR="00F54349" w:rsidRPr="002F25B8">
        <w:rPr>
          <w:rFonts w:ascii="Aptos" w:hAnsi="Aptos" w:cs="Times New Roman"/>
          <w:b/>
          <w:sz w:val="22"/>
          <w:szCs w:val="22"/>
        </w:rPr>
        <w:tab/>
      </w:r>
      <w:r w:rsidR="009E19E0" w:rsidRPr="002F25B8">
        <w:rPr>
          <w:rFonts w:ascii="Aptos" w:hAnsi="Aptos" w:cs="Times New Roman"/>
          <w:b/>
          <w:sz w:val="22"/>
          <w:szCs w:val="22"/>
        </w:rPr>
        <w:t>7</w:t>
      </w:r>
      <w:r w:rsidR="00663000" w:rsidRPr="002F25B8">
        <w:rPr>
          <w:rFonts w:ascii="Aptos" w:hAnsi="Aptos" w:cs="Times New Roman"/>
          <w:b/>
          <w:sz w:val="22"/>
          <w:szCs w:val="22"/>
        </w:rPr>
        <w:t>45</w:t>
      </w:r>
      <w:r w:rsidRPr="002F25B8">
        <w:rPr>
          <w:rFonts w:ascii="Aptos" w:hAnsi="Aptos" w:cs="Times New Roman"/>
          <w:b/>
          <w:sz w:val="22"/>
          <w:szCs w:val="22"/>
        </w:rPr>
        <w:t xml:space="preserve"> points</w:t>
      </w:r>
    </w:p>
    <w:p w14:paraId="5DE251CF" w14:textId="77777777" w:rsidR="00793E22" w:rsidRPr="002F25B8" w:rsidRDefault="00793E22" w:rsidP="00793E22">
      <w:pPr>
        <w:contextualSpacing/>
        <w:rPr>
          <w:rFonts w:ascii="Aptos" w:hAnsi="Aptos" w:cs="Times New Roman"/>
          <w:b/>
          <w:bCs/>
          <w:sz w:val="22"/>
          <w:szCs w:val="22"/>
          <w:u w:val="single"/>
        </w:rPr>
      </w:pPr>
    </w:p>
    <w:p w14:paraId="3F0BF09B" w14:textId="77777777" w:rsidR="004036FA" w:rsidRPr="002F25B8" w:rsidRDefault="0077617B" w:rsidP="0077617B">
      <w:pPr>
        <w:spacing w:after="160"/>
        <w:contextualSpacing/>
        <w:rPr>
          <w:rFonts w:ascii="Aptos" w:eastAsiaTheme="minorHAnsi" w:hAnsi="Aptos" w:cs="Times New Roman"/>
          <w:b/>
          <w:bCs/>
          <w:sz w:val="22"/>
          <w:szCs w:val="22"/>
          <w:lang w:bidi="en-US"/>
        </w:rPr>
      </w:pPr>
      <w:r w:rsidRPr="002F25B8">
        <w:rPr>
          <w:rFonts w:ascii="Aptos" w:eastAsiaTheme="minorHAnsi" w:hAnsi="Aptos" w:cs="Times New Roman"/>
          <w:b/>
          <w:bCs/>
          <w:sz w:val="22"/>
          <w:szCs w:val="22"/>
          <w:u w:val="single"/>
          <w:lang w:bidi="en-US"/>
        </w:rPr>
        <w:t>Late work:</w:t>
      </w:r>
      <w:r w:rsidRPr="002F25B8">
        <w:rPr>
          <w:rFonts w:ascii="Aptos" w:eastAsiaTheme="minorHAnsi" w:hAnsi="Aptos" w:cs="Times New Roman"/>
          <w:b/>
          <w:bCs/>
          <w:sz w:val="22"/>
          <w:szCs w:val="22"/>
          <w:lang w:bidi="en-US"/>
        </w:rPr>
        <w:t xml:space="preserve"> </w:t>
      </w:r>
    </w:p>
    <w:p w14:paraId="10CD2167" w14:textId="759733DC" w:rsidR="0077617B" w:rsidRPr="002F25B8" w:rsidRDefault="0077617B" w:rsidP="0077617B">
      <w:pPr>
        <w:spacing w:after="160"/>
        <w:contextualSpacing/>
        <w:rPr>
          <w:rFonts w:ascii="Aptos" w:eastAsiaTheme="minorHAnsi" w:hAnsi="Aptos" w:cs="Times New Roman"/>
          <w:sz w:val="22"/>
          <w:szCs w:val="22"/>
          <w:lang w:bidi="en-US"/>
        </w:rPr>
      </w:pPr>
      <w:r w:rsidRPr="002F25B8">
        <w:rPr>
          <w:rFonts w:ascii="Aptos" w:eastAsiaTheme="minorHAnsi" w:hAnsi="Aptos" w:cs="Times New Roman"/>
          <w:sz w:val="22"/>
          <w:szCs w:val="22"/>
          <w:lang w:bidi="en-US"/>
        </w:rPr>
        <w:t xml:space="preserve">Assignments should be submitted in Canvas on the indicated due date. I acknowledge that life happens, and sometimes a deadline cannot be met because of illness, caregiving responsibilities, work demands, mental health struggles, and emergencies. </w:t>
      </w:r>
      <w:r w:rsidR="006B70CB" w:rsidRPr="002F25B8">
        <w:rPr>
          <w:rFonts w:ascii="Aptos" w:eastAsiaTheme="minorHAnsi" w:hAnsi="Aptos" w:cs="Times New Roman"/>
          <w:sz w:val="22"/>
          <w:szCs w:val="22"/>
          <w:lang w:bidi="en-US"/>
        </w:rPr>
        <w:t xml:space="preserve"> </w:t>
      </w:r>
    </w:p>
    <w:p w14:paraId="28873999" w14:textId="77777777" w:rsidR="0077617B" w:rsidRPr="002F25B8" w:rsidRDefault="0077617B" w:rsidP="0077617B">
      <w:pPr>
        <w:spacing w:after="160"/>
        <w:contextualSpacing/>
        <w:rPr>
          <w:rFonts w:ascii="Aptos" w:eastAsiaTheme="minorHAnsi" w:hAnsi="Aptos" w:cs="Times New Roman"/>
          <w:sz w:val="22"/>
          <w:szCs w:val="22"/>
          <w:lang w:bidi="en-US"/>
        </w:rPr>
      </w:pPr>
    </w:p>
    <w:p w14:paraId="66B95981" w14:textId="77777777" w:rsidR="0077617B" w:rsidRPr="002F25B8" w:rsidRDefault="0077617B" w:rsidP="0077617B">
      <w:pPr>
        <w:spacing w:after="160"/>
        <w:contextualSpacing/>
        <w:rPr>
          <w:rFonts w:ascii="Aptos" w:eastAsiaTheme="minorHAnsi" w:hAnsi="Aptos" w:cs="Times New Roman"/>
          <w:sz w:val="22"/>
          <w:szCs w:val="22"/>
          <w:lang w:bidi="en-US"/>
        </w:rPr>
      </w:pPr>
      <w:r w:rsidRPr="002F25B8">
        <w:rPr>
          <w:rFonts w:ascii="Aptos" w:eastAsiaTheme="minorHAnsi" w:hAnsi="Aptos" w:cs="Times New Roman"/>
          <w:sz w:val="22"/>
          <w:szCs w:val="22"/>
          <w:lang w:bidi="en-US"/>
        </w:rPr>
        <w:t>In these cases, I request that you contact me via email as soon as possible to arrange an alternative due date. I believe the material in this course is valuable, and I want to work with you so you can successfully complete the assignments. If I do not receive any communication from you within 1 week of the assignment due date, I will enter a “0” grade into Canvas.</w:t>
      </w:r>
    </w:p>
    <w:p w14:paraId="16DDD5D7" w14:textId="77777777" w:rsidR="008E5ABD" w:rsidRPr="002F25B8" w:rsidRDefault="008E5ABD" w:rsidP="0077617B">
      <w:pPr>
        <w:spacing w:after="160"/>
        <w:contextualSpacing/>
        <w:rPr>
          <w:rFonts w:ascii="Aptos" w:eastAsiaTheme="minorHAnsi" w:hAnsi="Aptos" w:cs="Times New Roman"/>
          <w:sz w:val="22"/>
          <w:szCs w:val="22"/>
          <w:lang w:bidi="en-US"/>
        </w:rPr>
      </w:pPr>
    </w:p>
    <w:p w14:paraId="4C75CE46" w14:textId="58F16A1C" w:rsidR="008E5ABD" w:rsidRPr="002F25B8" w:rsidRDefault="008E5ABD" w:rsidP="0077617B">
      <w:pPr>
        <w:spacing w:after="160"/>
        <w:contextualSpacing/>
        <w:rPr>
          <w:rFonts w:ascii="Aptos" w:eastAsiaTheme="minorHAnsi" w:hAnsi="Aptos" w:cs="Times New Roman"/>
          <w:b/>
          <w:bCs/>
          <w:sz w:val="22"/>
          <w:szCs w:val="22"/>
          <w:u w:val="single"/>
          <w:lang w:bidi="en-US"/>
        </w:rPr>
      </w:pPr>
      <w:r w:rsidRPr="002F25B8">
        <w:rPr>
          <w:rFonts w:ascii="Aptos" w:eastAsiaTheme="minorHAnsi" w:hAnsi="Aptos" w:cs="Times New Roman"/>
          <w:b/>
          <w:bCs/>
          <w:sz w:val="22"/>
          <w:szCs w:val="22"/>
          <w:u w:val="single"/>
          <w:lang w:bidi="en-US"/>
        </w:rPr>
        <w:t>School-Life conflict:</w:t>
      </w:r>
    </w:p>
    <w:p w14:paraId="21C03924" w14:textId="5F4BC3DE" w:rsidR="008E5ABD" w:rsidRPr="002F25B8" w:rsidRDefault="008E5ABD" w:rsidP="0077617B">
      <w:pPr>
        <w:spacing w:after="160"/>
        <w:contextualSpacing/>
        <w:rPr>
          <w:rFonts w:ascii="Aptos" w:eastAsiaTheme="minorHAnsi" w:hAnsi="Aptos" w:cs="Times New Roman"/>
          <w:sz w:val="22"/>
          <w:szCs w:val="22"/>
          <w:lang w:bidi="en-US"/>
        </w:rPr>
      </w:pPr>
      <w:r w:rsidRPr="002F25B8">
        <w:rPr>
          <w:rFonts w:ascii="Aptos" w:eastAsiaTheme="minorHAnsi" w:hAnsi="Aptos" w:cs="Times New Roman"/>
          <w:sz w:val="22"/>
          <w:szCs w:val="22"/>
          <w:lang w:bidi="en-US"/>
        </w:rPr>
        <w:t>When the semester begins, we have no way of knowing what obstacles may arise due to work, family, or personal difficulties.  If life throws you a curve ball that begins to affect your ability to succeed academically, please communicate with me as soon as possible so we can work together to craft a plan to support your success.</w:t>
      </w:r>
    </w:p>
    <w:p w14:paraId="6FAB892B" w14:textId="77777777" w:rsidR="0077617B" w:rsidRPr="002F25B8" w:rsidRDefault="0077617B" w:rsidP="0077617B">
      <w:pPr>
        <w:spacing w:after="160"/>
        <w:contextualSpacing/>
        <w:rPr>
          <w:rFonts w:ascii="Aptos" w:eastAsiaTheme="minorHAnsi" w:hAnsi="Aptos" w:cs="Times New Roman"/>
          <w:sz w:val="22"/>
          <w:szCs w:val="22"/>
          <w:lang w:bidi="en-US"/>
        </w:rPr>
      </w:pPr>
    </w:p>
    <w:p w14:paraId="58806DA4" w14:textId="77777777" w:rsidR="000F11AD" w:rsidRDefault="000F11AD" w:rsidP="0077617B">
      <w:pPr>
        <w:spacing w:after="160" w:line="276" w:lineRule="auto"/>
        <w:contextualSpacing/>
        <w:rPr>
          <w:rFonts w:ascii="Aptos" w:eastAsia="Cambria" w:hAnsi="Aptos" w:cs="Times New Roman"/>
          <w:b/>
          <w:bCs/>
          <w:sz w:val="22"/>
          <w:szCs w:val="22"/>
          <w:u w:val="single"/>
          <w:lang w:bidi="en-US"/>
        </w:rPr>
      </w:pPr>
    </w:p>
    <w:p w14:paraId="28AD4BF7" w14:textId="77777777" w:rsidR="000F11AD" w:rsidRDefault="000F11AD" w:rsidP="0077617B">
      <w:pPr>
        <w:spacing w:after="160" w:line="276" w:lineRule="auto"/>
        <w:contextualSpacing/>
        <w:rPr>
          <w:rFonts w:ascii="Aptos" w:eastAsia="Cambria" w:hAnsi="Aptos" w:cs="Times New Roman"/>
          <w:b/>
          <w:bCs/>
          <w:sz w:val="22"/>
          <w:szCs w:val="22"/>
          <w:u w:val="single"/>
          <w:lang w:bidi="en-US"/>
        </w:rPr>
      </w:pPr>
    </w:p>
    <w:p w14:paraId="32CC3671" w14:textId="51FB16FA" w:rsidR="004036FA" w:rsidRPr="002F25B8" w:rsidRDefault="0077617B" w:rsidP="0077617B">
      <w:pPr>
        <w:spacing w:after="160" w:line="276" w:lineRule="auto"/>
        <w:contextualSpacing/>
        <w:rPr>
          <w:rFonts w:ascii="Aptos" w:eastAsia="Cambria" w:hAnsi="Aptos" w:cs="Times New Roman"/>
          <w:sz w:val="22"/>
          <w:szCs w:val="22"/>
          <w:lang w:bidi="en-US"/>
        </w:rPr>
      </w:pPr>
      <w:r w:rsidRPr="002F25B8">
        <w:rPr>
          <w:rFonts w:ascii="Aptos" w:eastAsia="Cambria" w:hAnsi="Aptos" w:cs="Times New Roman"/>
          <w:b/>
          <w:bCs/>
          <w:sz w:val="22"/>
          <w:szCs w:val="22"/>
          <w:u w:val="single"/>
          <w:lang w:bidi="en-US"/>
        </w:rPr>
        <w:lastRenderedPageBreak/>
        <w:t>Assignment format:</w:t>
      </w:r>
      <w:r w:rsidRPr="002F25B8">
        <w:rPr>
          <w:rFonts w:ascii="Aptos" w:eastAsia="Cambria" w:hAnsi="Aptos" w:cs="Times New Roman"/>
          <w:sz w:val="22"/>
          <w:szCs w:val="22"/>
          <w:lang w:bidi="en-US"/>
        </w:rPr>
        <w:t xml:space="preserve"> </w:t>
      </w:r>
    </w:p>
    <w:p w14:paraId="126650AE" w14:textId="481A44BF" w:rsidR="00534A61" w:rsidRPr="002F25B8" w:rsidRDefault="0077617B" w:rsidP="0077617B">
      <w:pPr>
        <w:spacing w:after="160" w:line="276" w:lineRule="auto"/>
        <w:contextualSpacing/>
        <w:rPr>
          <w:rFonts w:ascii="Aptos" w:eastAsia="Cambria" w:hAnsi="Aptos" w:cs="Times New Roman"/>
          <w:sz w:val="22"/>
          <w:szCs w:val="22"/>
          <w:lang w:bidi="en-US"/>
        </w:rPr>
      </w:pPr>
      <w:r w:rsidRPr="002F25B8">
        <w:rPr>
          <w:rFonts w:ascii="Aptos" w:eastAsia="Cambria" w:hAnsi="Aptos" w:cs="Times New Roman"/>
          <w:sz w:val="22"/>
          <w:szCs w:val="22"/>
          <w:lang w:bidi="en-US"/>
        </w:rPr>
        <w:t>Please submit all assignments as a Word .doc or PDF. Assignments should be double-spaced and in Times New Roman font, with 1-inch margins on all sides.</w:t>
      </w:r>
    </w:p>
    <w:p w14:paraId="24696B39" w14:textId="77777777" w:rsidR="00801D7E" w:rsidRPr="002F25B8" w:rsidRDefault="00801D7E" w:rsidP="0077617B">
      <w:pPr>
        <w:spacing w:after="160" w:line="276" w:lineRule="auto"/>
        <w:contextualSpacing/>
        <w:rPr>
          <w:rFonts w:ascii="Aptos" w:eastAsiaTheme="minorHAnsi" w:hAnsi="Aptos" w:cs="Times New Roman"/>
          <w:bCs/>
          <w:sz w:val="22"/>
          <w:szCs w:val="22"/>
        </w:rPr>
      </w:pPr>
    </w:p>
    <w:p w14:paraId="51A2C1F7" w14:textId="2E372094" w:rsidR="004036FA" w:rsidRPr="002F25B8" w:rsidRDefault="006D5B17" w:rsidP="00793E22">
      <w:pPr>
        <w:contextualSpacing/>
        <w:rPr>
          <w:rFonts w:ascii="Aptos" w:hAnsi="Aptos" w:cs="Times New Roman"/>
          <w:sz w:val="22"/>
          <w:szCs w:val="22"/>
        </w:rPr>
      </w:pPr>
      <w:r w:rsidRPr="002F25B8">
        <w:rPr>
          <w:rFonts w:ascii="Aptos" w:hAnsi="Aptos" w:cs="Times New Roman"/>
          <w:b/>
          <w:bCs/>
          <w:sz w:val="22"/>
          <w:szCs w:val="22"/>
          <w:u w:val="single"/>
        </w:rPr>
        <w:t xml:space="preserve">Extra </w:t>
      </w:r>
      <w:r w:rsidR="00B269CF" w:rsidRPr="002F25B8">
        <w:rPr>
          <w:rFonts w:ascii="Aptos" w:hAnsi="Aptos" w:cs="Times New Roman"/>
          <w:b/>
          <w:bCs/>
          <w:sz w:val="22"/>
          <w:szCs w:val="22"/>
          <w:u w:val="single"/>
        </w:rPr>
        <w:t>c</w:t>
      </w:r>
      <w:r w:rsidRPr="002F25B8">
        <w:rPr>
          <w:rFonts w:ascii="Aptos" w:hAnsi="Aptos" w:cs="Times New Roman"/>
          <w:b/>
          <w:bCs/>
          <w:sz w:val="22"/>
          <w:szCs w:val="22"/>
          <w:u w:val="single"/>
        </w:rPr>
        <w:t>redit:</w:t>
      </w:r>
      <w:r w:rsidRPr="002F25B8">
        <w:rPr>
          <w:rFonts w:ascii="Aptos" w:hAnsi="Aptos" w:cs="Times New Roman"/>
          <w:sz w:val="22"/>
          <w:szCs w:val="22"/>
        </w:rPr>
        <w:t xml:space="preserve"> </w:t>
      </w:r>
    </w:p>
    <w:p w14:paraId="16BF5A42" w14:textId="077E7E84" w:rsidR="000A76F8" w:rsidRPr="002F25B8" w:rsidRDefault="006D5B17" w:rsidP="00793E22">
      <w:pPr>
        <w:contextualSpacing/>
        <w:rPr>
          <w:rFonts w:ascii="Aptos" w:hAnsi="Aptos" w:cs="Times New Roman"/>
          <w:sz w:val="22"/>
          <w:szCs w:val="22"/>
        </w:rPr>
      </w:pPr>
      <w:r w:rsidRPr="002F25B8">
        <w:rPr>
          <w:rFonts w:ascii="Aptos" w:hAnsi="Aptos" w:cs="Times New Roman"/>
          <w:sz w:val="22"/>
          <w:szCs w:val="22"/>
        </w:rPr>
        <w:t>Over the course of the semester, you will have the opportunity to earn</w:t>
      </w:r>
      <w:r w:rsidR="00101342" w:rsidRPr="002F25B8">
        <w:rPr>
          <w:rFonts w:ascii="Aptos" w:hAnsi="Aptos" w:cs="Times New Roman"/>
          <w:sz w:val="22"/>
          <w:szCs w:val="22"/>
        </w:rPr>
        <w:t xml:space="preserve"> </w:t>
      </w:r>
      <w:r w:rsidR="00101342" w:rsidRPr="002F25B8">
        <w:rPr>
          <w:rFonts w:ascii="Aptos" w:hAnsi="Aptos" w:cs="Times New Roman"/>
          <w:sz w:val="22"/>
          <w:szCs w:val="22"/>
          <w:u w:val="single"/>
        </w:rPr>
        <w:t>up to</w:t>
      </w:r>
      <w:r w:rsidR="00101342" w:rsidRPr="002F25B8">
        <w:rPr>
          <w:rFonts w:ascii="Aptos" w:hAnsi="Aptos" w:cs="Times New Roman"/>
          <w:sz w:val="22"/>
          <w:szCs w:val="22"/>
        </w:rPr>
        <w:t xml:space="preserve"> </w:t>
      </w:r>
      <w:r w:rsidR="000134E0" w:rsidRPr="002F25B8">
        <w:rPr>
          <w:rFonts w:ascii="Aptos" w:hAnsi="Aptos" w:cs="Times New Roman"/>
          <w:sz w:val="22"/>
          <w:szCs w:val="22"/>
        </w:rPr>
        <w:t>40</w:t>
      </w:r>
      <w:r w:rsidR="0007682F" w:rsidRPr="002F25B8">
        <w:rPr>
          <w:rFonts w:ascii="Aptos" w:hAnsi="Aptos" w:cs="Times New Roman"/>
          <w:sz w:val="22"/>
          <w:szCs w:val="22"/>
        </w:rPr>
        <w:t xml:space="preserve"> points of</w:t>
      </w:r>
      <w:r w:rsidRPr="002F25B8">
        <w:rPr>
          <w:rFonts w:ascii="Aptos" w:hAnsi="Aptos" w:cs="Times New Roman"/>
          <w:sz w:val="22"/>
          <w:szCs w:val="22"/>
        </w:rPr>
        <w:t xml:space="preserve"> extra credit</w:t>
      </w:r>
      <w:r w:rsidR="00B51346" w:rsidRPr="002F25B8">
        <w:rPr>
          <w:rFonts w:ascii="Aptos" w:hAnsi="Aptos" w:cs="Times New Roman"/>
          <w:sz w:val="22"/>
          <w:szCs w:val="22"/>
        </w:rPr>
        <w:t xml:space="preserve"> (5% of your overall grade)</w:t>
      </w:r>
      <w:r w:rsidRPr="002F25B8">
        <w:rPr>
          <w:rFonts w:ascii="Aptos" w:hAnsi="Aptos" w:cs="Times New Roman"/>
          <w:sz w:val="22"/>
          <w:szCs w:val="22"/>
        </w:rPr>
        <w:t xml:space="preserve"> by participating in more out-of-the-classroom experiences</w:t>
      </w:r>
      <w:r w:rsidR="00BF7711" w:rsidRPr="002F25B8">
        <w:rPr>
          <w:rFonts w:ascii="Aptos" w:hAnsi="Aptos" w:cs="Times New Roman"/>
          <w:sz w:val="22"/>
          <w:szCs w:val="22"/>
        </w:rPr>
        <w:t xml:space="preserve"> </w:t>
      </w:r>
      <w:r w:rsidR="00893936" w:rsidRPr="002F25B8">
        <w:rPr>
          <w:rFonts w:ascii="Aptos" w:hAnsi="Aptos" w:cs="Times New Roman"/>
          <w:sz w:val="22"/>
          <w:szCs w:val="22"/>
        </w:rPr>
        <w:t xml:space="preserve">and developing more connections </w:t>
      </w:r>
      <w:r w:rsidR="000A3F20" w:rsidRPr="002F25B8">
        <w:rPr>
          <w:rFonts w:ascii="Aptos" w:hAnsi="Aptos" w:cs="Times New Roman"/>
          <w:sz w:val="22"/>
          <w:szCs w:val="22"/>
        </w:rPr>
        <w:t>at KU and in Lawrence.</w:t>
      </w:r>
      <w:r w:rsidR="009319E2" w:rsidRPr="002F25B8">
        <w:rPr>
          <w:rFonts w:ascii="Aptos" w:hAnsi="Aptos" w:cs="Times New Roman"/>
          <w:sz w:val="22"/>
          <w:szCs w:val="22"/>
        </w:rPr>
        <w:t xml:space="preserve"> </w:t>
      </w:r>
      <w:r w:rsidR="001F3FA8" w:rsidRPr="002F25B8">
        <w:rPr>
          <w:rFonts w:ascii="Aptos" w:hAnsi="Aptos" w:cs="Times New Roman"/>
          <w:sz w:val="22"/>
          <w:szCs w:val="22"/>
        </w:rPr>
        <w:t>Each reflection will be worth up to 5 points.</w:t>
      </w:r>
      <w:r w:rsidR="002F25B8" w:rsidRPr="002F25B8">
        <w:rPr>
          <w:rFonts w:ascii="Aptos" w:hAnsi="Aptos" w:cs="Times New Roman"/>
          <w:sz w:val="22"/>
          <w:szCs w:val="22"/>
        </w:rPr>
        <w:t xml:space="preserve"> Additional a</w:t>
      </w:r>
      <w:r w:rsidR="00B01D9E" w:rsidRPr="002F25B8">
        <w:rPr>
          <w:rFonts w:ascii="Aptos" w:hAnsi="Aptos" w:cs="Times New Roman"/>
          <w:sz w:val="22"/>
          <w:szCs w:val="22"/>
        </w:rPr>
        <w:t xml:space="preserve">ssignment details and a list of eligible activities </w:t>
      </w:r>
      <w:r w:rsidR="00BB747D" w:rsidRPr="002F25B8">
        <w:rPr>
          <w:rFonts w:ascii="Aptos" w:hAnsi="Aptos" w:cs="Times New Roman"/>
          <w:sz w:val="22"/>
          <w:szCs w:val="22"/>
        </w:rPr>
        <w:t>are on our Canvas.</w:t>
      </w:r>
    </w:p>
    <w:p w14:paraId="6C41002F" w14:textId="77777777" w:rsidR="00D538EE" w:rsidRPr="002F25B8" w:rsidRDefault="00D538EE" w:rsidP="00793E22">
      <w:pPr>
        <w:contextualSpacing/>
        <w:rPr>
          <w:rFonts w:ascii="Aptos" w:hAnsi="Aptos" w:cs="Times New Roman"/>
          <w:sz w:val="22"/>
          <w:szCs w:val="22"/>
        </w:rPr>
      </w:pPr>
    </w:p>
    <w:p w14:paraId="1685B932" w14:textId="0D871A78" w:rsidR="00007749" w:rsidRPr="002F25B8" w:rsidRDefault="00007749" w:rsidP="00007749">
      <w:pPr>
        <w:contextualSpacing/>
        <w:rPr>
          <w:rFonts w:ascii="Aptos" w:eastAsiaTheme="minorHAnsi" w:hAnsi="Aptos"/>
          <w:b/>
          <w:bCs/>
          <w:sz w:val="22"/>
          <w:szCs w:val="22"/>
          <w:u w:val="single"/>
        </w:rPr>
      </w:pPr>
      <w:r w:rsidRPr="002F25B8">
        <w:rPr>
          <w:rFonts w:ascii="Aptos" w:eastAsiaTheme="minorHAnsi" w:hAnsi="Aptos"/>
          <w:b/>
          <w:bCs/>
          <w:sz w:val="22"/>
          <w:szCs w:val="22"/>
          <w:u w:val="single"/>
        </w:rPr>
        <w:t>Student Survey of Teaching:</w:t>
      </w:r>
    </w:p>
    <w:p w14:paraId="53A90731" w14:textId="231E7733" w:rsidR="00007749" w:rsidRPr="002F25B8" w:rsidRDefault="00007749" w:rsidP="00007749">
      <w:pPr>
        <w:contextualSpacing/>
        <w:rPr>
          <w:rFonts w:ascii="Aptos" w:eastAsiaTheme="minorHAnsi" w:hAnsi="Aptos"/>
          <w:sz w:val="22"/>
          <w:szCs w:val="22"/>
        </w:rPr>
      </w:pPr>
      <w:r w:rsidRPr="002F25B8">
        <w:rPr>
          <w:rFonts w:ascii="Aptos" w:eastAsiaTheme="minorHAnsi" w:hAnsi="Aptos"/>
          <w:sz w:val="22"/>
          <w:szCs w:val="22"/>
        </w:rPr>
        <w:t>At the conclusion of this course, the University will provide an opportunity for you to provide feedback via an online (anonymous) Student Survey of Teaching.  I strongly encourage you to take advantage of this opportunity to provide feedback.  More generally, please feel free to tell me what is working well, and what is not working as well during the semester.</w:t>
      </w:r>
    </w:p>
    <w:p w14:paraId="4ABE9C83" w14:textId="77777777" w:rsidR="00007749" w:rsidRPr="002F25B8" w:rsidRDefault="00007749" w:rsidP="00007749">
      <w:pPr>
        <w:contextualSpacing/>
        <w:rPr>
          <w:rFonts w:ascii="Aptos" w:eastAsiaTheme="minorHAnsi" w:hAnsi="Aptos" w:cs="Times New Roman"/>
          <w:b/>
          <w:sz w:val="22"/>
          <w:szCs w:val="22"/>
          <w:u w:val="single"/>
        </w:rPr>
      </w:pPr>
    </w:p>
    <w:p w14:paraId="22BF0B70" w14:textId="320A63F2" w:rsidR="004036FA" w:rsidRPr="002F25B8" w:rsidRDefault="006D5B17" w:rsidP="00793E22">
      <w:pPr>
        <w:contextualSpacing/>
        <w:rPr>
          <w:rFonts w:ascii="Aptos" w:eastAsiaTheme="minorHAnsi" w:hAnsi="Aptos" w:cs="Times New Roman"/>
          <w:sz w:val="22"/>
          <w:szCs w:val="22"/>
        </w:rPr>
      </w:pPr>
      <w:r w:rsidRPr="002F25B8">
        <w:rPr>
          <w:rFonts w:ascii="Aptos" w:eastAsiaTheme="minorHAnsi" w:hAnsi="Aptos" w:cs="Times New Roman"/>
          <w:b/>
          <w:sz w:val="22"/>
          <w:szCs w:val="22"/>
          <w:u w:val="single"/>
        </w:rPr>
        <w:t>G</w:t>
      </w:r>
      <w:r w:rsidR="00802A90" w:rsidRPr="002F25B8">
        <w:rPr>
          <w:rFonts w:ascii="Aptos" w:eastAsiaTheme="minorHAnsi" w:hAnsi="Aptos" w:cs="Times New Roman"/>
          <w:b/>
          <w:sz w:val="22"/>
          <w:szCs w:val="22"/>
          <w:u w:val="single"/>
        </w:rPr>
        <w:t>rading</w:t>
      </w:r>
      <w:r w:rsidR="00FD7946" w:rsidRPr="002F25B8">
        <w:rPr>
          <w:rFonts w:ascii="Aptos" w:eastAsiaTheme="minorHAnsi" w:hAnsi="Aptos" w:cs="Times New Roman"/>
          <w:sz w:val="22"/>
          <w:szCs w:val="22"/>
        </w:rPr>
        <w:t>:</w:t>
      </w:r>
      <w:r w:rsidR="00802A90" w:rsidRPr="002F25B8">
        <w:rPr>
          <w:rFonts w:ascii="Aptos" w:eastAsiaTheme="minorHAnsi" w:hAnsi="Aptos" w:cs="Times New Roman"/>
          <w:sz w:val="22"/>
          <w:szCs w:val="22"/>
        </w:rPr>
        <w:t xml:space="preserve"> </w:t>
      </w:r>
    </w:p>
    <w:p w14:paraId="6979EC9E" w14:textId="77777777" w:rsidR="00A9439D" w:rsidRPr="002F25B8" w:rsidRDefault="00A9439D" w:rsidP="00A9439D">
      <w:pPr>
        <w:contextualSpacing/>
        <w:rPr>
          <w:rFonts w:ascii="Aptos" w:eastAsiaTheme="minorHAnsi" w:hAnsi="Aptos"/>
          <w:sz w:val="22"/>
          <w:szCs w:val="22"/>
        </w:rPr>
      </w:pPr>
      <w:r w:rsidRPr="002F25B8">
        <w:rPr>
          <w:rFonts w:ascii="Aptos" w:eastAsiaTheme="minorHAnsi" w:hAnsi="Aptos"/>
          <w:sz w:val="22"/>
          <w:szCs w:val="22"/>
        </w:rPr>
        <w:t>All grades will be posted on Canvas. You are strongly encouraged to check your scores in Canvas regularly.</w:t>
      </w:r>
      <w:r w:rsidRPr="002F25B8">
        <w:rPr>
          <w:rFonts w:ascii="Aptos" w:eastAsiaTheme="minorHAnsi" w:hAnsi="Aptos"/>
          <w:bCs/>
          <w:sz w:val="22"/>
          <w:szCs w:val="22"/>
        </w:rPr>
        <w:t xml:space="preserve"> A final letter grade will be assigned based on percentages.</w:t>
      </w:r>
    </w:p>
    <w:p w14:paraId="0775943E" w14:textId="1FA790B2" w:rsidR="00802A90" w:rsidRPr="002F25B8" w:rsidRDefault="00802A90" w:rsidP="00802A90">
      <w:pPr>
        <w:numPr>
          <w:ilvl w:val="0"/>
          <w:numId w:val="8"/>
        </w:numPr>
        <w:spacing w:after="160" w:line="259" w:lineRule="auto"/>
        <w:contextualSpacing/>
        <w:rPr>
          <w:rFonts w:ascii="Aptos" w:eastAsiaTheme="minorHAnsi" w:hAnsi="Aptos" w:cs="Times New Roman"/>
          <w:sz w:val="22"/>
          <w:szCs w:val="22"/>
        </w:rPr>
      </w:pPr>
      <w:r w:rsidRPr="002F25B8">
        <w:rPr>
          <w:rFonts w:ascii="Aptos" w:eastAsiaTheme="minorHAnsi" w:hAnsi="Aptos" w:cs="Times New Roman"/>
          <w:sz w:val="22"/>
          <w:szCs w:val="22"/>
        </w:rPr>
        <w:t>All UNIV 101 courses will grade +/- on the following scale:</w:t>
      </w:r>
    </w:p>
    <w:p w14:paraId="44C4CF69" w14:textId="77777777" w:rsidR="00802A90" w:rsidRPr="002F25B8" w:rsidRDefault="00802A90" w:rsidP="00802A90">
      <w:pPr>
        <w:numPr>
          <w:ilvl w:val="1"/>
          <w:numId w:val="8"/>
        </w:numPr>
        <w:spacing w:after="160" w:line="259" w:lineRule="auto"/>
        <w:contextualSpacing/>
        <w:rPr>
          <w:rFonts w:ascii="Aptos" w:eastAsiaTheme="minorHAnsi" w:hAnsi="Aptos" w:cs="Times New Roman"/>
          <w:sz w:val="22"/>
          <w:szCs w:val="22"/>
        </w:rPr>
      </w:pPr>
      <w:r w:rsidRPr="002F25B8">
        <w:rPr>
          <w:rFonts w:ascii="Aptos" w:eastAsiaTheme="minorHAnsi" w:hAnsi="Aptos" w:cs="Times New Roman"/>
          <w:sz w:val="22"/>
          <w:szCs w:val="22"/>
        </w:rPr>
        <w:t>Grading scale (based on %):</w:t>
      </w:r>
    </w:p>
    <w:p w14:paraId="06030F31" w14:textId="77777777" w:rsidR="003F084A" w:rsidRPr="002F25B8" w:rsidRDefault="003F084A" w:rsidP="00802A90">
      <w:pPr>
        <w:numPr>
          <w:ilvl w:val="2"/>
          <w:numId w:val="8"/>
        </w:numPr>
        <w:spacing w:after="160" w:line="259" w:lineRule="auto"/>
        <w:contextualSpacing/>
        <w:rPr>
          <w:rFonts w:ascii="Aptos" w:eastAsiaTheme="minorHAnsi" w:hAnsi="Aptos" w:cs="Times New Roman"/>
          <w:sz w:val="22"/>
          <w:szCs w:val="22"/>
        </w:rPr>
        <w:sectPr w:rsidR="003F084A" w:rsidRPr="002F25B8" w:rsidSect="000E5CCD">
          <w:headerReference w:type="even" r:id="rId18"/>
          <w:headerReference w:type="default" r:id="rId19"/>
          <w:footerReference w:type="even" r:id="rId20"/>
          <w:footerReference w:type="default" r:id="rId21"/>
          <w:headerReference w:type="first" r:id="rId22"/>
          <w:footerReference w:type="first" r:id="rId23"/>
          <w:pgSz w:w="12240" w:h="15840"/>
          <w:pgMar w:top="1080" w:right="1080" w:bottom="1080" w:left="1080" w:header="720" w:footer="720" w:gutter="0"/>
          <w:cols w:space="720"/>
          <w:docGrid w:linePitch="360"/>
        </w:sectPr>
      </w:pPr>
    </w:p>
    <w:p w14:paraId="4D55D486" w14:textId="35BBF06B" w:rsidR="00802A90" w:rsidRPr="002F25B8" w:rsidRDefault="00802A90" w:rsidP="00DC629A">
      <w:pPr>
        <w:numPr>
          <w:ilvl w:val="2"/>
          <w:numId w:val="18"/>
        </w:numPr>
        <w:spacing w:after="160" w:line="259" w:lineRule="auto"/>
        <w:ind w:right="-360"/>
        <w:contextualSpacing/>
        <w:rPr>
          <w:rFonts w:ascii="Aptos" w:eastAsiaTheme="minorHAnsi" w:hAnsi="Aptos" w:cs="Times New Roman"/>
          <w:sz w:val="22"/>
          <w:szCs w:val="22"/>
        </w:rPr>
      </w:pPr>
      <w:r w:rsidRPr="002F25B8">
        <w:rPr>
          <w:rFonts w:ascii="Aptos" w:eastAsiaTheme="minorHAnsi" w:hAnsi="Aptos" w:cs="Times New Roman"/>
          <w:sz w:val="22"/>
          <w:szCs w:val="22"/>
        </w:rPr>
        <w:t>100-93 = A</w:t>
      </w:r>
    </w:p>
    <w:p w14:paraId="70C6E94D" w14:textId="77777777" w:rsidR="00802A90" w:rsidRPr="002F25B8" w:rsidRDefault="00802A90" w:rsidP="00DC629A">
      <w:pPr>
        <w:numPr>
          <w:ilvl w:val="2"/>
          <w:numId w:val="18"/>
        </w:numPr>
        <w:spacing w:after="160" w:line="259" w:lineRule="auto"/>
        <w:ind w:right="-360"/>
        <w:contextualSpacing/>
        <w:rPr>
          <w:rFonts w:ascii="Aptos" w:eastAsiaTheme="minorHAnsi" w:hAnsi="Aptos" w:cs="Times New Roman"/>
          <w:sz w:val="22"/>
          <w:szCs w:val="22"/>
        </w:rPr>
      </w:pPr>
      <w:r w:rsidRPr="002F25B8">
        <w:rPr>
          <w:rFonts w:ascii="Aptos" w:eastAsiaTheme="minorHAnsi" w:hAnsi="Aptos" w:cs="Times New Roman"/>
          <w:sz w:val="22"/>
          <w:szCs w:val="22"/>
        </w:rPr>
        <w:t>92-90 = A-</w:t>
      </w:r>
    </w:p>
    <w:p w14:paraId="19F119E6" w14:textId="77777777" w:rsidR="00802A90" w:rsidRPr="002F25B8" w:rsidRDefault="00802A90" w:rsidP="00DC629A">
      <w:pPr>
        <w:numPr>
          <w:ilvl w:val="2"/>
          <w:numId w:val="18"/>
        </w:numPr>
        <w:spacing w:after="160" w:line="259" w:lineRule="auto"/>
        <w:ind w:right="-360"/>
        <w:contextualSpacing/>
        <w:rPr>
          <w:rFonts w:ascii="Aptos" w:eastAsiaTheme="minorHAnsi" w:hAnsi="Aptos" w:cs="Times New Roman"/>
          <w:sz w:val="22"/>
          <w:szCs w:val="22"/>
        </w:rPr>
      </w:pPr>
      <w:r w:rsidRPr="002F25B8">
        <w:rPr>
          <w:rFonts w:ascii="Aptos" w:eastAsiaTheme="minorHAnsi" w:hAnsi="Aptos" w:cs="Times New Roman"/>
          <w:sz w:val="22"/>
          <w:szCs w:val="22"/>
        </w:rPr>
        <w:t>89-87 = B+</w:t>
      </w:r>
    </w:p>
    <w:p w14:paraId="517B47D2" w14:textId="77777777" w:rsidR="00802A90" w:rsidRPr="002F25B8" w:rsidRDefault="00802A90" w:rsidP="00DC629A">
      <w:pPr>
        <w:numPr>
          <w:ilvl w:val="2"/>
          <w:numId w:val="18"/>
        </w:numPr>
        <w:spacing w:after="160" w:line="259" w:lineRule="auto"/>
        <w:ind w:right="-360"/>
        <w:contextualSpacing/>
        <w:rPr>
          <w:rFonts w:ascii="Aptos" w:eastAsiaTheme="minorHAnsi" w:hAnsi="Aptos" w:cs="Times New Roman"/>
          <w:sz w:val="22"/>
          <w:szCs w:val="22"/>
        </w:rPr>
      </w:pPr>
      <w:r w:rsidRPr="002F25B8">
        <w:rPr>
          <w:rFonts w:ascii="Aptos" w:eastAsiaTheme="minorHAnsi" w:hAnsi="Aptos" w:cs="Times New Roman"/>
          <w:sz w:val="22"/>
          <w:szCs w:val="22"/>
        </w:rPr>
        <w:t>86-83 = B</w:t>
      </w:r>
    </w:p>
    <w:p w14:paraId="017F3722" w14:textId="77777777" w:rsidR="00802A90" w:rsidRPr="002F25B8" w:rsidRDefault="00802A90" w:rsidP="00DC629A">
      <w:pPr>
        <w:numPr>
          <w:ilvl w:val="2"/>
          <w:numId w:val="18"/>
        </w:numPr>
        <w:spacing w:after="160" w:line="259" w:lineRule="auto"/>
        <w:ind w:left="1620" w:right="-360"/>
        <w:contextualSpacing/>
        <w:rPr>
          <w:rFonts w:ascii="Aptos" w:eastAsiaTheme="minorHAnsi" w:hAnsi="Aptos" w:cs="Times New Roman"/>
          <w:sz w:val="22"/>
          <w:szCs w:val="22"/>
        </w:rPr>
      </w:pPr>
      <w:r w:rsidRPr="002F25B8">
        <w:rPr>
          <w:rFonts w:ascii="Aptos" w:eastAsiaTheme="minorHAnsi" w:hAnsi="Aptos" w:cs="Times New Roman"/>
          <w:sz w:val="22"/>
          <w:szCs w:val="22"/>
        </w:rPr>
        <w:t>82-80 = B-</w:t>
      </w:r>
    </w:p>
    <w:p w14:paraId="0872BFCA" w14:textId="77777777" w:rsidR="00802A90" w:rsidRPr="002F25B8" w:rsidRDefault="00802A90" w:rsidP="00DC629A">
      <w:pPr>
        <w:numPr>
          <w:ilvl w:val="2"/>
          <w:numId w:val="18"/>
        </w:numPr>
        <w:spacing w:after="160" w:line="259" w:lineRule="auto"/>
        <w:ind w:left="1620" w:right="-360"/>
        <w:contextualSpacing/>
        <w:rPr>
          <w:rFonts w:ascii="Aptos" w:eastAsiaTheme="minorHAnsi" w:hAnsi="Aptos" w:cs="Times New Roman"/>
          <w:sz w:val="22"/>
          <w:szCs w:val="22"/>
        </w:rPr>
      </w:pPr>
      <w:r w:rsidRPr="002F25B8">
        <w:rPr>
          <w:rFonts w:ascii="Aptos" w:eastAsiaTheme="minorHAnsi" w:hAnsi="Aptos" w:cs="Times New Roman"/>
          <w:sz w:val="22"/>
          <w:szCs w:val="22"/>
        </w:rPr>
        <w:t>79-77 = C+</w:t>
      </w:r>
    </w:p>
    <w:p w14:paraId="353450D9" w14:textId="77777777" w:rsidR="00802A90" w:rsidRPr="002F25B8" w:rsidRDefault="00802A90" w:rsidP="00DC629A">
      <w:pPr>
        <w:numPr>
          <w:ilvl w:val="2"/>
          <w:numId w:val="18"/>
        </w:numPr>
        <w:spacing w:after="160" w:line="259" w:lineRule="auto"/>
        <w:ind w:left="1620" w:right="-360"/>
        <w:contextualSpacing/>
        <w:rPr>
          <w:rFonts w:ascii="Aptos" w:eastAsiaTheme="minorHAnsi" w:hAnsi="Aptos" w:cs="Times New Roman"/>
          <w:sz w:val="22"/>
          <w:szCs w:val="22"/>
        </w:rPr>
      </w:pPr>
      <w:r w:rsidRPr="002F25B8">
        <w:rPr>
          <w:rFonts w:ascii="Aptos" w:eastAsiaTheme="minorHAnsi" w:hAnsi="Aptos" w:cs="Times New Roman"/>
          <w:sz w:val="22"/>
          <w:szCs w:val="22"/>
        </w:rPr>
        <w:t>76-73 = C</w:t>
      </w:r>
    </w:p>
    <w:p w14:paraId="330E571B" w14:textId="77777777" w:rsidR="00802A90" w:rsidRPr="002F25B8" w:rsidRDefault="00802A90" w:rsidP="00DC629A">
      <w:pPr>
        <w:numPr>
          <w:ilvl w:val="2"/>
          <w:numId w:val="18"/>
        </w:numPr>
        <w:spacing w:after="160" w:line="259" w:lineRule="auto"/>
        <w:ind w:left="1620" w:right="-360"/>
        <w:contextualSpacing/>
        <w:rPr>
          <w:rFonts w:ascii="Aptos" w:eastAsiaTheme="minorHAnsi" w:hAnsi="Aptos" w:cs="Times New Roman"/>
          <w:sz w:val="22"/>
          <w:szCs w:val="22"/>
        </w:rPr>
      </w:pPr>
      <w:r w:rsidRPr="002F25B8">
        <w:rPr>
          <w:rFonts w:ascii="Aptos" w:eastAsiaTheme="minorHAnsi" w:hAnsi="Aptos" w:cs="Times New Roman"/>
          <w:sz w:val="22"/>
          <w:szCs w:val="22"/>
        </w:rPr>
        <w:t>72-70 = C-</w:t>
      </w:r>
    </w:p>
    <w:p w14:paraId="483086D4" w14:textId="77777777" w:rsidR="00802A90" w:rsidRPr="002F25B8" w:rsidRDefault="00802A90" w:rsidP="00DC629A">
      <w:pPr>
        <w:numPr>
          <w:ilvl w:val="2"/>
          <w:numId w:val="18"/>
        </w:numPr>
        <w:spacing w:after="160" w:line="259" w:lineRule="auto"/>
        <w:ind w:left="900" w:right="-360"/>
        <w:contextualSpacing/>
        <w:rPr>
          <w:rFonts w:ascii="Aptos" w:eastAsiaTheme="minorHAnsi" w:hAnsi="Aptos" w:cs="Times New Roman"/>
          <w:sz w:val="22"/>
          <w:szCs w:val="22"/>
        </w:rPr>
      </w:pPr>
      <w:r w:rsidRPr="002F25B8">
        <w:rPr>
          <w:rFonts w:ascii="Aptos" w:eastAsiaTheme="minorHAnsi" w:hAnsi="Aptos" w:cs="Times New Roman"/>
          <w:sz w:val="22"/>
          <w:szCs w:val="22"/>
        </w:rPr>
        <w:t>69-67 = D+</w:t>
      </w:r>
    </w:p>
    <w:p w14:paraId="08B15750" w14:textId="77777777" w:rsidR="00802A90" w:rsidRPr="002F25B8" w:rsidRDefault="00802A90" w:rsidP="00DC629A">
      <w:pPr>
        <w:numPr>
          <w:ilvl w:val="2"/>
          <w:numId w:val="18"/>
        </w:numPr>
        <w:spacing w:after="160" w:line="259" w:lineRule="auto"/>
        <w:ind w:left="900" w:right="-360"/>
        <w:contextualSpacing/>
        <w:rPr>
          <w:rFonts w:ascii="Aptos" w:eastAsiaTheme="minorHAnsi" w:hAnsi="Aptos" w:cs="Times New Roman"/>
          <w:sz w:val="22"/>
          <w:szCs w:val="22"/>
        </w:rPr>
      </w:pPr>
      <w:r w:rsidRPr="002F25B8">
        <w:rPr>
          <w:rFonts w:ascii="Aptos" w:eastAsiaTheme="minorHAnsi" w:hAnsi="Aptos" w:cs="Times New Roman"/>
          <w:sz w:val="22"/>
          <w:szCs w:val="22"/>
        </w:rPr>
        <w:t>66-63 = D</w:t>
      </w:r>
    </w:p>
    <w:p w14:paraId="166F3D3B" w14:textId="77777777" w:rsidR="00802A90" w:rsidRPr="002F25B8" w:rsidRDefault="00802A90" w:rsidP="00DC629A">
      <w:pPr>
        <w:numPr>
          <w:ilvl w:val="2"/>
          <w:numId w:val="18"/>
        </w:numPr>
        <w:spacing w:after="160" w:line="259" w:lineRule="auto"/>
        <w:ind w:left="900" w:right="-360"/>
        <w:contextualSpacing/>
        <w:rPr>
          <w:rFonts w:ascii="Aptos" w:eastAsiaTheme="minorHAnsi" w:hAnsi="Aptos" w:cs="Times New Roman"/>
          <w:sz w:val="22"/>
          <w:szCs w:val="22"/>
        </w:rPr>
      </w:pPr>
      <w:r w:rsidRPr="002F25B8">
        <w:rPr>
          <w:rFonts w:ascii="Aptos" w:eastAsiaTheme="minorHAnsi" w:hAnsi="Aptos" w:cs="Times New Roman"/>
          <w:sz w:val="22"/>
          <w:szCs w:val="22"/>
        </w:rPr>
        <w:t>62-60 = D-</w:t>
      </w:r>
    </w:p>
    <w:p w14:paraId="17EB2AEA" w14:textId="261F1B48" w:rsidR="003F084A" w:rsidRPr="002F25B8" w:rsidRDefault="00802A90" w:rsidP="00793E22">
      <w:pPr>
        <w:numPr>
          <w:ilvl w:val="2"/>
          <w:numId w:val="18"/>
        </w:numPr>
        <w:spacing w:after="160" w:line="259" w:lineRule="auto"/>
        <w:ind w:left="900" w:right="-360"/>
        <w:contextualSpacing/>
        <w:rPr>
          <w:rFonts w:ascii="Aptos" w:eastAsiaTheme="minorHAnsi" w:hAnsi="Aptos" w:cs="Times New Roman"/>
          <w:sz w:val="22"/>
          <w:szCs w:val="22"/>
        </w:rPr>
        <w:sectPr w:rsidR="003F084A" w:rsidRPr="002F25B8" w:rsidSect="000E5CCD">
          <w:type w:val="continuous"/>
          <w:pgSz w:w="12240" w:h="15840"/>
          <w:pgMar w:top="1080" w:right="1080" w:bottom="1080" w:left="1080" w:header="720" w:footer="720" w:gutter="0"/>
          <w:cols w:num="3" w:space="180"/>
          <w:docGrid w:linePitch="360"/>
        </w:sectPr>
      </w:pPr>
      <w:r w:rsidRPr="002F25B8">
        <w:rPr>
          <w:rFonts w:ascii="Aptos" w:eastAsiaTheme="minorHAnsi" w:hAnsi="Aptos" w:cs="Times New Roman"/>
          <w:sz w:val="22"/>
          <w:szCs w:val="22"/>
        </w:rPr>
        <w:t>59-0 = F</w:t>
      </w:r>
    </w:p>
    <w:p w14:paraId="2D60CEC4" w14:textId="77777777" w:rsidR="00B53C62" w:rsidRPr="002F25B8" w:rsidRDefault="00B53C62" w:rsidP="00397713">
      <w:pPr>
        <w:spacing w:after="160"/>
        <w:contextualSpacing/>
        <w:rPr>
          <w:rFonts w:ascii="Aptos" w:eastAsia="Cambria" w:hAnsi="Aptos" w:cs="Cambria"/>
          <w:b/>
          <w:bCs/>
          <w:sz w:val="28"/>
          <w:szCs w:val="28"/>
          <w:u w:val="single"/>
        </w:rPr>
        <w:sectPr w:rsidR="00B53C62" w:rsidRPr="002F25B8" w:rsidSect="000E5CCD">
          <w:type w:val="continuous"/>
          <w:pgSz w:w="12240" w:h="15840"/>
          <w:pgMar w:top="1080" w:right="1080" w:bottom="1080" w:left="1080" w:header="720" w:footer="720" w:gutter="0"/>
          <w:cols w:num="2" w:space="720"/>
          <w:docGrid w:linePitch="360"/>
        </w:sectPr>
      </w:pPr>
    </w:p>
    <w:p w14:paraId="79943098" w14:textId="77777777" w:rsidR="00707F11" w:rsidRPr="002F25B8" w:rsidRDefault="00707F11" w:rsidP="00707F11">
      <w:pPr>
        <w:spacing w:after="160"/>
        <w:contextualSpacing/>
        <w:rPr>
          <w:rFonts w:ascii="Aptos" w:eastAsia="Cambria" w:hAnsi="Aptos" w:cs="Cambria"/>
          <w:b/>
          <w:bCs/>
          <w:sz w:val="22"/>
          <w:szCs w:val="22"/>
          <w:u w:val="single"/>
        </w:rPr>
      </w:pPr>
      <w:r w:rsidRPr="002F25B8">
        <w:rPr>
          <w:rFonts w:ascii="Aptos" w:eastAsia="Cambria" w:hAnsi="Aptos" w:cs="Cambria"/>
          <w:b/>
          <w:bCs/>
          <w:sz w:val="22"/>
          <w:szCs w:val="22"/>
          <w:u w:val="single"/>
        </w:rPr>
        <w:t>Jayhawk GPS:</w:t>
      </w:r>
    </w:p>
    <w:p w14:paraId="35F27CC5" w14:textId="6FDB0529" w:rsidR="00707F11" w:rsidRPr="002F25B8" w:rsidRDefault="00707F11" w:rsidP="00707F11">
      <w:pPr>
        <w:spacing w:after="160"/>
        <w:contextualSpacing/>
        <w:rPr>
          <w:rFonts w:ascii="Aptos" w:eastAsia="Cambria" w:hAnsi="Aptos" w:cs="Cambria"/>
          <w:sz w:val="22"/>
          <w:szCs w:val="22"/>
        </w:rPr>
      </w:pPr>
      <w:r w:rsidRPr="002F25B8">
        <w:rPr>
          <w:rFonts w:ascii="Aptos" w:eastAsia="Cambria" w:hAnsi="Aptos" w:cs="Cambria"/>
          <w:sz w:val="22"/>
          <w:szCs w:val="22"/>
        </w:rPr>
        <w:t>This course utilizes Jayhawk GPS, a student success technology that is designed to inform your academic success at the University of Kansas.  As your instructor, I may communicate your course performance to you and your assigned academic advisor through Jayhawk GPS if I believe you might benefit from additional resources or support at KU. This notification will prompt an email to your student account and a Student Navigator, your advisor or another member of your Student Success Team may reach out to you through email, phone or text as well. Please be sure your contact information is accurate in Enroll &amp; Pay so that they may reach you. Texting has an opt out option by replying "STOP" to any incoming messages. You can access your Jayhawk GPS / Navigate login using this link -</w:t>
      </w:r>
      <w:r w:rsidRPr="002F25B8">
        <w:rPr>
          <w:rFonts w:ascii="Aptos" w:eastAsia="Cambria" w:hAnsi="Aptos" w:cs="Cambria"/>
          <w:sz w:val="22"/>
          <w:szCs w:val="22"/>
          <w:u w:val="single"/>
        </w:rPr>
        <w:t> </w:t>
      </w:r>
      <w:hyperlink r:id="rId24" w:history="1">
        <w:r w:rsidRPr="002F25B8">
          <w:rPr>
            <w:rStyle w:val="Hyperlink"/>
            <w:rFonts w:ascii="Aptos" w:eastAsia="Cambria" w:hAnsi="Aptos" w:cs="Cambria"/>
            <w:sz w:val="22"/>
            <w:szCs w:val="22"/>
          </w:rPr>
          <w:t>https://jayhawkgps.ku.edu/navigate-student-app</w:t>
        </w:r>
      </w:hyperlink>
      <w:r w:rsidRPr="002F25B8">
        <w:rPr>
          <w:rFonts w:ascii="Aptos" w:eastAsia="Cambria" w:hAnsi="Aptos" w:cs="Cambria"/>
          <w:sz w:val="22"/>
          <w:szCs w:val="22"/>
          <w:u w:val="single"/>
        </w:rPr>
        <w:t> </w:t>
      </w:r>
      <w:r w:rsidRPr="002F25B8">
        <w:rPr>
          <w:rFonts w:ascii="Aptos" w:eastAsia="Cambria" w:hAnsi="Aptos" w:cs="Cambria"/>
          <w:sz w:val="22"/>
          <w:szCs w:val="22"/>
        </w:rPr>
        <w:t>to schedule appointments online with your assigned academic advisor and other resource staff across the KU campus. We encourage you to download the companion app to this technology, Navigate Student, to your mobile device for additional push notification features.</w:t>
      </w:r>
    </w:p>
    <w:p w14:paraId="4E5BA27C" w14:textId="77777777" w:rsidR="00707F11" w:rsidRPr="002F25B8" w:rsidRDefault="00707F11" w:rsidP="00397713">
      <w:pPr>
        <w:spacing w:after="160"/>
        <w:contextualSpacing/>
        <w:rPr>
          <w:rFonts w:ascii="Aptos" w:eastAsia="Cambria" w:hAnsi="Aptos" w:cs="Cambria"/>
          <w:b/>
          <w:bCs/>
          <w:sz w:val="28"/>
          <w:szCs w:val="28"/>
          <w:u w:val="single"/>
        </w:rPr>
      </w:pPr>
    </w:p>
    <w:p w14:paraId="66F2B970" w14:textId="77777777" w:rsidR="00E9544E" w:rsidRPr="00AD3E3A" w:rsidRDefault="00E9544E" w:rsidP="00E9544E">
      <w:pPr>
        <w:spacing w:after="160"/>
        <w:contextualSpacing/>
        <w:rPr>
          <w:rFonts w:ascii="Aptos" w:eastAsia="Cambria" w:hAnsi="Aptos" w:cs="Cambria"/>
          <w:b/>
          <w:bCs/>
          <w:sz w:val="28"/>
          <w:szCs w:val="28"/>
          <w:u w:val="single"/>
        </w:rPr>
      </w:pPr>
      <w:r w:rsidRPr="00AD3E3A">
        <w:rPr>
          <w:rFonts w:ascii="Aptos" w:eastAsia="Cambria" w:hAnsi="Aptos" w:cs="Cambria"/>
          <w:b/>
          <w:bCs/>
          <w:sz w:val="28"/>
          <w:szCs w:val="28"/>
          <w:u w:val="single"/>
        </w:rPr>
        <w:t>Resources:</w:t>
      </w:r>
    </w:p>
    <w:p w14:paraId="08C0E671" w14:textId="77777777" w:rsidR="00E9544E" w:rsidRPr="00AD3E3A" w:rsidRDefault="00E9544E" w:rsidP="00E9544E">
      <w:pPr>
        <w:spacing w:after="160"/>
        <w:contextualSpacing/>
        <w:rPr>
          <w:rFonts w:ascii="Aptos" w:eastAsiaTheme="minorHAnsi" w:hAnsi="Aptos"/>
          <w:sz w:val="22"/>
          <w:szCs w:val="22"/>
        </w:rPr>
      </w:pPr>
      <w:r w:rsidRPr="00AD3E3A">
        <w:rPr>
          <w:rFonts w:ascii="Aptos" w:eastAsiaTheme="minorHAnsi" w:hAnsi="Aptos"/>
          <w:sz w:val="22"/>
          <w:szCs w:val="22"/>
        </w:rPr>
        <w:t xml:space="preserve">KU has several resources that I have highlighted in greater detail on our Canvas page. You can also view a full list of resources on the </w:t>
      </w:r>
      <w:hyperlink r:id="rId25" w:history="1">
        <w:r w:rsidRPr="00AD3E3A">
          <w:rPr>
            <w:rStyle w:val="Hyperlink"/>
            <w:rFonts w:ascii="Aptos" w:eastAsiaTheme="minorHAnsi" w:hAnsi="Aptos"/>
            <w:sz w:val="22"/>
            <w:szCs w:val="22"/>
          </w:rPr>
          <w:t>Academic Success website</w:t>
        </w:r>
      </w:hyperlink>
      <w:r w:rsidRPr="00AD3E3A">
        <w:rPr>
          <w:rFonts w:ascii="Aptos" w:eastAsiaTheme="minorHAnsi" w:hAnsi="Aptos"/>
          <w:sz w:val="22"/>
          <w:szCs w:val="22"/>
        </w:rPr>
        <w:t>. Here, I will highlight a few offices that may be of particular interest:</w:t>
      </w:r>
    </w:p>
    <w:p w14:paraId="6B552DFA" w14:textId="77777777" w:rsidR="00E9544E" w:rsidRPr="00AD3E3A" w:rsidRDefault="00E9544E" w:rsidP="00E9544E">
      <w:pPr>
        <w:numPr>
          <w:ilvl w:val="0"/>
          <w:numId w:val="22"/>
        </w:numPr>
        <w:spacing w:after="160"/>
        <w:contextualSpacing/>
        <w:rPr>
          <w:rFonts w:ascii="Aptos" w:eastAsiaTheme="minorHAnsi" w:hAnsi="Aptos"/>
          <w:sz w:val="22"/>
          <w:szCs w:val="22"/>
        </w:rPr>
      </w:pPr>
      <w:r w:rsidRPr="00AD3E3A">
        <w:rPr>
          <w:rFonts w:ascii="Aptos" w:eastAsiaTheme="minorHAnsi" w:hAnsi="Aptos"/>
          <w:b/>
          <w:bCs/>
          <w:sz w:val="22"/>
          <w:szCs w:val="22"/>
        </w:rPr>
        <w:t>KU Counseling and Psychological Services (CAPS)</w:t>
      </w:r>
      <w:r w:rsidRPr="00AD3E3A">
        <w:rPr>
          <w:rFonts w:ascii="Aptos" w:eastAsiaTheme="minorHAnsi" w:hAnsi="Aptos"/>
          <w:sz w:val="22"/>
          <w:szCs w:val="22"/>
        </w:rPr>
        <w:t xml:space="preserve"> – CAPS can help students with issues related to adjusting to college and other psychological, interpersonal, and family problems. Individual and group sessions are available. You can find more information at </w:t>
      </w:r>
      <w:hyperlink r:id="rId26" w:history="1">
        <w:r w:rsidRPr="00AD3E3A">
          <w:rPr>
            <w:rStyle w:val="Hyperlink"/>
            <w:rFonts w:ascii="Aptos" w:eastAsiaTheme="minorHAnsi" w:hAnsi="Aptos"/>
            <w:sz w:val="22"/>
            <w:szCs w:val="22"/>
          </w:rPr>
          <w:t>https://caps.ku.edu/</w:t>
        </w:r>
      </w:hyperlink>
      <w:r w:rsidRPr="00AD3E3A">
        <w:rPr>
          <w:rFonts w:ascii="Aptos" w:eastAsiaTheme="minorHAnsi" w:hAnsi="Aptos"/>
          <w:sz w:val="22"/>
          <w:szCs w:val="22"/>
        </w:rPr>
        <w:t xml:space="preserve"> Phone is 785-864-2277 and hours are Monday through Friday, 8:00am-5:00pm, and first-time appointments are </w:t>
      </w:r>
      <w:r w:rsidRPr="00AD3E3A">
        <w:rPr>
          <w:rFonts w:ascii="Aptos" w:eastAsiaTheme="minorHAnsi" w:hAnsi="Aptos"/>
          <w:sz w:val="22"/>
          <w:szCs w:val="22"/>
        </w:rPr>
        <w:lastRenderedPageBreak/>
        <w:t xml:space="preserve">available through same-day drop-ins from 10:00am-3:00pm. CAPS is located in Watkins Memorial Health Center. </w:t>
      </w:r>
    </w:p>
    <w:p w14:paraId="3DD1C11D" w14:textId="77777777" w:rsidR="00E9544E" w:rsidRPr="00AD3E3A" w:rsidRDefault="00E9544E" w:rsidP="00E9544E">
      <w:pPr>
        <w:numPr>
          <w:ilvl w:val="0"/>
          <w:numId w:val="22"/>
        </w:numPr>
        <w:spacing w:after="160"/>
        <w:contextualSpacing/>
        <w:rPr>
          <w:rFonts w:ascii="Aptos" w:eastAsiaTheme="minorHAnsi" w:hAnsi="Aptos"/>
          <w:sz w:val="22"/>
          <w:szCs w:val="22"/>
        </w:rPr>
      </w:pPr>
      <w:r w:rsidRPr="4AEFA211">
        <w:rPr>
          <w:rFonts w:ascii="Aptos" w:hAnsi="Aptos"/>
          <w:b/>
          <w:bCs/>
          <w:sz w:val="22"/>
          <w:szCs w:val="22"/>
        </w:rPr>
        <w:t xml:space="preserve">Student Support Program – </w:t>
      </w:r>
      <w:r w:rsidRPr="4AEFA211">
        <w:rPr>
          <w:rFonts w:ascii="Aptos" w:hAnsi="Aptos"/>
          <w:sz w:val="22"/>
          <w:szCs w:val="22"/>
        </w:rPr>
        <w:t xml:space="preserve">KU students have access to a </w:t>
      </w:r>
      <w:r w:rsidRPr="4AEFA211">
        <w:rPr>
          <w:rFonts w:ascii="Aptos" w:hAnsi="Aptos"/>
          <w:b/>
          <w:bCs/>
          <w:sz w:val="22"/>
          <w:szCs w:val="22"/>
          <w:u w:val="single"/>
        </w:rPr>
        <w:t>free and confidential</w:t>
      </w:r>
      <w:r w:rsidRPr="4AEFA211">
        <w:rPr>
          <w:rFonts w:ascii="Aptos" w:hAnsi="Aptos"/>
          <w:sz w:val="22"/>
          <w:szCs w:val="22"/>
        </w:rPr>
        <w:t xml:space="preserve"> mental health counseling and well-being resources, </w:t>
      </w:r>
      <w:r w:rsidRPr="4AEFA211">
        <w:rPr>
          <w:rFonts w:ascii="Aptos" w:hAnsi="Aptos"/>
          <w:b/>
          <w:bCs/>
          <w:sz w:val="22"/>
          <w:szCs w:val="22"/>
        </w:rPr>
        <w:t>available 24 hours a day, 7 days a week, 365 days a year</w:t>
      </w:r>
      <w:r w:rsidRPr="4AEFA211">
        <w:rPr>
          <w:rFonts w:ascii="Aptos" w:hAnsi="Aptos"/>
          <w:sz w:val="22"/>
          <w:szCs w:val="22"/>
        </w:rPr>
        <w:t xml:space="preserve">. Students can connect with mental health professionals over the phone or via the chat function on the app. Learn more here: </w:t>
      </w:r>
      <w:hyperlink r:id="rId27">
        <w:r w:rsidRPr="4AEFA211">
          <w:rPr>
            <w:rStyle w:val="Hyperlink"/>
            <w:rFonts w:ascii="Aptos" w:hAnsi="Aptos"/>
            <w:sz w:val="22"/>
            <w:szCs w:val="22"/>
          </w:rPr>
          <w:t>https://caps.ku.edu/crisis-support</w:t>
        </w:r>
      </w:hyperlink>
      <w:r w:rsidRPr="4AEFA211">
        <w:rPr>
          <w:rFonts w:ascii="Aptos" w:hAnsi="Aptos"/>
          <w:sz w:val="22"/>
          <w:szCs w:val="22"/>
        </w:rPr>
        <w:t xml:space="preserve"> </w:t>
      </w:r>
      <w:r w:rsidRPr="4AEFA211">
        <w:rPr>
          <w:rFonts w:ascii="Aptos" w:hAnsi="Aptos"/>
          <w:sz w:val="20"/>
          <w:szCs w:val="20"/>
        </w:rPr>
        <w:t xml:space="preserve"> </w:t>
      </w:r>
      <w:r w:rsidRPr="4AEFA211">
        <w:rPr>
          <w:rFonts w:ascii="Aptos" w:hAnsi="Aptos"/>
          <w:sz w:val="22"/>
          <w:szCs w:val="22"/>
        </w:rPr>
        <w:t>or call 1-866-408-2828</w:t>
      </w:r>
    </w:p>
    <w:p w14:paraId="32EA4197" w14:textId="77777777" w:rsidR="00E9544E" w:rsidRDefault="00E9544E" w:rsidP="00E9544E">
      <w:pPr>
        <w:numPr>
          <w:ilvl w:val="0"/>
          <w:numId w:val="22"/>
        </w:numPr>
        <w:spacing w:after="160"/>
        <w:contextualSpacing/>
        <w:rPr>
          <w:rFonts w:ascii="Aptos" w:hAnsi="Aptos"/>
          <w:sz w:val="22"/>
          <w:szCs w:val="22"/>
        </w:rPr>
      </w:pPr>
      <w:r w:rsidRPr="4AEFA211">
        <w:rPr>
          <w:rFonts w:ascii="Aptos" w:eastAsia="Aptos" w:hAnsi="Aptos" w:cs="Aptos"/>
          <w:b/>
          <w:bCs/>
          <w:color w:val="000000" w:themeColor="text1"/>
          <w:sz w:val="22"/>
          <w:szCs w:val="22"/>
        </w:rPr>
        <w:t xml:space="preserve">The Student Engagement Center </w:t>
      </w:r>
      <w:r w:rsidRPr="4AEFA211">
        <w:rPr>
          <w:rFonts w:ascii="Aptos" w:eastAsia="Aptos" w:hAnsi="Aptos" w:cs="Aptos"/>
          <w:color w:val="000000" w:themeColor="text1"/>
          <w:sz w:val="22"/>
          <w:szCs w:val="22"/>
        </w:rPr>
        <w:t xml:space="preserve">– (SEC) at the University of Kansas serves as a hub for student involvement, leadership development, impactful resources, and community programs. Students currently engage with the SEC through registered student organizations, leadership experiences, and professional development workshops. The SEC's programs and resources impact students by directly addressing needs through the Campus Cupboard, Pregnant and Parenting Resource Pantry, Clothing Closets, and the Emergency Aid Network. You can find more information at: </w:t>
      </w:r>
      <w:hyperlink r:id="rId28">
        <w:r w:rsidRPr="4AEFA211">
          <w:rPr>
            <w:rStyle w:val="Hyperlink"/>
            <w:rFonts w:ascii="Aptos" w:eastAsia="Aptos" w:hAnsi="Aptos" w:cs="Aptos"/>
            <w:sz w:val="22"/>
            <w:szCs w:val="22"/>
          </w:rPr>
          <w:t>https://studentengagement.ku.edu/home</w:t>
        </w:r>
      </w:hyperlink>
      <w:r w:rsidRPr="4AEFA211">
        <w:rPr>
          <w:rFonts w:ascii="Aptos" w:eastAsia="Aptos" w:hAnsi="Aptos" w:cs="Aptos"/>
          <w:color w:val="000000" w:themeColor="text1"/>
          <w:sz w:val="22"/>
          <w:szCs w:val="22"/>
        </w:rPr>
        <w:t xml:space="preserve"> Phone is 785-864-4350. The Student Engagement Center is located in the Sabatini Multicultural Resource Center next to the Union. </w:t>
      </w:r>
      <w:r w:rsidRPr="4AEFA211">
        <w:rPr>
          <w:rFonts w:ascii="Aptos" w:eastAsia="Aptos" w:hAnsi="Aptos" w:cs="Aptos"/>
          <w:sz w:val="22"/>
          <w:szCs w:val="22"/>
        </w:rPr>
        <w:t xml:space="preserve"> </w:t>
      </w:r>
    </w:p>
    <w:p w14:paraId="5FE2FF57" w14:textId="77777777" w:rsidR="00E9544E" w:rsidRPr="00AD3E3A" w:rsidRDefault="00E9544E" w:rsidP="00E9544E">
      <w:pPr>
        <w:numPr>
          <w:ilvl w:val="0"/>
          <w:numId w:val="22"/>
        </w:numPr>
        <w:spacing w:after="160"/>
        <w:contextualSpacing/>
        <w:rPr>
          <w:rFonts w:ascii="Aptos" w:hAnsi="Aptos"/>
          <w:sz w:val="22"/>
          <w:szCs w:val="22"/>
        </w:rPr>
      </w:pPr>
      <w:r w:rsidRPr="7175C7DE">
        <w:rPr>
          <w:rFonts w:ascii="Aptos" w:hAnsi="Aptos"/>
          <w:b/>
          <w:bCs/>
          <w:sz w:val="22"/>
          <w:szCs w:val="22"/>
        </w:rPr>
        <w:t>University Academic Support Centers (UASC)</w:t>
      </w:r>
      <w:r w:rsidRPr="7175C7DE">
        <w:rPr>
          <w:rFonts w:ascii="Aptos" w:hAnsi="Aptos"/>
          <w:sz w:val="22"/>
          <w:szCs w:val="22"/>
        </w:rPr>
        <w:t xml:space="preserve"> – UASC offers many services and programs to assist students in their academic success and to enhance their collegiate experience at KU. Choose from learning strategy consultations, group workshops or general or course-specific academic assistance, by appointment or on a walk-in basis. Feel free to talk with UASC and ask for information or direction about academic and personal issues. You can find more information at: </w:t>
      </w:r>
      <w:hyperlink r:id="rId29">
        <w:r w:rsidRPr="7175C7DE">
          <w:rPr>
            <w:rStyle w:val="Hyperlink"/>
            <w:rFonts w:ascii="Aptos" w:hAnsi="Aptos"/>
            <w:sz w:val="22"/>
            <w:szCs w:val="22"/>
          </w:rPr>
          <w:t>https://uasc.ku.edu/</w:t>
        </w:r>
      </w:hyperlink>
      <w:r w:rsidRPr="7175C7DE">
        <w:rPr>
          <w:rFonts w:ascii="Aptos" w:hAnsi="Aptos"/>
          <w:sz w:val="22"/>
          <w:szCs w:val="22"/>
        </w:rPr>
        <w:t xml:space="preserve"> Phone: 785-864-4064; Office: Rm 22 Strong Hall. </w:t>
      </w:r>
    </w:p>
    <w:p w14:paraId="226AA35E" w14:textId="77777777" w:rsidR="00E9544E" w:rsidRPr="00AD3E3A" w:rsidRDefault="00E9544E" w:rsidP="00E9544E">
      <w:pPr>
        <w:numPr>
          <w:ilvl w:val="0"/>
          <w:numId w:val="22"/>
        </w:numPr>
        <w:spacing w:after="160"/>
        <w:contextualSpacing/>
        <w:rPr>
          <w:rFonts w:ascii="Aptos" w:hAnsi="Aptos"/>
          <w:sz w:val="22"/>
          <w:szCs w:val="22"/>
        </w:rPr>
      </w:pPr>
      <w:r w:rsidRPr="7175C7DE">
        <w:rPr>
          <w:rFonts w:ascii="Aptos" w:hAnsi="Aptos"/>
          <w:b/>
          <w:bCs/>
          <w:sz w:val="22"/>
          <w:szCs w:val="22"/>
        </w:rPr>
        <w:t xml:space="preserve">Wingspan: The Center for Learning and Writing </w:t>
      </w:r>
      <w:r w:rsidRPr="7175C7DE">
        <w:rPr>
          <w:rFonts w:ascii="Aptos" w:hAnsi="Aptos"/>
          <w:sz w:val="22"/>
          <w:szCs w:val="22"/>
        </w:rPr>
        <w:t xml:space="preserve">- The Center for Learning &amp; Writing Support offers </w:t>
      </w:r>
      <w:r w:rsidRPr="7175C7DE">
        <w:rPr>
          <w:rFonts w:ascii="Aptos" w:hAnsi="Aptos"/>
          <w:b/>
          <w:bCs/>
          <w:sz w:val="22"/>
          <w:szCs w:val="22"/>
          <w:u w:val="single"/>
        </w:rPr>
        <w:t>free</w:t>
      </w:r>
      <w:r w:rsidRPr="7175C7DE">
        <w:rPr>
          <w:rFonts w:ascii="Aptos" w:hAnsi="Aptos"/>
          <w:sz w:val="22"/>
          <w:szCs w:val="22"/>
        </w:rPr>
        <w:t xml:space="preserve"> </w:t>
      </w:r>
      <w:r w:rsidRPr="7175C7DE">
        <w:rPr>
          <w:rFonts w:ascii="Aptos" w:hAnsi="Aptos"/>
          <w:b/>
          <w:bCs/>
          <w:sz w:val="22"/>
          <w:szCs w:val="22"/>
        </w:rPr>
        <w:t xml:space="preserve">tutoring </w:t>
      </w:r>
      <w:r w:rsidRPr="7175C7DE">
        <w:rPr>
          <w:rFonts w:ascii="Aptos" w:hAnsi="Aptos"/>
          <w:sz w:val="22"/>
          <w:szCs w:val="22"/>
        </w:rPr>
        <w:t xml:space="preserve">services for 60+ courses for KU students and </w:t>
      </w:r>
      <w:r w:rsidRPr="7175C7DE">
        <w:rPr>
          <w:rFonts w:ascii="Aptos" w:hAnsi="Aptos"/>
          <w:b/>
          <w:bCs/>
          <w:sz w:val="22"/>
          <w:szCs w:val="22"/>
        </w:rPr>
        <w:t xml:space="preserve">writing support </w:t>
      </w:r>
      <w:r w:rsidRPr="7175C7DE">
        <w:rPr>
          <w:rFonts w:ascii="Aptos" w:hAnsi="Aptos"/>
          <w:sz w:val="22"/>
          <w:szCs w:val="22"/>
        </w:rPr>
        <w:t>services! You can find this center on the 4</w:t>
      </w:r>
      <w:r w:rsidRPr="7175C7DE">
        <w:rPr>
          <w:rFonts w:ascii="Aptos" w:hAnsi="Aptos"/>
          <w:sz w:val="22"/>
          <w:szCs w:val="22"/>
          <w:vertAlign w:val="superscript"/>
        </w:rPr>
        <w:t>th</w:t>
      </w:r>
      <w:r w:rsidRPr="7175C7DE">
        <w:rPr>
          <w:rFonts w:ascii="Aptos" w:hAnsi="Aptos"/>
          <w:sz w:val="22"/>
          <w:szCs w:val="22"/>
        </w:rPr>
        <w:t xml:space="preserve"> floor of Anschutz library. You may request a tutoring appointment in subjects including math, chemistry, biology, physics, and languages, either individually or in small groups through the Navigate Student App (Jayhawk GPS, </w:t>
      </w:r>
      <w:hyperlink r:id="rId30">
        <w:r w:rsidRPr="7175C7DE">
          <w:rPr>
            <w:rStyle w:val="Hyperlink"/>
            <w:rFonts w:ascii="Aptos" w:hAnsi="Aptos"/>
            <w:sz w:val="22"/>
            <w:szCs w:val="22"/>
          </w:rPr>
          <w:t>https://jayhawkgps.ku.edu/</w:t>
        </w:r>
      </w:hyperlink>
      <w:r w:rsidRPr="7175C7DE">
        <w:rPr>
          <w:rFonts w:ascii="Aptos" w:hAnsi="Aptos"/>
          <w:sz w:val="22"/>
          <w:szCs w:val="22"/>
        </w:rPr>
        <w:t xml:space="preserve">). More information on tutoring services can be found here: </w:t>
      </w:r>
      <w:hyperlink r:id="rId31">
        <w:r w:rsidRPr="7175C7DE">
          <w:rPr>
            <w:rStyle w:val="Hyperlink"/>
            <w:rFonts w:ascii="Aptos" w:hAnsi="Aptos"/>
            <w:sz w:val="22"/>
            <w:szCs w:val="22"/>
          </w:rPr>
          <w:t>learning@ku.edu</w:t>
        </w:r>
      </w:hyperlink>
      <w:r w:rsidRPr="7175C7DE">
        <w:rPr>
          <w:rFonts w:ascii="Aptos" w:hAnsi="Aptos"/>
          <w:sz w:val="22"/>
          <w:szCs w:val="22"/>
        </w:rPr>
        <w:t xml:space="preserve">  </w:t>
      </w:r>
      <w:hyperlink r:id="rId32">
        <w:r w:rsidRPr="7175C7DE">
          <w:rPr>
            <w:rStyle w:val="Hyperlink"/>
            <w:rFonts w:ascii="Aptos" w:hAnsi="Aptos"/>
            <w:sz w:val="22"/>
            <w:szCs w:val="22"/>
          </w:rPr>
          <w:t>https://learning.ku.edu/tutoring</w:t>
        </w:r>
      </w:hyperlink>
      <w:r w:rsidRPr="7175C7DE">
        <w:rPr>
          <w:rFonts w:ascii="Aptos" w:hAnsi="Aptos"/>
          <w:sz w:val="22"/>
          <w:szCs w:val="22"/>
        </w:rPr>
        <w:t xml:space="preserve">. The Writing Center side offers a variety of ways for students and members of the community to get feedback on their writing. It offers face-to-face consultations, online appointments, and eTutoring appointments. Information regarding each type of appointment can be found at </w:t>
      </w:r>
      <w:hyperlink r:id="rId33">
        <w:r w:rsidRPr="7175C7DE">
          <w:rPr>
            <w:rStyle w:val="Hyperlink"/>
            <w:rFonts w:ascii="Aptos" w:hAnsi="Aptos"/>
            <w:sz w:val="22"/>
            <w:szCs w:val="22"/>
          </w:rPr>
          <w:t>http://writing.ku.edu.</w:t>
        </w:r>
      </w:hyperlink>
      <w:r w:rsidRPr="7175C7DE">
        <w:rPr>
          <w:rFonts w:ascii="Aptos" w:hAnsi="Aptos"/>
          <w:sz w:val="22"/>
          <w:szCs w:val="22"/>
        </w:rPr>
        <w:t xml:space="preserve"> You can also use your Navigate Student App to make an appointment for writing support! </w:t>
      </w:r>
    </w:p>
    <w:p w14:paraId="700A232A" w14:textId="77777777" w:rsidR="00E9544E" w:rsidRPr="00AD3E3A" w:rsidRDefault="00E9544E" w:rsidP="00E9544E">
      <w:pPr>
        <w:numPr>
          <w:ilvl w:val="0"/>
          <w:numId w:val="22"/>
        </w:numPr>
        <w:spacing w:after="160"/>
        <w:contextualSpacing/>
        <w:rPr>
          <w:rFonts w:ascii="Aptos" w:eastAsiaTheme="minorHAnsi" w:hAnsi="Aptos"/>
          <w:b/>
          <w:bCs/>
          <w:sz w:val="22"/>
          <w:szCs w:val="22"/>
        </w:rPr>
      </w:pPr>
      <w:r w:rsidRPr="00AD3E3A">
        <w:rPr>
          <w:rFonts w:ascii="Aptos" w:eastAsiaTheme="minorHAnsi" w:hAnsi="Aptos"/>
          <w:b/>
          <w:bCs/>
          <w:sz w:val="22"/>
          <w:szCs w:val="22"/>
        </w:rPr>
        <w:t xml:space="preserve">Title IX and Sexual Assault Services for Survivors on campus and in Lawrence – </w:t>
      </w:r>
      <w:r w:rsidRPr="00AD3E3A">
        <w:rPr>
          <w:rFonts w:ascii="Aptos" w:eastAsiaTheme="minorHAnsi" w:hAnsi="Aptos"/>
          <w:sz w:val="22"/>
          <w:szCs w:val="22"/>
        </w:rPr>
        <w:t>Title IX makes it clear that violence and harassment based on sex and gender are Civil Rights offenses subject to the same kinds of accountability and the same kinds of support applied to offenses against other protected categories such as race, national origin, etc. If you or someone you know has been assaulted or harassed, and you wish to speak in confidence to a trained counselor, contact KU's Care Coordinator at </w:t>
      </w:r>
      <w:hyperlink r:id="rId34" w:tgtFrame="_blank" w:history="1">
        <w:r w:rsidRPr="00AD3E3A">
          <w:rPr>
            <w:rStyle w:val="Hyperlink"/>
            <w:rFonts w:ascii="Aptos" w:eastAsiaTheme="minorHAnsi" w:hAnsi="Aptos"/>
            <w:sz w:val="22"/>
            <w:szCs w:val="22"/>
          </w:rPr>
          <w:t>care@ku.edu</w:t>
        </w:r>
      </w:hyperlink>
      <w:r w:rsidRPr="00AD3E3A">
        <w:rPr>
          <w:rFonts w:ascii="Aptos" w:eastAsiaTheme="minorHAnsi" w:hAnsi="Aptos"/>
          <w:sz w:val="22"/>
          <w:szCs w:val="22"/>
        </w:rPr>
        <w:t> or the Sexual Trauma and Abuse Care Center, at 785-843-8985 or </w:t>
      </w:r>
      <w:hyperlink r:id="rId35" w:history="1">
        <w:r w:rsidRPr="00AD3E3A">
          <w:rPr>
            <w:rStyle w:val="Hyperlink"/>
            <w:rFonts w:ascii="Aptos" w:eastAsiaTheme="minorHAnsi" w:hAnsi="Aptos"/>
            <w:sz w:val="22"/>
            <w:szCs w:val="22"/>
          </w:rPr>
          <w:t>http://stacarecenter.org/</w:t>
        </w:r>
      </w:hyperlink>
      <w:r w:rsidRPr="00AD3E3A">
        <w:rPr>
          <w:rFonts w:ascii="Aptos" w:eastAsiaTheme="minorHAnsi" w:hAnsi="Aptos"/>
          <w:sz w:val="22"/>
          <w:szCs w:val="22"/>
        </w:rPr>
        <w:t>. You may also wish to contact Lawrence Memorial Hospital Emergency Room (785-505-6162). If you want to pursue disciplinary action or criminal charges against the perpetrator, you may contact </w:t>
      </w:r>
      <w:hyperlink r:id="rId36" w:tgtFrame="_blank" w:history="1">
        <w:r w:rsidRPr="00AD3E3A">
          <w:rPr>
            <w:rStyle w:val="Hyperlink"/>
            <w:rFonts w:ascii="Aptos" w:eastAsiaTheme="minorHAnsi" w:hAnsi="Aptos"/>
            <w:sz w:val="22"/>
            <w:szCs w:val="22"/>
          </w:rPr>
          <w:t>The Office of Civil Rights &amp; Title IX</w:t>
        </w:r>
      </w:hyperlink>
      <w:r w:rsidRPr="00AD3E3A">
        <w:rPr>
          <w:rFonts w:ascii="Aptos" w:eastAsiaTheme="minorHAnsi" w:hAnsi="Aptos"/>
          <w:sz w:val="22"/>
          <w:szCs w:val="22"/>
        </w:rPr>
        <w:t> 785/864-6414 (instructions on how to file a complaint can be found here: </w:t>
      </w:r>
      <w:hyperlink r:id="rId37" w:tgtFrame="_blank" w:history="1">
        <w:r w:rsidRPr="00AD3E3A">
          <w:rPr>
            <w:rStyle w:val="Hyperlink"/>
            <w:rFonts w:ascii="Aptos" w:eastAsiaTheme="minorHAnsi" w:hAnsi="Aptos"/>
            <w:sz w:val="22"/>
            <w:szCs w:val="22"/>
          </w:rPr>
          <w:t>https://civilrights.ku.edu/reporting-incident</w:t>
        </w:r>
      </w:hyperlink>
      <w:r w:rsidRPr="00AD3E3A">
        <w:rPr>
          <w:rFonts w:ascii="Aptos" w:eastAsiaTheme="minorHAnsi" w:hAnsi="Aptos"/>
          <w:sz w:val="22"/>
          <w:szCs w:val="22"/>
        </w:rPr>
        <w:t>) and the KU Police (785-864-5900) or the Lawrence Police Dept. (785-830-7400). The Office of Civil Rights &amp; Title IX is the KU office responsible for investigating complaints of sexual harassment.</w:t>
      </w:r>
    </w:p>
    <w:p w14:paraId="4FF3F02D" w14:textId="77777777" w:rsidR="00E9544E" w:rsidRPr="00AD3E3A" w:rsidRDefault="00E9544E" w:rsidP="00E9544E">
      <w:pPr>
        <w:numPr>
          <w:ilvl w:val="0"/>
          <w:numId w:val="22"/>
        </w:numPr>
        <w:spacing w:after="160"/>
        <w:contextualSpacing/>
        <w:rPr>
          <w:rFonts w:ascii="Aptos" w:eastAsiaTheme="minorHAnsi" w:hAnsi="Aptos"/>
          <w:sz w:val="22"/>
          <w:szCs w:val="22"/>
        </w:rPr>
      </w:pPr>
      <w:r w:rsidRPr="00AD3E3A">
        <w:rPr>
          <w:rFonts w:ascii="Aptos" w:eastAsiaTheme="minorHAnsi" w:hAnsi="Aptos"/>
          <w:b/>
          <w:bCs/>
          <w:sz w:val="22"/>
          <w:szCs w:val="22"/>
        </w:rPr>
        <w:t>Sexual Assault Prevention and Education Center (SAPEC)</w:t>
      </w:r>
      <w:r w:rsidRPr="00AD3E3A">
        <w:rPr>
          <w:rFonts w:ascii="Aptos" w:eastAsiaTheme="minorHAnsi" w:hAnsi="Aptos"/>
          <w:sz w:val="22"/>
          <w:szCs w:val="22"/>
        </w:rPr>
        <w:t xml:space="preserve"> - SAPEC promotes social change and the elimination of sexual violence through prevention education, inclusive programming, and campus-wide collaboration. SAPEC is located at Burge Union, Suite 1030; Phone 785-864-5879; email: </w:t>
      </w:r>
      <w:hyperlink r:id="rId38" w:history="1">
        <w:r w:rsidRPr="00AD3E3A">
          <w:rPr>
            <w:rStyle w:val="Hyperlink"/>
            <w:rFonts w:ascii="Aptos" w:eastAsiaTheme="minorHAnsi" w:hAnsi="Aptos"/>
            <w:sz w:val="22"/>
            <w:szCs w:val="22"/>
          </w:rPr>
          <w:t>sapec@ku.edu</w:t>
        </w:r>
      </w:hyperlink>
      <w:r w:rsidRPr="00AD3E3A">
        <w:rPr>
          <w:rFonts w:ascii="Aptos" w:eastAsiaTheme="minorHAnsi" w:hAnsi="Aptos"/>
          <w:sz w:val="22"/>
          <w:szCs w:val="22"/>
        </w:rPr>
        <w:t xml:space="preserve">  </w:t>
      </w:r>
      <w:hyperlink r:id="rId39" w:history="1">
        <w:r w:rsidRPr="00AD3E3A">
          <w:rPr>
            <w:rStyle w:val="Hyperlink"/>
            <w:rFonts w:ascii="Aptos" w:eastAsiaTheme="minorHAnsi" w:hAnsi="Aptos"/>
            <w:sz w:val="22"/>
            <w:szCs w:val="22"/>
          </w:rPr>
          <w:t>http://sapec.ku.edu/</w:t>
        </w:r>
      </w:hyperlink>
      <w:r w:rsidRPr="00AD3E3A">
        <w:rPr>
          <w:rFonts w:ascii="Aptos" w:eastAsiaTheme="minorHAnsi" w:hAnsi="Aptos"/>
          <w:sz w:val="22"/>
          <w:szCs w:val="22"/>
        </w:rPr>
        <w:t xml:space="preserve"> </w:t>
      </w:r>
    </w:p>
    <w:p w14:paraId="5C51DA2B" w14:textId="77777777" w:rsidR="00E9544E" w:rsidRPr="00AD3E3A" w:rsidRDefault="00E9544E" w:rsidP="00E9544E">
      <w:pPr>
        <w:numPr>
          <w:ilvl w:val="0"/>
          <w:numId w:val="22"/>
        </w:numPr>
        <w:spacing w:after="160"/>
        <w:contextualSpacing/>
        <w:rPr>
          <w:rFonts w:ascii="Aptos" w:eastAsiaTheme="minorHAnsi" w:hAnsi="Aptos"/>
          <w:sz w:val="22"/>
          <w:szCs w:val="22"/>
        </w:rPr>
      </w:pPr>
      <w:r w:rsidRPr="00AD3E3A">
        <w:rPr>
          <w:rFonts w:ascii="Aptos" w:eastAsiaTheme="minorHAnsi" w:hAnsi="Aptos"/>
          <w:b/>
          <w:bCs/>
          <w:sz w:val="22"/>
          <w:szCs w:val="22"/>
        </w:rPr>
        <w:t>The Office of Civil Rights &amp; Title IX</w:t>
      </w:r>
      <w:r w:rsidRPr="00AD3E3A">
        <w:rPr>
          <w:rFonts w:ascii="Aptos" w:eastAsiaTheme="minorHAnsi" w:hAnsi="Aptos"/>
          <w:sz w:val="22"/>
          <w:szCs w:val="22"/>
        </w:rPr>
        <w:t xml:space="preserve"> - The Office of Civil Rights &amp; Title IX is responsible for administering the University of Kansas equal opportunity and non-discrimination policies and procedures, as well as, encouraging a campus climate of respect and understanding of all aspects </w:t>
      </w:r>
      <w:r w:rsidRPr="00AD3E3A">
        <w:rPr>
          <w:rFonts w:ascii="Aptos" w:eastAsiaTheme="minorHAnsi" w:hAnsi="Aptos"/>
          <w:sz w:val="22"/>
          <w:szCs w:val="22"/>
        </w:rPr>
        <w:lastRenderedPageBreak/>
        <w:t xml:space="preserve">of the human experience. To accomplish these duties, the Office offers assistance and protective measures to students, faculty, and staff who report acts of harassment, discrimination, sexual misconduct, sexual violence, and retaliation; provides information about health, safety, advocacy, and support resources for members of the Lawrence and Edwards campuses; performs formal investigations to detect, discontinue, and prevent violations of the Non-Discrimination Policy and Sexual Harassment Policy; and ensures University compliance with state and federal civil rights laws. Located in Dole Human Development Ctr 1082; </w:t>
      </w:r>
      <w:hyperlink r:id="rId40" w:history="1">
        <w:r w:rsidRPr="00AD3E3A">
          <w:rPr>
            <w:rStyle w:val="Hyperlink"/>
            <w:rFonts w:ascii="Aptos" w:eastAsiaTheme="minorHAnsi" w:hAnsi="Aptos"/>
            <w:sz w:val="22"/>
            <w:szCs w:val="22"/>
          </w:rPr>
          <w:t>civilrights@ku.edu</w:t>
        </w:r>
      </w:hyperlink>
      <w:r w:rsidRPr="00AD3E3A">
        <w:rPr>
          <w:rFonts w:ascii="Aptos" w:eastAsiaTheme="minorHAnsi" w:hAnsi="Aptos"/>
          <w:sz w:val="22"/>
          <w:szCs w:val="22"/>
        </w:rPr>
        <w:t xml:space="preserve">  </w:t>
      </w:r>
      <w:hyperlink r:id="rId41" w:history="1">
        <w:r w:rsidRPr="00AD3E3A">
          <w:rPr>
            <w:rStyle w:val="Hyperlink"/>
            <w:rFonts w:ascii="Aptos" w:eastAsia="Cambria,Calibri" w:hAnsi="Aptos" w:cs="Cambria,Calibri"/>
            <w:sz w:val="22"/>
            <w:szCs w:val="22"/>
          </w:rPr>
          <w:t>https://civilrights.ku.edu/</w:t>
        </w:r>
      </w:hyperlink>
      <w:r w:rsidRPr="00AD3E3A">
        <w:rPr>
          <w:rFonts w:ascii="Aptos" w:eastAsia="Cambria,Calibri" w:hAnsi="Aptos" w:cs="Cambria,Calibri"/>
          <w:sz w:val="22"/>
          <w:szCs w:val="22"/>
        </w:rPr>
        <w:t xml:space="preserve"> </w:t>
      </w:r>
      <w:r w:rsidRPr="00AD3E3A">
        <w:rPr>
          <w:rFonts w:ascii="Aptos" w:eastAsiaTheme="minorHAnsi" w:hAnsi="Aptos"/>
          <w:sz w:val="22"/>
          <w:szCs w:val="22"/>
        </w:rPr>
        <w:t xml:space="preserve"> </w:t>
      </w:r>
    </w:p>
    <w:p w14:paraId="4B2B8C12" w14:textId="77777777" w:rsidR="00E9544E" w:rsidRPr="00AD3E3A" w:rsidRDefault="00E9544E" w:rsidP="00E9544E">
      <w:pPr>
        <w:numPr>
          <w:ilvl w:val="0"/>
          <w:numId w:val="22"/>
        </w:numPr>
        <w:contextualSpacing/>
        <w:rPr>
          <w:rFonts w:ascii="Aptos" w:eastAsiaTheme="minorHAnsi" w:hAnsi="Aptos"/>
          <w:sz w:val="22"/>
          <w:szCs w:val="22"/>
        </w:rPr>
      </w:pPr>
      <w:r w:rsidRPr="00AD3E3A">
        <w:rPr>
          <w:rFonts w:ascii="Aptos" w:eastAsiaTheme="minorHAnsi" w:hAnsi="Aptos"/>
          <w:b/>
          <w:bCs/>
          <w:sz w:val="22"/>
          <w:szCs w:val="22"/>
        </w:rPr>
        <w:t>Formal KU Policies</w:t>
      </w:r>
      <w:r w:rsidRPr="00AD3E3A">
        <w:rPr>
          <w:rFonts w:ascii="Aptos" w:eastAsiaTheme="minorHAnsi" w:hAnsi="Aptos"/>
          <w:sz w:val="22"/>
          <w:szCs w:val="22"/>
        </w:rPr>
        <w:t xml:space="preserve"> - Students should be aware of KU’s academic policies, available at the KU policy library: academic. While the policies are numerous, key policies to be aware of include: </w:t>
      </w:r>
    </w:p>
    <w:p w14:paraId="7997DBD9" w14:textId="389983B9" w:rsidR="00AF32F6" w:rsidRPr="00AF32F6" w:rsidRDefault="00AF32F6" w:rsidP="00AF32F6">
      <w:pPr>
        <w:pStyle w:val="ListParagraph"/>
        <w:numPr>
          <w:ilvl w:val="0"/>
          <w:numId w:val="24"/>
        </w:numPr>
        <w:spacing w:after="120"/>
        <w:ind w:left="1800"/>
        <w:rPr>
          <w:rFonts w:ascii="Aptos" w:hAnsi="Aptos"/>
          <w:sz w:val="22"/>
          <w:szCs w:val="22"/>
        </w:rPr>
      </w:pPr>
      <w:r w:rsidRPr="00AF32F6">
        <w:rPr>
          <w:rFonts w:ascii="Aptos" w:hAnsi="Aptos"/>
          <w:sz w:val="22"/>
          <w:szCs w:val="22"/>
        </w:rPr>
        <w:t>Academic Misconduct</w:t>
      </w:r>
    </w:p>
    <w:p w14:paraId="51D9FD08" w14:textId="77777777" w:rsidR="00AF32F6" w:rsidRPr="00AF32F6" w:rsidRDefault="00AF32F6" w:rsidP="00AF32F6">
      <w:pPr>
        <w:pStyle w:val="ListParagraph"/>
        <w:numPr>
          <w:ilvl w:val="1"/>
          <w:numId w:val="24"/>
        </w:numPr>
        <w:spacing w:after="120"/>
        <w:ind w:left="2520"/>
        <w:rPr>
          <w:rFonts w:ascii="Aptos" w:hAnsi="Aptos"/>
          <w:sz w:val="22"/>
          <w:szCs w:val="22"/>
        </w:rPr>
      </w:pPr>
      <w:hyperlink r:id="rId42" w:anchor="art2sect7" w:history="1">
        <w:r w:rsidRPr="00AF32F6">
          <w:rPr>
            <w:rStyle w:val="Hyperlink"/>
            <w:rFonts w:ascii="Aptos" w:hAnsi="Aptos"/>
            <w:sz w:val="22"/>
            <w:szCs w:val="22"/>
          </w:rPr>
          <w:t>https://policy.ku.edu/governance/USRR#art2sect7</w:t>
        </w:r>
      </w:hyperlink>
    </w:p>
    <w:p w14:paraId="32CCF6A5" w14:textId="4B95C2B0" w:rsidR="00AF32F6" w:rsidRPr="00AF32F6" w:rsidRDefault="00AF32F6" w:rsidP="00AF32F6">
      <w:pPr>
        <w:pStyle w:val="ListParagraph"/>
        <w:numPr>
          <w:ilvl w:val="0"/>
          <w:numId w:val="24"/>
        </w:numPr>
        <w:spacing w:after="120"/>
        <w:ind w:left="1800"/>
        <w:rPr>
          <w:rFonts w:ascii="Aptos" w:hAnsi="Aptos"/>
          <w:sz w:val="22"/>
          <w:szCs w:val="22"/>
        </w:rPr>
      </w:pPr>
      <w:r w:rsidRPr="00AF32F6">
        <w:rPr>
          <w:rFonts w:ascii="Aptos" w:hAnsi="Aptos"/>
          <w:sz w:val="22"/>
          <w:szCs w:val="22"/>
        </w:rPr>
        <w:t>Change of Grade</w:t>
      </w:r>
    </w:p>
    <w:p w14:paraId="7C1EF081" w14:textId="77777777" w:rsidR="00AF32F6" w:rsidRPr="00AF32F6" w:rsidRDefault="00AF32F6" w:rsidP="00AF32F6">
      <w:pPr>
        <w:pStyle w:val="ListParagraph"/>
        <w:numPr>
          <w:ilvl w:val="1"/>
          <w:numId w:val="24"/>
        </w:numPr>
        <w:spacing w:after="120"/>
        <w:ind w:left="2520"/>
        <w:rPr>
          <w:rFonts w:ascii="Aptos" w:hAnsi="Aptos"/>
          <w:sz w:val="22"/>
          <w:szCs w:val="22"/>
        </w:rPr>
      </w:pPr>
      <w:hyperlink r:id="rId43" w:history="1">
        <w:r w:rsidRPr="00AF32F6">
          <w:rPr>
            <w:rStyle w:val="Hyperlink"/>
            <w:rFonts w:ascii="Aptos" w:hAnsi="Aptos"/>
            <w:sz w:val="22"/>
            <w:szCs w:val="22"/>
          </w:rPr>
          <w:t>https://policy.ku.edu/registrar/grade-change</w:t>
        </w:r>
      </w:hyperlink>
      <w:r w:rsidRPr="00AF32F6">
        <w:rPr>
          <w:rFonts w:ascii="Aptos" w:hAnsi="Aptos"/>
          <w:sz w:val="22"/>
          <w:szCs w:val="22"/>
        </w:rPr>
        <w:t xml:space="preserve">; </w:t>
      </w:r>
    </w:p>
    <w:p w14:paraId="49FD7987" w14:textId="77777777" w:rsidR="00AF32F6" w:rsidRPr="00AF32F6" w:rsidRDefault="00AF32F6" w:rsidP="00AF32F6">
      <w:pPr>
        <w:pStyle w:val="ListParagraph"/>
        <w:numPr>
          <w:ilvl w:val="1"/>
          <w:numId w:val="24"/>
        </w:numPr>
        <w:spacing w:after="120"/>
        <w:ind w:left="2520"/>
        <w:rPr>
          <w:rFonts w:ascii="Aptos" w:hAnsi="Aptos"/>
          <w:sz w:val="22"/>
          <w:szCs w:val="22"/>
        </w:rPr>
      </w:pPr>
      <w:hyperlink r:id="rId44" w:anchor="art2sect3" w:history="1">
        <w:r w:rsidRPr="00AF32F6">
          <w:rPr>
            <w:rStyle w:val="Hyperlink"/>
            <w:rFonts w:ascii="Aptos" w:hAnsi="Aptos"/>
            <w:sz w:val="22"/>
            <w:szCs w:val="22"/>
          </w:rPr>
          <w:t>https://policy.ku.edu/governance/USRR#art2sect3</w:t>
        </w:r>
      </w:hyperlink>
      <w:r w:rsidRPr="00AF32F6">
        <w:rPr>
          <w:rFonts w:ascii="Aptos" w:hAnsi="Aptos"/>
          <w:sz w:val="22"/>
          <w:szCs w:val="22"/>
        </w:rPr>
        <w:t xml:space="preserve">  </w:t>
      </w:r>
    </w:p>
    <w:p w14:paraId="1C2C02D7" w14:textId="3BB1B849" w:rsidR="00AF32F6" w:rsidRPr="00AF32F6" w:rsidRDefault="00AF32F6" w:rsidP="00AF32F6">
      <w:pPr>
        <w:pStyle w:val="ListParagraph"/>
        <w:numPr>
          <w:ilvl w:val="0"/>
          <w:numId w:val="24"/>
        </w:numPr>
        <w:spacing w:after="120"/>
        <w:ind w:left="1800"/>
        <w:rPr>
          <w:rFonts w:ascii="Aptos" w:hAnsi="Aptos"/>
          <w:sz w:val="22"/>
          <w:szCs w:val="22"/>
        </w:rPr>
      </w:pPr>
      <w:r w:rsidRPr="00AF32F6">
        <w:rPr>
          <w:rFonts w:ascii="Aptos" w:hAnsi="Aptos"/>
          <w:sz w:val="22"/>
          <w:szCs w:val="22"/>
        </w:rPr>
        <w:t xml:space="preserve">Commercial </w:t>
      </w:r>
      <w:proofErr w:type="gramStart"/>
      <w:r w:rsidRPr="00AF32F6">
        <w:rPr>
          <w:rFonts w:ascii="Aptos" w:hAnsi="Aptos"/>
          <w:sz w:val="22"/>
          <w:szCs w:val="22"/>
        </w:rPr>
        <w:t>Note-Taking</w:t>
      </w:r>
      <w:proofErr w:type="gramEnd"/>
    </w:p>
    <w:p w14:paraId="5F75C0EE" w14:textId="77777777" w:rsidR="00AF32F6" w:rsidRPr="00AF32F6" w:rsidRDefault="00AF32F6" w:rsidP="00AF32F6">
      <w:pPr>
        <w:pStyle w:val="ListParagraph"/>
        <w:numPr>
          <w:ilvl w:val="1"/>
          <w:numId w:val="24"/>
        </w:numPr>
        <w:spacing w:after="120"/>
        <w:ind w:left="2520"/>
        <w:rPr>
          <w:rFonts w:ascii="Aptos" w:hAnsi="Aptos"/>
          <w:sz w:val="22"/>
          <w:szCs w:val="22"/>
        </w:rPr>
      </w:pPr>
      <w:hyperlink r:id="rId45" w:history="1">
        <w:r w:rsidRPr="00AF32F6">
          <w:rPr>
            <w:rStyle w:val="Hyperlink"/>
            <w:rFonts w:ascii="Aptos" w:hAnsi="Aptos"/>
            <w:sz w:val="22"/>
            <w:szCs w:val="22"/>
          </w:rPr>
          <w:t>https://policy.ku.edu/provost/commercial-note-taking</w:t>
        </w:r>
      </w:hyperlink>
      <w:r w:rsidRPr="00AF32F6">
        <w:rPr>
          <w:rFonts w:ascii="Aptos" w:hAnsi="Aptos"/>
          <w:sz w:val="22"/>
          <w:szCs w:val="22"/>
        </w:rPr>
        <w:t xml:space="preserve"> </w:t>
      </w:r>
    </w:p>
    <w:p w14:paraId="43774799" w14:textId="36B1AAA7" w:rsidR="00AF32F6" w:rsidRPr="00AF32F6" w:rsidRDefault="00AF32F6" w:rsidP="00AF32F6">
      <w:pPr>
        <w:pStyle w:val="ListParagraph"/>
        <w:numPr>
          <w:ilvl w:val="0"/>
          <w:numId w:val="24"/>
        </w:numPr>
        <w:spacing w:after="120"/>
        <w:ind w:left="1800"/>
        <w:rPr>
          <w:rFonts w:ascii="Aptos" w:hAnsi="Aptos"/>
          <w:sz w:val="22"/>
          <w:szCs w:val="22"/>
        </w:rPr>
      </w:pPr>
      <w:r w:rsidRPr="00AF32F6">
        <w:rPr>
          <w:rFonts w:ascii="Aptos" w:hAnsi="Aptos"/>
          <w:sz w:val="22"/>
          <w:szCs w:val="22"/>
        </w:rPr>
        <w:t>Mandatory Reporting (Title IX/Civil Rights)</w:t>
      </w:r>
    </w:p>
    <w:p w14:paraId="520289F4" w14:textId="77777777" w:rsidR="00AF32F6" w:rsidRPr="00AF32F6" w:rsidRDefault="00AF32F6" w:rsidP="00AF32F6">
      <w:pPr>
        <w:pStyle w:val="ListParagraph"/>
        <w:numPr>
          <w:ilvl w:val="1"/>
          <w:numId w:val="24"/>
        </w:numPr>
        <w:spacing w:after="120"/>
        <w:ind w:left="2520"/>
        <w:rPr>
          <w:rFonts w:ascii="Aptos" w:hAnsi="Aptos"/>
          <w:sz w:val="22"/>
          <w:szCs w:val="22"/>
        </w:rPr>
      </w:pPr>
      <w:hyperlink r:id="rId46" w:history="1">
        <w:r w:rsidRPr="00AF32F6">
          <w:rPr>
            <w:rStyle w:val="Hyperlink"/>
            <w:rFonts w:ascii="Aptos" w:hAnsi="Aptos"/>
            <w:sz w:val="22"/>
            <w:szCs w:val="22"/>
          </w:rPr>
          <w:t>https://policy.ku.edu/civil-rights/mandatory-reporting</w:t>
        </w:r>
      </w:hyperlink>
      <w:r w:rsidRPr="00AF32F6">
        <w:rPr>
          <w:rFonts w:ascii="Aptos" w:hAnsi="Aptos"/>
          <w:sz w:val="22"/>
          <w:szCs w:val="22"/>
        </w:rPr>
        <w:t xml:space="preserve"> </w:t>
      </w:r>
    </w:p>
    <w:p w14:paraId="46733985" w14:textId="58ECA833" w:rsidR="00AF32F6" w:rsidRPr="00AF32F6" w:rsidRDefault="00AF32F6" w:rsidP="00AF32F6">
      <w:pPr>
        <w:pStyle w:val="ListParagraph"/>
        <w:numPr>
          <w:ilvl w:val="0"/>
          <w:numId w:val="24"/>
        </w:numPr>
        <w:spacing w:after="120"/>
        <w:ind w:left="1800"/>
        <w:rPr>
          <w:rFonts w:ascii="Aptos" w:hAnsi="Aptos"/>
          <w:sz w:val="22"/>
          <w:szCs w:val="22"/>
        </w:rPr>
      </w:pPr>
      <w:r w:rsidRPr="00AF32F6">
        <w:rPr>
          <w:rFonts w:ascii="Aptos" w:hAnsi="Aptos"/>
          <w:sz w:val="22"/>
          <w:szCs w:val="22"/>
        </w:rPr>
        <w:t xml:space="preserve">Nondiscrimination, Equal Opportunity, and Affirmative Action </w:t>
      </w:r>
    </w:p>
    <w:p w14:paraId="4D728206" w14:textId="77777777" w:rsidR="00AF32F6" w:rsidRPr="00AF32F6" w:rsidRDefault="00AF32F6" w:rsidP="00AF32F6">
      <w:pPr>
        <w:pStyle w:val="ListParagraph"/>
        <w:numPr>
          <w:ilvl w:val="1"/>
          <w:numId w:val="24"/>
        </w:numPr>
        <w:spacing w:after="120"/>
        <w:ind w:left="2520"/>
        <w:rPr>
          <w:rFonts w:ascii="Aptos" w:hAnsi="Aptos"/>
          <w:sz w:val="22"/>
          <w:szCs w:val="22"/>
        </w:rPr>
      </w:pPr>
      <w:hyperlink r:id="rId47" w:history="1">
        <w:r w:rsidRPr="00AF32F6">
          <w:rPr>
            <w:rStyle w:val="Hyperlink"/>
            <w:rFonts w:ascii="Aptos" w:hAnsi="Aptos"/>
            <w:sz w:val="22"/>
            <w:szCs w:val="22"/>
          </w:rPr>
          <w:t>https://policy.ku.edu/IOA/nondiscrimination</w:t>
        </w:r>
      </w:hyperlink>
      <w:r w:rsidRPr="00AF32F6">
        <w:rPr>
          <w:rFonts w:ascii="Aptos" w:hAnsi="Aptos"/>
          <w:sz w:val="22"/>
          <w:szCs w:val="22"/>
        </w:rPr>
        <w:t xml:space="preserve"> </w:t>
      </w:r>
    </w:p>
    <w:p w14:paraId="3CF310CC" w14:textId="09FD9D13" w:rsidR="00AF32F6" w:rsidRPr="00AF32F6" w:rsidRDefault="00AF32F6" w:rsidP="00AF32F6">
      <w:pPr>
        <w:pStyle w:val="ListParagraph"/>
        <w:numPr>
          <w:ilvl w:val="0"/>
          <w:numId w:val="24"/>
        </w:numPr>
        <w:spacing w:after="120"/>
        <w:ind w:left="1800"/>
        <w:rPr>
          <w:rFonts w:ascii="Aptos" w:hAnsi="Aptos"/>
          <w:sz w:val="22"/>
          <w:szCs w:val="22"/>
        </w:rPr>
      </w:pPr>
      <w:r w:rsidRPr="00AF32F6">
        <w:rPr>
          <w:rFonts w:ascii="Aptos" w:hAnsi="Aptos"/>
          <w:sz w:val="22"/>
          <w:szCs w:val="22"/>
        </w:rPr>
        <w:t xml:space="preserve">Sexual Harassment </w:t>
      </w:r>
    </w:p>
    <w:p w14:paraId="53D83C2C" w14:textId="77777777" w:rsidR="00AF32F6" w:rsidRPr="00AF32F6" w:rsidRDefault="00AF32F6" w:rsidP="00AF32F6">
      <w:pPr>
        <w:pStyle w:val="ListParagraph"/>
        <w:numPr>
          <w:ilvl w:val="1"/>
          <w:numId w:val="24"/>
        </w:numPr>
        <w:tabs>
          <w:tab w:val="left" w:pos="1080"/>
        </w:tabs>
        <w:spacing w:after="120"/>
        <w:ind w:left="2520"/>
        <w:rPr>
          <w:rFonts w:ascii="Aptos" w:hAnsi="Aptos"/>
          <w:sz w:val="22"/>
          <w:szCs w:val="22"/>
        </w:rPr>
      </w:pPr>
      <w:hyperlink r:id="rId48" w:history="1">
        <w:r w:rsidRPr="00AF32F6">
          <w:rPr>
            <w:rStyle w:val="Hyperlink"/>
            <w:rFonts w:ascii="Aptos" w:hAnsi="Aptos"/>
            <w:sz w:val="22"/>
            <w:szCs w:val="22"/>
          </w:rPr>
          <w:t>https://policy.ku.edu/civil-rights/sexual-harassment</w:t>
        </w:r>
      </w:hyperlink>
      <w:r w:rsidRPr="00AF32F6">
        <w:rPr>
          <w:rFonts w:ascii="Aptos" w:hAnsi="Aptos"/>
          <w:sz w:val="22"/>
          <w:szCs w:val="22"/>
        </w:rPr>
        <w:t xml:space="preserve"> </w:t>
      </w:r>
    </w:p>
    <w:p w14:paraId="29894A90" w14:textId="617F8EA2" w:rsidR="00AF32F6" w:rsidRPr="00AF32F6" w:rsidRDefault="00AF32F6" w:rsidP="00AF32F6">
      <w:pPr>
        <w:pStyle w:val="ListParagraph"/>
        <w:numPr>
          <w:ilvl w:val="0"/>
          <w:numId w:val="24"/>
        </w:numPr>
        <w:spacing w:after="120"/>
        <w:ind w:left="1800"/>
        <w:rPr>
          <w:rFonts w:ascii="Aptos" w:hAnsi="Aptos"/>
          <w:sz w:val="22"/>
          <w:szCs w:val="22"/>
        </w:rPr>
      </w:pPr>
      <w:r w:rsidRPr="00AF32F6">
        <w:rPr>
          <w:rFonts w:ascii="Aptos" w:hAnsi="Aptos"/>
          <w:sz w:val="22"/>
          <w:szCs w:val="22"/>
        </w:rPr>
        <w:t xml:space="preserve">Student Rights and Responsibilities </w:t>
      </w:r>
    </w:p>
    <w:p w14:paraId="12FE4358" w14:textId="77777777" w:rsidR="00AF32F6" w:rsidRPr="00AF32F6" w:rsidRDefault="00AF32F6" w:rsidP="00AF32F6">
      <w:pPr>
        <w:pStyle w:val="ListParagraph"/>
        <w:numPr>
          <w:ilvl w:val="1"/>
          <w:numId w:val="24"/>
        </w:numPr>
        <w:spacing w:after="120"/>
        <w:ind w:left="2520"/>
        <w:rPr>
          <w:rFonts w:ascii="Aptos" w:hAnsi="Aptos"/>
          <w:sz w:val="22"/>
          <w:szCs w:val="22"/>
        </w:rPr>
      </w:pPr>
      <w:hyperlink r:id="rId49" w:history="1">
        <w:r w:rsidRPr="00AF32F6">
          <w:rPr>
            <w:rStyle w:val="Hyperlink"/>
            <w:rFonts w:ascii="Aptos" w:hAnsi="Aptos"/>
            <w:sz w:val="22"/>
            <w:szCs w:val="22"/>
          </w:rPr>
          <w:t>https://policy.ku.edu/student-affairs/student-code</w:t>
        </w:r>
      </w:hyperlink>
      <w:r w:rsidRPr="00AF32F6">
        <w:rPr>
          <w:rFonts w:ascii="Aptos" w:hAnsi="Aptos"/>
          <w:sz w:val="22"/>
          <w:szCs w:val="22"/>
        </w:rPr>
        <w:t xml:space="preserve"> </w:t>
      </w:r>
    </w:p>
    <w:p w14:paraId="3F6A2FF4" w14:textId="758FC78C" w:rsidR="00AF32F6" w:rsidRPr="00AF32F6" w:rsidRDefault="00AF32F6" w:rsidP="00AF32F6">
      <w:pPr>
        <w:pStyle w:val="ListParagraph"/>
        <w:numPr>
          <w:ilvl w:val="0"/>
          <w:numId w:val="24"/>
        </w:numPr>
        <w:spacing w:after="120"/>
        <w:ind w:left="1800"/>
        <w:rPr>
          <w:rFonts w:ascii="Aptos" w:hAnsi="Aptos"/>
          <w:sz w:val="22"/>
          <w:szCs w:val="22"/>
        </w:rPr>
      </w:pPr>
      <w:r w:rsidRPr="00AF32F6">
        <w:rPr>
          <w:rFonts w:ascii="Aptos" w:hAnsi="Aptos"/>
          <w:sz w:val="22"/>
          <w:szCs w:val="22"/>
        </w:rPr>
        <w:t xml:space="preserve">Racial and Ethnic Harassment Policy </w:t>
      </w:r>
    </w:p>
    <w:p w14:paraId="67BE8B30" w14:textId="77777777" w:rsidR="00AF32F6" w:rsidRPr="00AF32F6" w:rsidRDefault="00AF32F6" w:rsidP="00AF32F6">
      <w:pPr>
        <w:pStyle w:val="ListParagraph"/>
        <w:numPr>
          <w:ilvl w:val="1"/>
          <w:numId w:val="24"/>
        </w:numPr>
        <w:spacing w:after="120"/>
        <w:ind w:left="2520"/>
        <w:rPr>
          <w:rFonts w:ascii="Aptos" w:hAnsi="Aptos"/>
          <w:sz w:val="22"/>
          <w:szCs w:val="22"/>
        </w:rPr>
      </w:pPr>
      <w:hyperlink r:id="rId50" w:history="1">
        <w:r w:rsidRPr="00AF32F6">
          <w:rPr>
            <w:rStyle w:val="Hyperlink"/>
            <w:rFonts w:ascii="Aptos" w:hAnsi="Aptos"/>
            <w:sz w:val="22"/>
            <w:szCs w:val="22"/>
          </w:rPr>
          <w:t>https://policy.ku.edu/civil-rights/racial-ethnic-harassment-policy</w:t>
        </w:r>
      </w:hyperlink>
      <w:r w:rsidRPr="00AF32F6">
        <w:rPr>
          <w:rFonts w:ascii="Aptos" w:hAnsi="Aptos"/>
          <w:sz w:val="22"/>
          <w:szCs w:val="22"/>
        </w:rPr>
        <w:t xml:space="preserve"> </w:t>
      </w:r>
    </w:p>
    <w:p w14:paraId="13EEB1B1" w14:textId="27E738E0" w:rsidR="00AF32F6" w:rsidRPr="00AF32F6" w:rsidRDefault="00AF32F6" w:rsidP="00AF32F6">
      <w:pPr>
        <w:pStyle w:val="ListParagraph"/>
        <w:numPr>
          <w:ilvl w:val="0"/>
          <w:numId w:val="24"/>
        </w:numPr>
        <w:spacing w:after="120"/>
        <w:ind w:left="1800"/>
        <w:rPr>
          <w:rFonts w:ascii="Aptos" w:hAnsi="Aptos"/>
          <w:sz w:val="22"/>
          <w:szCs w:val="22"/>
        </w:rPr>
      </w:pPr>
      <w:r w:rsidRPr="00AF32F6">
        <w:rPr>
          <w:rFonts w:ascii="Aptos" w:hAnsi="Aptos"/>
          <w:sz w:val="22"/>
          <w:szCs w:val="22"/>
        </w:rPr>
        <w:t xml:space="preserve">Commitment to Integrity and Ethical Conduct </w:t>
      </w:r>
    </w:p>
    <w:p w14:paraId="47239370" w14:textId="77777777" w:rsidR="00AF32F6" w:rsidRPr="00AF32F6" w:rsidRDefault="00AF32F6" w:rsidP="00AF32F6">
      <w:pPr>
        <w:pStyle w:val="ListParagraph"/>
        <w:numPr>
          <w:ilvl w:val="1"/>
          <w:numId w:val="24"/>
        </w:numPr>
        <w:spacing w:after="120"/>
        <w:ind w:left="2520"/>
        <w:rPr>
          <w:rFonts w:ascii="Aptos" w:hAnsi="Aptos"/>
          <w:sz w:val="22"/>
          <w:szCs w:val="22"/>
        </w:rPr>
      </w:pPr>
      <w:hyperlink r:id="rId51" w:history="1">
        <w:r w:rsidRPr="00AF32F6">
          <w:rPr>
            <w:rStyle w:val="Hyperlink"/>
            <w:rFonts w:ascii="Aptos" w:hAnsi="Aptos"/>
            <w:sz w:val="22"/>
            <w:szCs w:val="22"/>
          </w:rPr>
          <w:t>https://policy.ku.edu/Chancellor/statement-commitment-integrity-and-ethical-conduct</w:t>
        </w:r>
      </w:hyperlink>
      <w:r w:rsidRPr="00AF32F6">
        <w:rPr>
          <w:rFonts w:ascii="Aptos" w:hAnsi="Aptos"/>
          <w:sz w:val="22"/>
          <w:szCs w:val="22"/>
        </w:rPr>
        <w:t xml:space="preserve"> </w:t>
      </w:r>
    </w:p>
    <w:p w14:paraId="3ADC1C1C" w14:textId="6C7DBC51" w:rsidR="00AF32F6" w:rsidRPr="00AF32F6" w:rsidRDefault="00AF32F6" w:rsidP="00AF32F6">
      <w:pPr>
        <w:pStyle w:val="ListParagraph"/>
        <w:numPr>
          <w:ilvl w:val="0"/>
          <w:numId w:val="24"/>
        </w:numPr>
        <w:spacing w:after="120"/>
        <w:ind w:left="1800"/>
        <w:rPr>
          <w:rFonts w:ascii="Aptos" w:hAnsi="Aptos"/>
          <w:sz w:val="22"/>
          <w:szCs w:val="22"/>
        </w:rPr>
      </w:pPr>
      <w:r w:rsidRPr="00AF32F6">
        <w:rPr>
          <w:rFonts w:ascii="Aptos" w:hAnsi="Aptos"/>
          <w:sz w:val="22"/>
          <w:szCs w:val="22"/>
        </w:rPr>
        <w:t xml:space="preserve">KBOR Statement on Free Expression </w:t>
      </w:r>
    </w:p>
    <w:p w14:paraId="292F31A5" w14:textId="77777777" w:rsidR="00AF32F6" w:rsidRPr="00AF32F6" w:rsidRDefault="00AF32F6" w:rsidP="00AF32F6">
      <w:pPr>
        <w:pStyle w:val="ListParagraph"/>
        <w:numPr>
          <w:ilvl w:val="1"/>
          <w:numId w:val="24"/>
        </w:numPr>
        <w:spacing w:after="120"/>
        <w:ind w:left="2520"/>
        <w:rPr>
          <w:rFonts w:ascii="Aptos" w:hAnsi="Aptos"/>
          <w:sz w:val="22"/>
          <w:szCs w:val="22"/>
        </w:rPr>
      </w:pPr>
      <w:hyperlink r:id="rId52" w:history="1">
        <w:r w:rsidRPr="00AF32F6">
          <w:rPr>
            <w:rStyle w:val="Hyperlink"/>
            <w:rFonts w:ascii="Aptos" w:hAnsi="Aptos"/>
            <w:sz w:val="22"/>
            <w:szCs w:val="22"/>
          </w:rPr>
          <w:t>https://publicaffairs.ku.edu/freedom-of-expression</w:t>
        </w:r>
      </w:hyperlink>
    </w:p>
    <w:p w14:paraId="3B3E670D" w14:textId="77777777" w:rsidR="00AF32F6" w:rsidRPr="00AF32F6" w:rsidRDefault="00AF32F6" w:rsidP="009C01D4">
      <w:pPr>
        <w:pStyle w:val="ListParagraph"/>
        <w:numPr>
          <w:ilvl w:val="0"/>
          <w:numId w:val="24"/>
        </w:numPr>
        <w:spacing w:after="160" w:line="276" w:lineRule="auto"/>
        <w:ind w:left="1800"/>
        <w:rPr>
          <w:rFonts w:ascii="Aptos" w:eastAsiaTheme="minorHAnsi" w:hAnsi="Aptos" w:cs="Times New Roman"/>
          <w:b/>
          <w:bCs/>
          <w:sz w:val="20"/>
          <w:szCs w:val="20"/>
          <w:u w:val="single"/>
        </w:rPr>
      </w:pPr>
      <w:r w:rsidRPr="00AF32F6">
        <w:rPr>
          <w:rFonts w:ascii="Aptos" w:hAnsi="Aptos"/>
          <w:sz w:val="22"/>
          <w:szCs w:val="22"/>
        </w:rPr>
        <w:t xml:space="preserve">Weapons, Including Firearms </w:t>
      </w:r>
    </w:p>
    <w:p w14:paraId="342A3081" w14:textId="02341863" w:rsidR="000F11AD" w:rsidRPr="00FC2F39" w:rsidRDefault="00FC2F39" w:rsidP="00FC2F39">
      <w:pPr>
        <w:pStyle w:val="ListParagraph"/>
        <w:numPr>
          <w:ilvl w:val="1"/>
          <w:numId w:val="24"/>
        </w:numPr>
        <w:spacing w:after="160" w:line="276" w:lineRule="auto"/>
        <w:ind w:left="2520"/>
        <w:rPr>
          <w:rFonts w:ascii="Aptos" w:eastAsiaTheme="minorHAnsi" w:hAnsi="Aptos" w:cs="Times New Roman"/>
          <w:b/>
          <w:bCs/>
          <w:sz w:val="20"/>
          <w:szCs w:val="20"/>
          <w:u w:val="single"/>
        </w:rPr>
      </w:pPr>
      <w:hyperlink r:id="rId53" w:history="1">
        <w:r w:rsidRPr="00E529BD">
          <w:rPr>
            <w:rStyle w:val="Hyperlink"/>
            <w:rFonts w:ascii="Aptos" w:hAnsi="Aptos"/>
            <w:sz w:val="22"/>
            <w:szCs w:val="22"/>
          </w:rPr>
          <w:t>https://policy.ku.edu/university-kansas-policy-weapons-including-firearms-effective-july-1-2017</w:t>
        </w:r>
      </w:hyperlink>
    </w:p>
    <w:p w14:paraId="23793C64" w14:textId="77777777" w:rsidR="000F11AD" w:rsidRPr="002F25B8" w:rsidRDefault="000F11AD" w:rsidP="002858FF">
      <w:pPr>
        <w:spacing w:after="160" w:line="276" w:lineRule="auto"/>
        <w:contextualSpacing/>
        <w:rPr>
          <w:rFonts w:ascii="Aptos" w:eastAsiaTheme="minorHAnsi" w:hAnsi="Aptos" w:cs="Times New Roman"/>
          <w:b/>
          <w:bCs/>
          <w:sz w:val="22"/>
          <w:szCs w:val="22"/>
          <w:u w:val="single"/>
        </w:rPr>
      </w:pPr>
    </w:p>
    <w:p w14:paraId="262EFDDF" w14:textId="3CB180EA" w:rsidR="002858FF" w:rsidRPr="002F25B8" w:rsidRDefault="003B2CC6" w:rsidP="002858FF">
      <w:pPr>
        <w:spacing w:after="160" w:line="276" w:lineRule="auto"/>
        <w:contextualSpacing/>
        <w:rPr>
          <w:rFonts w:ascii="Aptos" w:hAnsi="Aptos" w:cs="Times New Roman"/>
          <w:sz w:val="28"/>
          <w:szCs w:val="28"/>
          <w:u w:val="single"/>
        </w:rPr>
      </w:pPr>
      <w:r w:rsidRPr="18D409B5">
        <w:rPr>
          <w:rFonts w:ascii="Aptos" w:hAnsi="Aptos" w:cs="Times New Roman"/>
          <w:b/>
          <w:sz w:val="28"/>
          <w:szCs w:val="28"/>
          <w:u w:val="single"/>
        </w:rPr>
        <w:t>Course Schedule</w:t>
      </w:r>
      <w:r w:rsidR="008750F8" w:rsidRPr="18D409B5">
        <w:rPr>
          <w:rFonts w:ascii="Aptos" w:hAnsi="Aptos" w:cs="Times New Roman"/>
          <w:sz w:val="28"/>
          <w:szCs w:val="28"/>
          <w:u w:val="single"/>
        </w:rPr>
        <w:t>:</w:t>
      </w:r>
    </w:p>
    <w:p w14:paraId="02CCB663" w14:textId="31A79733" w:rsidR="008750F8" w:rsidRPr="002F25B8" w:rsidRDefault="008750F8" w:rsidP="008750F8">
      <w:pPr>
        <w:spacing w:after="160" w:line="276" w:lineRule="auto"/>
        <w:contextualSpacing/>
        <w:rPr>
          <w:rFonts w:ascii="Aptos" w:eastAsiaTheme="minorHAnsi" w:hAnsi="Aptos" w:cs="Times New Roman"/>
          <w:sz w:val="22"/>
          <w:szCs w:val="22"/>
        </w:rPr>
      </w:pPr>
      <w:r w:rsidRPr="002F25B8">
        <w:rPr>
          <w:rFonts w:ascii="Aptos" w:eastAsiaTheme="minorHAnsi" w:hAnsi="Aptos" w:cs="Times New Roman"/>
          <w:sz w:val="22"/>
          <w:szCs w:val="22"/>
        </w:rPr>
        <w:t xml:space="preserve">This schedule is subject to change. </w:t>
      </w:r>
      <w:r w:rsidRPr="002F25B8">
        <w:rPr>
          <w:rFonts w:ascii="Aptos" w:eastAsiaTheme="minorHAnsi" w:hAnsi="Aptos" w:cs="Times New Roman"/>
          <w:b/>
          <w:sz w:val="22"/>
          <w:szCs w:val="22"/>
        </w:rPr>
        <w:t>All assignments are due by the start of class on the date indicated.</w:t>
      </w:r>
      <w:r w:rsidRPr="002F25B8">
        <w:rPr>
          <w:rFonts w:ascii="Aptos" w:eastAsiaTheme="minorHAnsi" w:hAnsi="Aptos" w:cs="Times New Roman"/>
          <w:sz w:val="22"/>
          <w:szCs w:val="22"/>
        </w:rPr>
        <w:t xml:space="preserve"> Additional information on assignments will be posted </w:t>
      </w:r>
      <w:r w:rsidR="00873E8B" w:rsidRPr="002F25B8">
        <w:rPr>
          <w:rFonts w:ascii="Aptos" w:eastAsiaTheme="minorHAnsi" w:hAnsi="Aptos" w:cs="Times New Roman"/>
          <w:sz w:val="22"/>
          <w:szCs w:val="22"/>
        </w:rPr>
        <w:t>on</w:t>
      </w:r>
      <w:r w:rsidRPr="002F25B8">
        <w:rPr>
          <w:rFonts w:ascii="Aptos" w:eastAsiaTheme="minorHAnsi" w:hAnsi="Aptos" w:cs="Times New Roman"/>
          <w:sz w:val="22"/>
          <w:szCs w:val="22"/>
        </w:rPr>
        <w:t xml:space="preserve"> the class Canvas site. Questions? Please 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1"/>
        <w:gridCol w:w="1051"/>
        <w:gridCol w:w="5168"/>
        <w:gridCol w:w="2780"/>
      </w:tblGrid>
      <w:tr w:rsidR="00A4759C" w:rsidRPr="002F25B8" w14:paraId="20C6701E" w14:textId="77777777" w:rsidTr="00E62AE6">
        <w:trPr>
          <w:trHeight w:val="288"/>
        </w:trPr>
        <w:tc>
          <w:tcPr>
            <w:tcW w:w="1046" w:type="pct"/>
            <w:gridSpan w:val="2"/>
            <w:tcBorders>
              <w:top w:val="single" w:sz="12" w:space="0" w:color="auto"/>
              <w:left w:val="single" w:sz="12" w:space="0" w:color="auto"/>
            </w:tcBorders>
          </w:tcPr>
          <w:p w14:paraId="49C0628B" w14:textId="21477459" w:rsidR="00A4759C" w:rsidRPr="00631730" w:rsidRDefault="00A4759C" w:rsidP="004870E0">
            <w:pPr>
              <w:jc w:val="center"/>
              <w:textAlignment w:val="baseline"/>
              <w:rPr>
                <w:rFonts w:ascii="Aptos" w:eastAsia="Times New Roman" w:hAnsi="Aptos" w:cs="Times New Roman"/>
                <w:b/>
                <w:bCs/>
                <w:sz w:val="22"/>
                <w:szCs w:val="22"/>
              </w:rPr>
            </w:pPr>
            <w:r w:rsidRPr="00631730">
              <w:rPr>
                <w:rFonts w:ascii="Aptos" w:eastAsia="Times New Roman" w:hAnsi="Aptos" w:cs="Times New Roman"/>
                <w:b/>
                <w:bCs/>
                <w:sz w:val="22"/>
                <w:szCs w:val="22"/>
              </w:rPr>
              <w:t>Fall 202</w:t>
            </w:r>
            <w:r w:rsidR="004179C0">
              <w:rPr>
                <w:rFonts w:ascii="Aptos" w:eastAsia="Times New Roman" w:hAnsi="Aptos" w:cs="Times New Roman"/>
                <w:b/>
                <w:bCs/>
                <w:sz w:val="22"/>
                <w:szCs w:val="22"/>
              </w:rPr>
              <w:t>5</w:t>
            </w:r>
          </w:p>
        </w:tc>
        <w:tc>
          <w:tcPr>
            <w:tcW w:w="2571" w:type="pct"/>
            <w:tcBorders>
              <w:top w:val="single" w:sz="12" w:space="0" w:color="auto"/>
              <w:bottom w:val="single" w:sz="12" w:space="0" w:color="auto"/>
            </w:tcBorders>
          </w:tcPr>
          <w:p w14:paraId="74915239" w14:textId="77777777" w:rsidR="00A4759C" w:rsidRPr="002F25B8" w:rsidRDefault="00A4759C" w:rsidP="004870E0">
            <w:pPr>
              <w:jc w:val="center"/>
              <w:textAlignment w:val="baseline"/>
              <w:rPr>
                <w:rFonts w:ascii="Aptos" w:eastAsia="Times New Roman" w:hAnsi="Aptos" w:cs="Times New Roman"/>
                <w:b/>
                <w:bCs/>
                <w:sz w:val="22"/>
                <w:szCs w:val="22"/>
              </w:rPr>
            </w:pPr>
            <w:r w:rsidRPr="002F25B8">
              <w:rPr>
                <w:rFonts w:ascii="Aptos" w:eastAsia="Times New Roman" w:hAnsi="Aptos" w:cs="Times New Roman"/>
                <w:b/>
                <w:bCs/>
                <w:sz w:val="22"/>
                <w:szCs w:val="22"/>
              </w:rPr>
              <w:t>Class Topic</w:t>
            </w:r>
          </w:p>
        </w:tc>
        <w:tc>
          <w:tcPr>
            <w:tcW w:w="1383" w:type="pct"/>
            <w:tcBorders>
              <w:top w:val="single" w:sz="12" w:space="0" w:color="auto"/>
              <w:bottom w:val="single" w:sz="12" w:space="0" w:color="auto"/>
              <w:right w:val="single" w:sz="12" w:space="0" w:color="auto"/>
            </w:tcBorders>
          </w:tcPr>
          <w:p w14:paraId="060C4BD9" w14:textId="52CD29A6" w:rsidR="00A4759C" w:rsidRPr="002F25B8" w:rsidRDefault="00A4759C" w:rsidP="004870E0">
            <w:pPr>
              <w:jc w:val="center"/>
              <w:textAlignment w:val="baseline"/>
              <w:rPr>
                <w:rFonts w:ascii="Aptos" w:eastAsia="Times New Roman" w:hAnsi="Aptos" w:cs="Times New Roman"/>
                <w:b/>
                <w:bCs/>
                <w:sz w:val="22"/>
                <w:szCs w:val="22"/>
              </w:rPr>
            </w:pPr>
            <w:r w:rsidRPr="002F25B8">
              <w:rPr>
                <w:rFonts w:ascii="Aptos" w:eastAsia="Times New Roman" w:hAnsi="Aptos" w:cs="Times New Roman"/>
                <w:b/>
                <w:bCs/>
                <w:sz w:val="22"/>
                <w:szCs w:val="22"/>
              </w:rPr>
              <w:t>Assignments</w:t>
            </w:r>
            <w:r w:rsidR="00617BEC">
              <w:rPr>
                <w:rFonts w:ascii="Aptos" w:eastAsia="Times New Roman" w:hAnsi="Aptos" w:cs="Times New Roman"/>
                <w:b/>
                <w:bCs/>
                <w:sz w:val="22"/>
                <w:szCs w:val="22"/>
              </w:rPr>
              <w:t xml:space="preserve"> &amp; Due Date</w:t>
            </w:r>
          </w:p>
        </w:tc>
      </w:tr>
      <w:tr w:rsidR="00A4759C" w:rsidRPr="002F25B8" w14:paraId="6355C003" w14:textId="77777777" w:rsidTr="00E62AE6">
        <w:trPr>
          <w:trHeight w:val="288"/>
        </w:trPr>
        <w:tc>
          <w:tcPr>
            <w:tcW w:w="523" w:type="pct"/>
            <w:vMerge w:val="restart"/>
            <w:tcBorders>
              <w:top w:val="single" w:sz="12" w:space="0" w:color="auto"/>
              <w:left w:val="single" w:sz="12" w:space="0" w:color="auto"/>
            </w:tcBorders>
          </w:tcPr>
          <w:p w14:paraId="77C7EFC9" w14:textId="77777777" w:rsidR="00A4759C" w:rsidRPr="00631730" w:rsidRDefault="00A4759C" w:rsidP="004870E0">
            <w:pPr>
              <w:jc w:val="center"/>
              <w:textAlignment w:val="baseline"/>
              <w:rPr>
                <w:rFonts w:ascii="Aptos" w:eastAsia="Times New Roman" w:hAnsi="Aptos" w:cs="Times New Roman"/>
                <w:b/>
                <w:bCs/>
                <w:sz w:val="22"/>
                <w:szCs w:val="22"/>
              </w:rPr>
            </w:pPr>
            <w:r w:rsidRPr="00631730">
              <w:rPr>
                <w:rFonts w:ascii="Aptos" w:eastAsia="Times New Roman" w:hAnsi="Aptos" w:cs="Times New Roman"/>
                <w:b/>
                <w:bCs/>
                <w:sz w:val="22"/>
                <w:szCs w:val="22"/>
              </w:rPr>
              <w:t>Week 1</w:t>
            </w:r>
          </w:p>
        </w:tc>
        <w:tc>
          <w:tcPr>
            <w:tcW w:w="523" w:type="pct"/>
            <w:tcBorders>
              <w:top w:val="single" w:sz="12" w:space="0" w:color="auto"/>
            </w:tcBorders>
          </w:tcPr>
          <w:p w14:paraId="4C46D766" w14:textId="524FB56E" w:rsidR="00A4759C" w:rsidRPr="00631730" w:rsidRDefault="0051309A" w:rsidP="004870E0">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1</w:t>
            </w:r>
          </w:p>
        </w:tc>
        <w:tc>
          <w:tcPr>
            <w:tcW w:w="2571" w:type="pct"/>
            <w:tcBorders>
              <w:top w:val="single" w:sz="12" w:space="0" w:color="auto"/>
            </w:tcBorders>
          </w:tcPr>
          <w:p w14:paraId="54C234C0" w14:textId="77777777" w:rsidR="00A4759C" w:rsidRPr="002F25B8" w:rsidRDefault="00A4759C" w:rsidP="004870E0">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Syllabus and Welcome</w:t>
            </w:r>
          </w:p>
        </w:tc>
        <w:tc>
          <w:tcPr>
            <w:tcW w:w="1383" w:type="pct"/>
            <w:vMerge w:val="restart"/>
            <w:tcBorders>
              <w:top w:val="single" w:sz="12" w:space="0" w:color="auto"/>
              <w:right w:val="single" w:sz="12" w:space="0" w:color="auto"/>
            </w:tcBorders>
          </w:tcPr>
          <w:p w14:paraId="396E9BA4" w14:textId="77777777" w:rsidR="00A4759C" w:rsidRPr="002F25B8" w:rsidRDefault="00A4759C" w:rsidP="004870E0">
            <w:pPr>
              <w:jc w:val="center"/>
              <w:textAlignment w:val="baseline"/>
              <w:rPr>
                <w:rFonts w:ascii="Aptos" w:eastAsia="Times New Roman" w:hAnsi="Aptos" w:cs="Times New Roman"/>
                <w:sz w:val="22"/>
                <w:szCs w:val="22"/>
              </w:rPr>
            </w:pPr>
          </w:p>
        </w:tc>
      </w:tr>
      <w:tr w:rsidR="00A4759C" w:rsidRPr="002F25B8" w14:paraId="0749CD56" w14:textId="77777777" w:rsidTr="00E62AE6">
        <w:trPr>
          <w:trHeight w:val="288"/>
        </w:trPr>
        <w:tc>
          <w:tcPr>
            <w:tcW w:w="523" w:type="pct"/>
            <w:vMerge/>
            <w:tcBorders>
              <w:left w:val="single" w:sz="12" w:space="0" w:color="auto"/>
              <w:bottom w:val="single" w:sz="12" w:space="0" w:color="auto"/>
            </w:tcBorders>
          </w:tcPr>
          <w:p w14:paraId="6BB42055" w14:textId="77777777" w:rsidR="00A4759C" w:rsidRPr="00631730" w:rsidRDefault="00A4759C" w:rsidP="004870E0">
            <w:pPr>
              <w:jc w:val="center"/>
              <w:textAlignment w:val="baseline"/>
              <w:rPr>
                <w:rFonts w:ascii="Aptos" w:eastAsia="Times New Roman" w:hAnsi="Aptos" w:cs="Times New Roman"/>
                <w:b/>
                <w:bCs/>
                <w:sz w:val="22"/>
                <w:szCs w:val="22"/>
              </w:rPr>
            </w:pPr>
          </w:p>
        </w:tc>
        <w:tc>
          <w:tcPr>
            <w:tcW w:w="523" w:type="pct"/>
            <w:tcBorders>
              <w:bottom w:val="single" w:sz="12" w:space="0" w:color="auto"/>
            </w:tcBorders>
          </w:tcPr>
          <w:p w14:paraId="784956A2" w14:textId="25048253" w:rsidR="00A4759C" w:rsidRPr="00631730" w:rsidRDefault="0051309A" w:rsidP="004870E0">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2</w:t>
            </w:r>
          </w:p>
        </w:tc>
        <w:tc>
          <w:tcPr>
            <w:tcW w:w="2571" w:type="pct"/>
            <w:tcBorders>
              <w:bottom w:val="single" w:sz="12" w:space="0" w:color="auto"/>
            </w:tcBorders>
          </w:tcPr>
          <w:p w14:paraId="308D8B80" w14:textId="77777777" w:rsidR="00A4759C" w:rsidRPr="002F25B8" w:rsidRDefault="00A4759C" w:rsidP="004870E0">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Exploring Campus</w:t>
            </w:r>
          </w:p>
        </w:tc>
        <w:tc>
          <w:tcPr>
            <w:tcW w:w="1383" w:type="pct"/>
            <w:vMerge/>
            <w:tcBorders>
              <w:bottom w:val="single" w:sz="12" w:space="0" w:color="auto"/>
              <w:right w:val="single" w:sz="12" w:space="0" w:color="auto"/>
            </w:tcBorders>
          </w:tcPr>
          <w:p w14:paraId="412D70B6" w14:textId="77777777" w:rsidR="00A4759C" w:rsidRPr="002F25B8" w:rsidRDefault="00A4759C" w:rsidP="004870E0">
            <w:pPr>
              <w:jc w:val="center"/>
              <w:textAlignment w:val="baseline"/>
              <w:rPr>
                <w:rFonts w:ascii="Aptos" w:eastAsia="Times New Roman" w:hAnsi="Aptos" w:cs="Times New Roman"/>
                <w:sz w:val="22"/>
                <w:szCs w:val="22"/>
              </w:rPr>
            </w:pPr>
          </w:p>
        </w:tc>
      </w:tr>
      <w:tr w:rsidR="00E76E6F" w:rsidRPr="002F25B8" w14:paraId="78F44118" w14:textId="77777777" w:rsidTr="00E62AE6">
        <w:trPr>
          <w:trHeight w:val="288"/>
        </w:trPr>
        <w:tc>
          <w:tcPr>
            <w:tcW w:w="523" w:type="pct"/>
            <w:vMerge w:val="restart"/>
            <w:tcBorders>
              <w:top w:val="single" w:sz="12" w:space="0" w:color="auto"/>
              <w:left w:val="single" w:sz="12" w:space="0" w:color="auto"/>
            </w:tcBorders>
          </w:tcPr>
          <w:p w14:paraId="35572034" w14:textId="77777777" w:rsidR="00E76E6F" w:rsidRPr="00631730" w:rsidRDefault="00E76E6F" w:rsidP="00E76E6F">
            <w:pPr>
              <w:jc w:val="center"/>
              <w:textAlignment w:val="baseline"/>
              <w:rPr>
                <w:rFonts w:ascii="Aptos" w:eastAsia="Times New Roman" w:hAnsi="Aptos" w:cs="Times New Roman"/>
                <w:b/>
                <w:bCs/>
                <w:sz w:val="22"/>
                <w:szCs w:val="22"/>
              </w:rPr>
            </w:pPr>
            <w:r w:rsidRPr="00631730">
              <w:rPr>
                <w:rFonts w:ascii="Aptos" w:eastAsia="Times New Roman" w:hAnsi="Aptos" w:cs="Times New Roman"/>
                <w:b/>
                <w:bCs/>
                <w:sz w:val="22"/>
                <w:szCs w:val="22"/>
              </w:rPr>
              <w:t>Week 2</w:t>
            </w:r>
          </w:p>
        </w:tc>
        <w:tc>
          <w:tcPr>
            <w:tcW w:w="523" w:type="pct"/>
            <w:tcBorders>
              <w:top w:val="single" w:sz="12" w:space="0" w:color="auto"/>
            </w:tcBorders>
          </w:tcPr>
          <w:p w14:paraId="6A7B3B10" w14:textId="0EB57799"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1</w:t>
            </w:r>
          </w:p>
        </w:tc>
        <w:tc>
          <w:tcPr>
            <w:tcW w:w="2571" w:type="pct"/>
            <w:tcBorders>
              <w:top w:val="single" w:sz="12" w:space="0" w:color="auto"/>
            </w:tcBorders>
          </w:tcPr>
          <w:p w14:paraId="1495BC4B" w14:textId="1A648E28"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Connecting with Faculty</w:t>
            </w:r>
          </w:p>
        </w:tc>
        <w:tc>
          <w:tcPr>
            <w:tcW w:w="1383" w:type="pct"/>
            <w:vMerge w:val="restart"/>
            <w:tcBorders>
              <w:top w:val="single" w:sz="12" w:space="0" w:color="auto"/>
              <w:right w:val="single" w:sz="12" w:space="0" w:color="auto"/>
            </w:tcBorders>
          </w:tcPr>
          <w:p w14:paraId="4F6536CD" w14:textId="22BA2F61" w:rsidR="00E76E6F" w:rsidRPr="002F25B8" w:rsidRDefault="00E76E6F" w:rsidP="00E76E6F">
            <w:pPr>
              <w:jc w:val="center"/>
              <w:textAlignment w:val="baseline"/>
              <w:rPr>
                <w:rFonts w:ascii="Aptos" w:eastAsia="Times New Roman" w:hAnsi="Aptos" w:cs="Times New Roman"/>
                <w:sz w:val="22"/>
                <w:szCs w:val="22"/>
              </w:rPr>
            </w:pPr>
            <w:r>
              <w:rPr>
                <w:rFonts w:ascii="Aptos" w:eastAsia="Times New Roman" w:hAnsi="Aptos" w:cs="Times New Roman"/>
                <w:sz w:val="22"/>
                <w:szCs w:val="22"/>
              </w:rPr>
              <w:t>Instructor Email; Hopes &amp; Dreams Survey (</w:t>
            </w:r>
            <w:r w:rsidR="00615C83">
              <w:rPr>
                <w:rFonts w:ascii="Aptos" w:eastAsia="Times New Roman" w:hAnsi="Aptos" w:cs="Times New Roman"/>
                <w:sz w:val="22"/>
                <w:szCs w:val="22"/>
              </w:rPr>
              <w:t>Aug</w:t>
            </w:r>
            <w:r>
              <w:rPr>
                <w:rFonts w:ascii="Aptos" w:eastAsia="Times New Roman" w:hAnsi="Aptos" w:cs="Times New Roman"/>
                <w:sz w:val="22"/>
                <w:szCs w:val="22"/>
              </w:rPr>
              <w:t xml:space="preserve">. </w:t>
            </w:r>
            <w:r w:rsidR="00615C83">
              <w:rPr>
                <w:rFonts w:ascii="Aptos" w:eastAsia="Times New Roman" w:hAnsi="Aptos" w:cs="Times New Roman"/>
                <w:sz w:val="22"/>
                <w:szCs w:val="22"/>
              </w:rPr>
              <w:t>31</w:t>
            </w:r>
            <w:r>
              <w:rPr>
                <w:rFonts w:ascii="Aptos" w:eastAsia="Times New Roman" w:hAnsi="Aptos" w:cs="Times New Roman"/>
                <w:sz w:val="22"/>
                <w:szCs w:val="22"/>
              </w:rPr>
              <w:t>)</w:t>
            </w:r>
          </w:p>
        </w:tc>
      </w:tr>
      <w:tr w:rsidR="00E76E6F" w:rsidRPr="002F25B8" w14:paraId="315A9A97" w14:textId="77777777" w:rsidTr="00E62AE6">
        <w:trPr>
          <w:trHeight w:val="288"/>
        </w:trPr>
        <w:tc>
          <w:tcPr>
            <w:tcW w:w="523" w:type="pct"/>
            <w:vMerge/>
            <w:tcBorders>
              <w:left w:val="single" w:sz="12" w:space="0" w:color="auto"/>
              <w:bottom w:val="single" w:sz="12" w:space="0" w:color="auto"/>
            </w:tcBorders>
          </w:tcPr>
          <w:p w14:paraId="4D7221C4" w14:textId="77777777" w:rsidR="00E76E6F" w:rsidRPr="00631730" w:rsidRDefault="00E76E6F" w:rsidP="00E76E6F">
            <w:pPr>
              <w:jc w:val="center"/>
              <w:textAlignment w:val="baseline"/>
              <w:rPr>
                <w:rFonts w:ascii="Aptos" w:eastAsia="Times New Roman" w:hAnsi="Aptos" w:cs="Times New Roman"/>
                <w:b/>
                <w:bCs/>
                <w:sz w:val="22"/>
                <w:szCs w:val="22"/>
              </w:rPr>
            </w:pPr>
          </w:p>
        </w:tc>
        <w:tc>
          <w:tcPr>
            <w:tcW w:w="523" w:type="pct"/>
            <w:tcBorders>
              <w:bottom w:val="single" w:sz="12" w:space="0" w:color="auto"/>
            </w:tcBorders>
          </w:tcPr>
          <w:p w14:paraId="2E863359" w14:textId="3BC70A0E"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2</w:t>
            </w:r>
          </w:p>
        </w:tc>
        <w:tc>
          <w:tcPr>
            <w:tcW w:w="2571" w:type="pct"/>
            <w:tcBorders>
              <w:bottom w:val="single" w:sz="12" w:space="0" w:color="auto"/>
            </w:tcBorders>
          </w:tcPr>
          <w:p w14:paraId="6D6C9A52" w14:textId="42D3F88C"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Goals: What’s Your Why?</w:t>
            </w:r>
          </w:p>
        </w:tc>
        <w:tc>
          <w:tcPr>
            <w:tcW w:w="1383" w:type="pct"/>
            <w:vMerge/>
            <w:tcBorders>
              <w:bottom w:val="single" w:sz="12" w:space="0" w:color="auto"/>
              <w:right w:val="single" w:sz="12" w:space="0" w:color="auto"/>
            </w:tcBorders>
          </w:tcPr>
          <w:p w14:paraId="7A693672" w14:textId="77777777" w:rsidR="00E76E6F" w:rsidRPr="002F25B8" w:rsidRDefault="00E76E6F" w:rsidP="00E76E6F">
            <w:pPr>
              <w:jc w:val="center"/>
              <w:textAlignment w:val="baseline"/>
              <w:rPr>
                <w:rFonts w:ascii="Aptos" w:eastAsia="Times New Roman" w:hAnsi="Aptos" w:cs="Times New Roman"/>
                <w:sz w:val="22"/>
                <w:szCs w:val="22"/>
              </w:rPr>
            </w:pPr>
          </w:p>
        </w:tc>
      </w:tr>
      <w:tr w:rsidR="00E76E6F" w:rsidRPr="002F25B8" w14:paraId="6ED5D2E5" w14:textId="77777777" w:rsidTr="00E62AE6">
        <w:trPr>
          <w:trHeight w:val="288"/>
        </w:trPr>
        <w:tc>
          <w:tcPr>
            <w:tcW w:w="523" w:type="pct"/>
            <w:vMerge w:val="restart"/>
            <w:tcBorders>
              <w:top w:val="single" w:sz="12" w:space="0" w:color="auto"/>
              <w:left w:val="single" w:sz="12" w:space="0" w:color="auto"/>
            </w:tcBorders>
          </w:tcPr>
          <w:p w14:paraId="7BE97156" w14:textId="77777777" w:rsidR="00E76E6F" w:rsidRPr="00631730" w:rsidRDefault="00E76E6F" w:rsidP="00E76E6F">
            <w:pPr>
              <w:jc w:val="center"/>
              <w:textAlignment w:val="baseline"/>
              <w:rPr>
                <w:rFonts w:ascii="Aptos" w:eastAsia="Times New Roman" w:hAnsi="Aptos" w:cs="Times New Roman"/>
                <w:b/>
                <w:bCs/>
                <w:sz w:val="22"/>
                <w:szCs w:val="22"/>
              </w:rPr>
            </w:pPr>
            <w:r w:rsidRPr="00631730">
              <w:rPr>
                <w:rFonts w:ascii="Aptos" w:eastAsia="Times New Roman" w:hAnsi="Aptos" w:cs="Times New Roman"/>
                <w:b/>
                <w:bCs/>
                <w:sz w:val="22"/>
                <w:szCs w:val="22"/>
              </w:rPr>
              <w:t>Week 3</w:t>
            </w:r>
          </w:p>
        </w:tc>
        <w:tc>
          <w:tcPr>
            <w:tcW w:w="523" w:type="pct"/>
            <w:tcBorders>
              <w:top w:val="single" w:sz="12" w:space="0" w:color="auto"/>
            </w:tcBorders>
          </w:tcPr>
          <w:p w14:paraId="45ADF251" w14:textId="6892EFBC"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1</w:t>
            </w:r>
          </w:p>
        </w:tc>
        <w:tc>
          <w:tcPr>
            <w:tcW w:w="2571" w:type="pct"/>
            <w:tcBorders>
              <w:top w:val="single" w:sz="12" w:space="0" w:color="auto"/>
            </w:tcBorders>
          </w:tcPr>
          <w:p w14:paraId="3D35F3DA" w14:textId="06193BD1"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Labor Day/Explore Day</w:t>
            </w:r>
          </w:p>
        </w:tc>
        <w:tc>
          <w:tcPr>
            <w:tcW w:w="1383" w:type="pct"/>
            <w:vMerge w:val="restart"/>
            <w:tcBorders>
              <w:top w:val="single" w:sz="12" w:space="0" w:color="auto"/>
              <w:right w:val="single" w:sz="12" w:space="0" w:color="auto"/>
            </w:tcBorders>
          </w:tcPr>
          <w:p w14:paraId="59D8D7A6" w14:textId="2B7C559C" w:rsidR="00E76E6F" w:rsidRPr="002F25B8" w:rsidRDefault="009A3D0D" w:rsidP="00E76E6F">
            <w:pPr>
              <w:jc w:val="center"/>
              <w:textAlignment w:val="baseline"/>
              <w:rPr>
                <w:rFonts w:ascii="Aptos" w:eastAsia="Times New Roman" w:hAnsi="Aptos" w:cs="Times New Roman"/>
                <w:sz w:val="22"/>
                <w:szCs w:val="22"/>
              </w:rPr>
            </w:pPr>
            <w:r>
              <w:rPr>
                <w:rFonts w:ascii="Aptos" w:eastAsia="Times New Roman" w:hAnsi="Aptos" w:cs="Times New Roman"/>
                <w:sz w:val="22"/>
                <w:szCs w:val="22"/>
              </w:rPr>
              <w:t>John Green @ Lied Center (Optional – Sept. 2)</w:t>
            </w:r>
          </w:p>
        </w:tc>
      </w:tr>
      <w:tr w:rsidR="00E76E6F" w:rsidRPr="002F25B8" w14:paraId="4A039D11" w14:textId="77777777" w:rsidTr="00E62AE6">
        <w:trPr>
          <w:trHeight w:val="288"/>
        </w:trPr>
        <w:tc>
          <w:tcPr>
            <w:tcW w:w="523" w:type="pct"/>
            <w:vMerge/>
            <w:tcBorders>
              <w:left w:val="single" w:sz="12" w:space="0" w:color="auto"/>
              <w:bottom w:val="single" w:sz="12" w:space="0" w:color="auto"/>
            </w:tcBorders>
          </w:tcPr>
          <w:p w14:paraId="1C0881FF" w14:textId="77777777" w:rsidR="00E76E6F" w:rsidRPr="00631730" w:rsidRDefault="00E76E6F" w:rsidP="00E76E6F">
            <w:pPr>
              <w:jc w:val="center"/>
              <w:textAlignment w:val="baseline"/>
              <w:rPr>
                <w:rFonts w:ascii="Aptos" w:eastAsia="Times New Roman" w:hAnsi="Aptos" w:cs="Times New Roman"/>
                <w:b/>
                <w:bCs/>
                <w:sz w:val="22"/>
                <w:szCs w:val="22"/>
              </w:rPr>
            </w:pPr>
          </w:p>
        </w:tc>
        <w:tc>
          <w:tcPr>
            <w:tcW w:w="523" w:type="pct"/>
            <w:tcBorders>
              <w:bottom w:val="single" w:sz="12" w:space="0" w:color="auto"/>
            </w:tcBorders>
          </w:tcPr>
          <w:p w14:paraId="0D6FCF35" w14:textId="299B5E2F"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2</w:t>
            </w:r>
          </w:p>
        </w:tc>
        <w:tc>
          <w:tcPr>
            <w:tcW w:w="2571" w:type="pct"/>
            <w:tcBorders>
              <w:bottom w:val="single" w:sz="12" w:space="0" w:color="auto"/>
            </w:tcBorders>
          </w:tcPr>
          <w:p w14:paraId="156CE73E" w14:textId="77777777"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Setting Goals that Work</w:t>
            </w:r>
          </w:p>
        </w:tc>
        <w:tc>
          <w:tcPr>
            <w:tcW w:w="1383" w:type="pct"/>
            <w:vMerge/>
            <w:tcBorders>
              <w:bottom w:val="single" w:sz="12" w:space="0" w:color="auto"/>
              <w:right w:val="single" w:sz="12" w:space="0" w:color="auto"/>
            </w:tcBorders>
          </w:tcPr>
          <w:p w14:paraId="0DEFF7D7" w14:textId="77777777" w:rsidR="00E76E6F" w:rsidRPr="002F25B8" w:rsidRDefault="00E76E6F" w:rsidP="00E76E6F">
            <w:pPr>
              <w:jc w:val="center"/>
              <w:textAlignment w:val="baseline"/>
              <w:rPr>
                <w:rFonts w:ascii="Aptos" w:eastAsia="Times New Roman" w:hAnsi="Aptos" w:cs="Times New Roman"/>
                <w:sz w:val="22"/>
                <w:szCs w:val="22"/>
              </w:rPr>
            </w:pPr>
          </w:p>
        </w:tc>
      </w:tr>
      <w:tr w:rsidR="00E76E6F" w:rsidRPr="002F25B8" w14:paraId="349D67D4" w14:textId="77777777" w:rsidTr="004179C0">
        <w:trPr>
          <w:trHeight w:val="288"/>
        </w:trPr>
        <w:tc>
          <w:tcPr>
            <w:tcW w:w="523" w:type="pct"/>
            <w:vMerge w:val="restart"/>
            <w:tcBorders>
              <w:top w:val="single" w:sz="12" w:space="0" w:color="auto"/>
              <w:left w:val="single" w:sz="12" w:space="0" w:color="auto"/>
              <w:bottom w:val="single" w:sz="12" w:space="0" w:color="auto"/>
            </w:tcBorders>
          </w:tcPr>
          <w:p w14:paraId="07AD643B" w14:textId="77777777" w:rsidR="00E76E6F" w:rsidRPr="00631730" w:rsidRDefault="00E76E6F" w:rsidP="00E76E6F">
            <w:pPr>
              <w:jc w:val="center"/>
              <w:textAlignment w:val="baseline"/>
              <w:rPr>
                <w:rFonts w:ascii="Aptos" w:eastAsia="Times New Roman" w:hAnsi="Aptos" w:cs="Times New Roman"/>
                <w:b/>
                <w:bCs/>
                <w:sz w:val="22"/>
                <w:szCs w:val="22"/>
              </w:rPr>
            </w:pPr>
            <w:r w:rsidRPr="00631730">
              <w:rPr>
                <w:rFonts w:ascii="Aptos" w:eastAsia="Times New Roman" w:hAnsi="Aptos" w:cs="Times New Roman"/>
                <w:b/>
                <w:bCs/>
                <w:sz w:val="22"/>
                <w:szCs w:val="22"/>
              </w:rPr>
              <w:t>Week 4</w:t>
            </w:r>
          </w:p>
        </w:tc>
        <w:tc>
          <w:tcPr>
            <w:tcW w:w="523" w:type="pct"/>
            <w:tcBorders>
              <w:top w:val="single" w:sz="12" w:space="0" w:color="auto"/>
            </w:tcBorders>
          </w:tcPr>
          <w:p w14:paraId="21EAD0C0" w14:textId="4FA98176"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1</w:t>
            </w:r>
          </w:p>
        </w:tc>
        <w:tc>
          <w:tcPr>
            <w:tcW w:w="2571" w:type="pct"/>
            <w:tcBorders>
              <w:top w:val="single" w:sz="12" w:space="0" w:color="auto"/>
              <w:bottom w:val="single" w:sz="4" w:space="0" w:color="auto"/>
            </w:tcBorders>
          </w:tcPr>
          <w:p w14:paraId="48571AC2" w14:textId="77777777"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Taking Action on Your Goals</w:t>
            </w:r>
          </w:p>
        </w:tc>
        <w:tc>
          <w:tcPr>
            <w:tcW w:w="1383" w:type="pct"/>
            <w:vMerge w:val="restart"/>
            <w:tcBorders>
              <w:top w:val="single" w:sz="12" w:space="0" w:color="auto"/>
              <w:bottom w:val="single" w:sz="12" w:space="0" w:color="auto"/>
              <w:right w:val="single" w:sz="12" w:space="0" w:color="auto"/>
            </w:tcBorders>
          </w:tcPr>
          <w:p w14:paraId="179687D3" w14:textId="77777777" w:rsidR="00E76E6F" w:rsidRDefault="00E76E6F" w:rsidP="00E76E6F">
            <w:pPr>
              <w:jc w:val="center"/>
              <w:textAlignment w:val="baseline"/>
              <w:rPr>
                <w:rFonts w:ascii="Aptos" w:eastAsia="Times New Roman" w:hAnsi="Aptos" w:cs="Times New Roman"/>
                <w:sz w:val="22"/>
                <w:szCs w:val="22"/>
              </w:rPr>
            </w:pPr>
            <w:r>
              <w:rPr>
                <w:rFonts w:ascii="Aptos" w:eastAsia="Times New Roman" w:hAnsi="Aptos" w:cs="Times New Roman"/>
                <w:sz w:val="22"/>
                <w:szCs w:val="22"/>
              </w:rPr>
              <w:t>Goal Plan Worksheet</w:t>
            </w:r>
          </w:p>
          <w:p w14:paraId="50AA697B" w14:textId="1496F7C7" w:rsidR="00E76E6F" w:rsidRPr="002F25B8" w:rsidRDefault="00E76E6F" w:rsidP="00E76E6F">
            <w:pPr>
              <w:jc w:val="center"/>
              <w:textAlignment w:val="baseline"/>
              <w:rPr>
                <w:rFonts w:ascii="Aptos" w:eastAsia="Times New Roman" w:hAnsi="Aptos" w:cs="Times New Roman"/>
                <w:sz w:val="22"/>
                <w:szCs w:val="22"/>
              </w:rPr>
            </w:pPr>
            <w:r>
              <w:rPr>
                <w:rFonts w:ascii="Aptos" w:eastAsia="Times New Roman" w:hAnsi="Aptos" w:cs="Times New Roman"/>
                <w:sz w:val="22"/>
                <w:szCs w:val="22"/>
              </w:rPr>
              <w:lastRenderedPageBreak/>
              <w:t>(In-Class)</w:t>
            </w:r>
          </w:p>
        </w:tc>
      </w:tr>
      <w:tr w:rsidR="00E76E6F" w:rsidRPr="002F25B8" w14:paraId="2840E53F" w14:textId="77777777" w:rsidTr="004179C0">
        <w:trPr>
          <w:trHeight w:val="288"/>
        </w:trPr>
        <w:tc>
          <w:tcPr>
            <w:tcW w:w="523" w:type="pct"/>
            <w:vMerge/>
            <w:tcBorders>
              <w:top w:val="single" w:sz="12" w:space="0" w:color="auto"/>
              <w:left w:val="single" w:sz="12" w:space="0" w:color="auto"/>
              <w:bottom w:val="single" w:sz="12" w:space="0" w:color="auto"/>
            </w:tcBorders>
          </w:tcPr>
          <w:p w14:paraId="15A5092F" w14:textId="77777777" w:rsidR="00E76E6F" w:rsidRPr="00631730" w:rsidRDefault="00E76E6F" w:rsidP="00E76E6F">
            <w:pPr>
              <w:jc w:val="center"/>
              <w:textAlignment w:val="baseline"/>
              <w:rPr>
                <w:rFonts w:ascii="Aptos" w:eastAsia="Times New Roman" w:hAnsi="Aptos" w:cs="Times New Roman"/>
                <w:b/>
                <w:bCs/>
                <w:sz w:val="22"/>
                <w:szCs w:val="22"/>
              </w:rPr>
            </w:pPr>
          </w:p>
        </w:tc>
        <w:tc>
          <w:tcPr>
            <w:tcW w:w="523" w:type="pct"/>
            <w:tcBorders>
              <w:bottom w:val="single" w:sz="12" w:space="0" w:color="auto"/>
            </w:tcBorders>
          </w:tcPr>
          <w:p w14:paraId="775E0964" w14:textId="29EF8CB6"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2</w:t>
            </w:r>
          </w:p>
        </w:tc>
        <w:tc>
          <w:tcPr>
            <w:tcW w:w="2571" w:type="pct"/>
            <w:tcBorders>
              <w:top w:val="single" w:sz="4" w:space="0" w:color="auto"/>
              <w:bottom w:val="single" w:sz="12" w:space="0" w:color="auto"/>
            </w:tcBorders>
          </w:tcPr>
          <w:p w14:paraId="6D9B3FCE" w14:textId="77777777"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Juggling Priorities, Pt. 1</w:t>
            </w:r>
          </w:p>
        </w:tc>
        <w:tc>
          <w:tcPr>
            <w:tcW w:w="1383" w:type="pct"/>
            <w:vMerge/>
            <w:tcBorders>
              <w:top w:val="single" w:sz="12" w:space="0" w:color="auto"/>
              <w:bottom w:val="single" w:sz="12" w:space="0" w:color="auto"/>
              <w:right w:val="single" w:sz="12" w:space="0" w:color="auto"/>
            </w:tcBorders>
          </w:tcPr>
          <w:p w14:paraId="77EBB30D" w14:textId="77777777" w:rsidR="00E76E6F" w:rsidRPr="002F25B8" w:rsidRDefault="00E76E6F" w:rsidP="00E76E6F">
            <w:pPr>
              <w:jc w:val="center"/>
              <w:textAlignment w:val="baseline"/>
              <w:rPr>
                <w:rFonts w:ascii="Aptos" w:eastAsia="Times New Roman" w:hAnsi="Aptos" w:cs="Times New Roman"/>
                <w:sz w:val="22"/>
                <w:szCs w:val="22"/>
              </w:rPr>
            </w:pPr>
          </w:p>
        </w:tc>
      </w:tr>
      <w:tr w:rsidR="00E76E6F" w:rsidRPr="002F25B8" w14:paraId="5D84169B" w14:textId="77777777" w:rsidTr="004179C0">
        <w:trPr>
          <w:trHeight w:val="288"/>
        </w:trPr>
        <w:tc>
          <w:tcPr>
            <w:tcW w:w="523" w:type="pct"/>
            <w:vMerge w:val="restart"/>
            <w:tcBorders>
              <w:top w:val="single" w:sz="12" w:space="0" w:color="auto"/>
              <w:left w:val="single" w:sz="12" w:space="0" w:color="auto"/>
            </w:tcBorders>
          </w:tcPr>
          <w:p w14:paraId="5CA76E89" w14:textId="77777777" w:rsidR="00E76E6F" w:rsidRPr="00631730" w:rsidRDefault="00E76E6F" w:rsidP="00E76E6F">
            <w:pPr>
              <w:jc w:val="center"/>
              <w:textAlignment w:val="baseline"/>
              <w:rPr>
                <w:rFonts w:ascii="Aptos" w:eastAsia="Times New Roman" w:hAnsi="Aptos" w:cs="Times New Roman"/>
                <w:b/>
                <w:bCs/>
                <w:sz w:val="22"/>
                <w:szCs w:val="22"/>
              </w:rPr>
            </w:pPr>
            <w:r w:rsidRPr="00631730">
              <w:rPr>
                <w:rFonts w:ascii="Aptos" w:eastAsia="Times New Roman" w:hAnsi="Aptos" w:cs="Times New Roman"/>
                <w:b/>
                <w:bCs/>
                <w:sz w:val="22"/>
                <w:szCs w:val="22"/>
              </w:rPr>
              <w:t>Week 5</w:t>
            </w:r>
          </w:p>
        </w:tc>
        <w:tc>
          <w:tcPr>
            <w:tcW w:w="523" w:type="pct"/>
            <w:tcBorders>
              <w:top w:val="single" w:sz="12" w:space="0" w:color="auto"/>
            </w:tcBorders>
          </w:tcPr>
          <w:p w14:paraId="1E487702" w14:textId="4C03FAF3"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1</w:t>
            </w:r>
          </w:p>
        </w:tc>
        <w:tc>
          <w:tcPr>
            <w:tcW w:w="2571" w:type="pct"/>
            <w:tcBorders>
              <w:top w:val="single" w:sz="12" w:space="0" w:color="auto"/>
            </w:tcBorders>
          </w:tcPr>
          <w:p w14:paraId="5D0A3728" w14:textId="77777777"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Hack Your Study Routine, Pt. 1</w:t>
            </w:r>
          </w:p>
        </w:tc>
        <w:tc>
          <w:tcPr>
            <w:tcW w:w="1383" w:type="pct"/>
            <w:vMerge w:val="restart"/>
            <w:tcBorders>
              <w:top w:val="single" w:sz="12" w:space="0" w:color="auto"/>
              <w:right w:val="single" w:sz="12" w:space="0" w:color="auto"/>
            </w:tcBorders>
          </w:tcPr>
          <w:p w14:paraId="7876B5D5" w14:textId="7981C9FC" w:rsidR="00E76E6F" w:rsidRDefault="00E76E6F" w:rsidP="00E76E6F">
            <w:pPr>
              <w:jc w:val="center"/>
              <w:textAlignment w:val="baseline"/>
              <w:rPr>
                <w:rFonts w:ascii="Aptos" w:eastAsia="Times New Roman" w:hAnsi="Aptos" w:cs="Times New Roman"/>
                <w:sz w:val="22"/>
                <w:szCs w:val="22"/>
              </w:rPr>
            </w:pPr>
            <w:r>
              <w:rPr>
                <w:rFonts w:ascii="Aptos" w:eastAsia="Times New Roman" w:hAnsi="Aptos" w:cs="Times New Roman"/>
                <w:sz w:val="22"/>
                <w:szCs w:val="22"/>
              </w:rPr>
              <w:t xml:space="preserve">Goal Vision Board; </w:t>
            </w:r>
            <w:r w:rsidR="008E0313">
              <w:rPr>
                <w:rFonts w:ascii="Aptos" w:eastAsia="Times New Roman" w:hAnsi="Aptos" w:cs="Times New Roman"/>
                <w:i/>
                <w:iCs/>
                <w:sz w:val="22"/>
                <w:szCs w:val="22"/>
              </w:rPr>
              <w:t>Anthropo</w:t>
            </w:r>
            <w:r w:rsidR="004A5DD1">
              <w:rPr>
                <w:rFonts w:ascii="Aptos" w:eastAsia="Times New Roman" w:hAnsi="Aptos" w:cs="Times New Roman"/>
                <w:i/>
                <w:iCs/>
                <w:sz w:val="22"/>
                <w:szCs w:val="22"/>
              </w:rPr>
              <w:t xml:space="preserve">cene Reviewed </w:t>
            </w:r>
            <w:r w:rsidR="004A5DD1">
              <w:rPr>
                <w:rFonts w:ascii="Aptos" w:eastAsia="Times New Roman" w:hAnsi="Aptos" w:cs="Times New Roman"/>
                <w:sz w:val="22"/>
                <w:szCs w:val="22"/>
              </w:rPr>
              <w:t xml:space="preserve">excerpt reading; </w:t>
            </w:r>
            <w:r>
              <w:rPr>
                <w:rFonts w:ascii="Aptos" w:eastAsia="Times New Roman" w:hAnsi="Aptos" w:cs="Times New Roman"/>
                <w:sz w:val="22"/>
                <w:szCs w:val="22"/>
              </w:rPr>
              <w:t>AlcoholEdu Module</w:t>
            </w:r>
          </w:p>
          <w:p w14:paraId="6BF2D28B" w14:textId="1C1CF09A" w:rsidR="00E76E6F" w:rsidRPr="002F25B8" w:rsidRDefault="00E76E6F" w:rsidP="00E76E6F">
            <w:pPr>
              <w:jc w:val="center"/>
              <w:textAlignment w:val="baseline"/>
              <w:rPr>
                <w:rFonts w:ascii="Aptos" w:eastAsia="Times New Roman" w:hAnsi="Aptos" w:cs="Times New Roman"/>
                <w:sz w:val="22"/>
                <w:szCs w:val="22"/>
              </w:rPr>
            </w:pPr>
            <w:r>
              <w:rPr>
                <w:rFonts w:ascii="Aptos" w:eastAsia="Times New Roman" w:hAnsi="Aptos" w:cs="Times New Roman"/>
                <w:sz w:val="22"/>
                <w:szCs w:val="22"/>
              </w:rPr>
              <w:t>(Sept. 2</w:t>
            </w:r>
            <w:r w:rsidR="005E7A9A">
              <w:rPr>
                <w:rFonts w:ascii="Aptos" w:eastAsia="Times New Roman" w:hAnsi="Aptos" w:cs="Times New Roman"/>
                <w:sz w:val="22"/>
                <w:szCs w:val="22"/>
              </w:rPr>
              <w:t>1</w:t>
            </w:r>
            <w:r>
              <w:rPr>
                <w:rFonts w:ascii="Aptos" w:eastAsia="Times New Roman" w:hAnsi="Aptos" w:cs="Times New Roman"/>
                <w:sz w:val="22"/>
                <w:szCs w:val="22"/>
              </w:rPr>
              <w:t>)</w:t>
            </w:r>
          </w:p>
        </w:tc>
      </w:tr>
      <w:tr w:rsidR="00E76E6F" w:rsidRPr="002F25B8" w14:paraId="435E7231" w14:textId="77777777" w:rsidTr="00E62AE6">
        <w:trPr>
          <w:trHeight w:val="288"/>
        </w:trPr>
        <w:tc>
          <w:tcPr>
            <w:tcW w:w="523" w:type="pct"/>
            <w:vMerge/>
            <w:tcBorders>
              <w:left w:val="single" w:sz="12" w:space="0" w:color="auto"/>
              <w:bottom w:val="single" w:sz="12" w:space="0" w:color="auto"/>
            </w:tcBorders>
          </w:tcPr>
          <w:p w14:paraId="2F6418BE" w14:textId="77777777" w:rsidR="00E76E6F" w:rsidRPr="00631730" w:rsidRDefault="00E76E6F" w:rsidP="00E76E6F">
            <w:pPr>
              <w:jc w:val="center"/>
              <w:textAlignment w:val="baseline"/>
              <w:rPr>
                <w:rFonts w:ascii="Aptos" w:eastAsia="Times New Roman" w:hAnsi="Aptos" w:cs="Times New Roman"/>
                <w:b/>
                <w:bCs/>
                <w:sz w:val="22"/>
                <w:szCs w:val="22"/>
              </w:rPr>
            </w:pPr>
          </w:p>
        </w:tc>
        <w:tc>
          <w:tcPr>
            <w:tcW w:w="523" w:type="pct"/>
            <w:tcBorders>
              <w:bottom w:val="single" w:sz="12" w:space="0" w:color="auto"/>
            </w:tcBorders>
          </w:tcPr>
          <w:p w14:paraId="2E160219" w14:textId="16469F29"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2</w:t>
            </w:r>
          </w:p>
        </w:tc>
        <w:tc>
          <w:tcPr>
            <w:tcW w:w="2571" w:type="pct"/>
            <w:tcBorders>
              <w:bottom w:val="single" w:sz="12" w:space="0" w:color="auto"/>
            </w:tcBorders>
          </w:tcPr>
          <w:p w14:paraId="1D5B4117" w14:textId="77777777"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Juggling Priorities, Pt. 2</w:t>
            </w:r>
          </w:p>
        </w:tc>
        <w:tc>
          <w:tcPr>
            <w:tcW w:w="1383" w:type="pct"/>
            <w:vMerge/>
            <w:tcBorders>
              <w:bottom w:val="single" w:sz="12" w:space="0" w:color="auto"/>
              <w:right w:val="single" w:sz="12" w:space="0" w:color="auto"/>
            </w:tcBorders>
          </w:tcPr>
          <w:p w14:paraId="50DCD82F" w14:textId="77777777" w:rsidR="00E76E6F" w:rsidRPr="002F25B8" w:rsidRDefault="00E76E6F" w:rsidP="00E76E6F">
            <w:pPr>
              <w:jc w:val="center"/>
              <w:textAlignment w:val="baseline"/>
              <w:rPr>
                <w:rFonts w:ascii="Aptos" w:eastAsia="Times New Roman" w:hAnsi="Aptos" w:cs="Times New Roman"/>
                <w:sz w:val="22"/>
                <w:szCs w:val="22"/>
              </w:rPr>
            </w:pPr>
          </w:p>
        </w:tc>
      </w:tr>
      <w:tr w:rsidR="00E76E6F" w:rsidRPr="002F25B8" w14:paraId="6A720B10" w14:textId="77777777" w:rsidTr="00E62AE6">
        <w:trPr>
          <w:trHeight w:val="288"/>
        </w:trPr>
        <w:tc>
          <w:tcPr>
            <w:tcW w:w="523" w:type="pct"/>
            <w:vMerge w:val="restart"/>
            <w:tcBorders>
              <w:top w:val="single" w:sz="12" w:space="0" w:color="auto"/>
              <w:left w:val="single" w:sz="12" w:space="0" w:color="auto"/>
            </w:tcBorders>
          </w:tcPr>
          <w:p w14:paraId="194FA9F4" w14:textId="77777777" w:rsidR="00E76E6F" w:rsidRPr="00631730" w:rsidRDefault="00E76E6F" w:rsidP="00E76E6F">
            <w:pPr>
              <w:jc w:val="center"/>
              <w:textAlignment w:val="baseline"/>
              <w:rPr>
                <w:rFonts w:ascii="Aptos" w:eastAsia="Times New Roman" w:hAnsi="Aptos" w:cs="Times New Roman"/>
                <w:b/>
                <w:bCs/>
                <w:sz w:val="22"/>
                <w:szCs w:val="22"/>
              </w:rPr>
            </w:pPr>
            <w:r w:rsidRPr="00631730">
              <w:rPr>
                <w:rFonts w:ascii="Aptos" w:eastAsia="Times New Roman" w:hAnsi="Aptos" w:cs="Times New Roman"/>
                <w:b/>
                <w:bCs/>
                <w:sz w:val="22"/>
                <w:szCs w:val="22"/>
              </w:rPr>
              <w:t>Week 6</w:t>
            </w:r>
          </w:p>
        </w:tc>
        <w:tc>
          <w:tcPr>
            <w:tcW w:w="523" w:type="pct"/>
            <w:tcBorders>
              <w:top w:val="single" w:sz="12" w:space="0" w:color="auto"/>
            </w:tcBorders>
          </w:tcPr>
          <w:p w14:paraId="2037BB8D" w14:textId="20B29086"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w:t>
            </w:r>
            <w:r w:rsidRPr="00631730">
              <w:rPr>
                <w:rFonts w:ascii="Aptos" w:eastAsia="Times New Roman" w:hAnsi="Aptos" w:cs="Times New Roman"/>
                <w:b/>
                <w:bCs/>
                <w:sz w:val="22"/>
                <w:szCs w:val="22"/>
              </w:rPr>
              <w:t xml:space="preserve"> 1</w:t>
            </w:r>
          </w:p>
        </w:tc>
        <w:tc>
          <w:tcPr>
            <w:tcW w:w="2571" w:type="pct"/>
            <w:tcBorders>
              <w:top w:val="single" w:sz="12" w:space="0" w:color="auto"/>
            </w:tcBorders>
          </w:tcPr>
          <w:p w14:paraId="1522D5C2" w14:textId="77777777"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Hack Your Study Routine, Pt. 2</w:t>
            </w:r>
          </w:p>
        </w:tc>
        <w:tc>
          <w:tcPr>
            <w:tcW w:w="1383" w:type="pct"/>
            <w:vMerge w:val="restart"/>
            <w:tcBorders>
              <w:top w:val="single" w:sz="12" w:space="0" w:color="auto"/>
              <w:right w:val="single" w:sz="12" w:space="0" w:color="auto"/>
            </w:tcBorders>
          </w:tcPr>
          <w:p w14:paraId="746F3C87" w14:textId="78CC321F" w:rsidR="00E76E6F" w:rsidRPr="002F25B8" w:rsidRDefault="00E76E6F" w:rsidP="00E76E6F">
            <w:pPr>
              <w:jc w:val="center"/>
              <w:textAlignment w:val="baseline"/>
              <w:rPr>
                <w:rFonts w:ascii="Aptos" w:eastAsia="Times New Roman" w:hAnsi="Aptos" w:cs="Times New Roman"/>
                <w:sz w:val="22"/>
                <w:szCs w:val="22"/>
              </w:rPr>
            </w:pPr>
          </w:p>
        </w:tc>
      </w:tr>
      <w:tr w:rsidR="00E76E6F" w:rsidRPr="002F25B8" w14:paraId="0BB1F14D" w14:textId="77777777" w:rsidTr="00E62AE6">
        <w:trPr>
          <w:trHeight w:val="288"/>
        </w:trPr>
        <w:tc>
          <w:tcPr>
            <w:tcW w:w="523" w:type="pct"/>
            <w:vMerge/>
            <w:tcBorders>
              <w:left w:val="single" w:sz="12" w:space="0" w:color="auto"/>
              <w:bottom w:val="single" w:sz="12" w:space="0" w:color="auto"/>
            </w:tcBorders>
          </w:tcPr>
          <w:p w14:paraId="341F671D" w14:textId="77777777" w:rsidR="00E76E6F" w:rsidRPr="00631730" w:rsidRDefault="00E76E6F" w:rsidP="00E76E6F">
            <w:pPr>
              <w:jc w:val="center"/>
              <w:textAlignment w:val="baseline"/>
              <w:rPr>
                <w:rFonts w:ascii="Aptos" w:eastAsia="Times New Roman" w:hAnsi="Aptos" w:cs="Times New Roman"/>
                <w:b/>
                <w:bCs/>
                <w:sz w:val="22"/>
                <w:szCs w:val="22"/>
              </w:rPr>
            </w:pPr>
          </w:p>
        </w:tc>
        <w:tc>
          <w:tcPr>
            <w:tcW w:w="523" w:type="pct"/>
            <w:tcBorders>
              <w:bottom w:val="single" w:sz="12" w:space="0" w:color="auto"/>
            </w:tcBorders>
          </w:tcPr>
          <w:p w14:paraId="33C39881" w14:textId="7D325C6F"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2</w:t>
            </w:r>
          </w:p>
        </w:tc>
        <w:tc>
          <w:tcPr>
            <w:tcW w:w="2571" w:type="pct"/>
            <w:tcBorders>
              <w:bottom w:val="single" w:sz="12" w:space="0" w:color="auto"/>
            </w:tcBorders>
          </w:tcPr>
          <w:p w14:paraId="71BE65F3" w14:textId="77777777"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Planning for Spring Semester</w:t>
            </w:r>
          </w:p>
        </w:tc>
        <w:tc>
          <w:tcPr>
            <w:tcW w:w="1383" w:type="pct"/>
            <w:vMerge/>
            <w:tcBorders>
              <w:bottom w:val="single" w:sz="12" w:space="0" w:color="auto"/>
              <w:right w:val="single" w:sz="12" w:space="0" w:color="auto"/>
            </w:tcBorders>
          </w:tcPr>
          <w:p w14:paraId="305A1A5B" w14:textId="77777777" w:rsidR="00E76E6F" w:rsidRPr="002F25B8" w:rsidRDefault="00E76E6F" w:rsidP="00E76E6F">
            <w:pPr>
              <w:jc w:val="center"/>
              <w:textAlignment w:val="baseline"/>
              <w:rPr>
                <w:rFonts w:ascii="Aptos" w:eastAsia="Times New Roman" w:hAnsi="Aptos" w:cs="Times New Roman"/>
                <w:sz w:val="22"/>
                <w:szCs w:val="22"/>
              </w:rPr>
            </w:pPr>
          </w:p>
        </w:tc>
      </w:tr>
      <w:tr w:rsidR="00E76E6F" w:rsidRPr="002F25B8" w14:paraId="2FA364F1" w14:textId="77777777" w:rsidTr="00E62AE6">
        <w:trPr>
          <w:trHeight w:val="288"/>
        </w:trPr>
        <w:tc>
          <w:tcPr>
            <w:tcW w:w="523" w:type="pct"/>
            <w:vMerge w:val="restart"/>
            <w:tcBorders>
              <w:top w:val="single" w:sz="12" w:space="0" w:color="auto"/>
              <w:left w:val="single" w:sz="12" w:space="0" w:color="auto"/>
            </w:tcBorders>
          </w:tcPr>
          <w:p w14:paraId="4482BB17" w14:textId="77777777" w:rsidR="00E76E6F" w:rsidRPr="00631730" w:rsidRDefault="00E76E6F" w:rsidP="00E76E6F">
            <w:pPr>
              <w:jc w:val="center"/>
              <w:textAlignment w:val="baseline"/>
              <w:rPr>
                <w:rFonts w:ascii="Aptos" w:eastAsia="Times New Roman" w:hAnsi="Aptos" w:cs="Times New Roman"/>
                <w:b/>
                <w:bCs/>
                <w:sz w:val="22"/>
                <w:szCs w:val="22"/>
              </w:rPr>
            </w:pPr>
            <w:r w:rsidRPr="00631730">
              <w:rPr>
                <w:rFonts w:ascii="Aptos" w:eastAsia="Times New Roman" w:hAnsi="Aptos" w:cs="Times New Roman"/>
                <w:b/>
                <w:bCs/>
                <w:sz w:val="22"/>
                <w:szCs w:val="22"/>
              </w:rPr>
              <w:t>Week 7</w:t>
            </w:r>
          </w:p>
        </w:tc>
        <w:tc>
          <w:tcPr>
            <w:tcW w:w="523" w:type="pct"/>
            <w:tcBorders>
              <w:top w:val="single" w:sz="12" w:space="0" w:color="auto"/>
            </w:tcBorders>
          </w:tcPr>
          <w:p w14:paraId="665029F5" w14:textId="2A032855"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1</w:t>
            </w:r>
          </w:p>
        </w:tc>
        <w:tc>
          <w:tcPr>
            <w:tcW w:w="2571" w:type="pct"/>
            <w:tcBorders>
              <w:top w:val="single" w:sz="12" w:space="0" w:color="auto"/>
            </w:tcBorders>
          </w:tcPr>
          <w:p w14:paraId="2C669C95" w14:textId="77777777"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Make Your Mark: Choose Your Focus</w:t>
            </w:r>
          </w:p>
        </w:tc>
        <w:tc>
          <w:tcPr>
            <w:tcW w:w="1383" w:type="pct"/>
            <w:vMerge w:val="restart"/>
            <w:tcBorders>
              <w:top w:val="single" w:sz="12" w:space="0" w:color="auto"/>
              <w:right w:val="single" w:sz="12" w:space="0" w:color="auto"/>
            </w:tcBorders>
          </w:tcPr>
          <w:p w14:paraId="7791CE47" w14:textId="4CABD469" w:rsidR="00E76E6F" w:rsidRPr="002F25B8" w:rsidRDefault="00E76E6F" w:rsidP="00E76E6F">
            <w:pPr>
              <w:jc w:val="center"/>
              <w:textAlignment w:val="baseline"/>
              <w:rPr>
                <w:rFonts w:ascii="Aptos" w:eastAsia="Times New Roman" w:hAnsi="Aptos" w:cs="Times New Roman"/>
                <w:sz w:val="22"/>
                <w:szCs w:val="22"/>
              </w:rPr>
            </w:pPr>
          </w:p>
        </w:tc>
      </w:tr>
      <w:tr w:rsidR="00E76E6F" w:rsidRPr="002F25B8" w14:paraId="449F681B" w14:textId="77777777" w:rsidTr="00E62AE6">
        <w:trPr>
          <w:trHeight w:val="288"/>
        </w:trPr>
        <w:tc>
          <w:tcPr>
            <w:tcW w:w="523" w:type="pct"/>
            <w:vMerge/>
            <w:tcBorders>
              <w:left w:val="single" w:sz="12" w:space="0" w:color="auto"/>
              <w:bottom w:val="single" w:sz="12" w:space="0" w:color="auto"/>
            </w:tcBorders>
          </w:tcPr>
          <w:p w14:paraId="2A6441CD" w14:textId="77777777" w:rsidR="00E76E6F" w:rsidRPr="00631730" w:rsidRDefault="00E76E6F" w:rsidP="00E76E6F">
            <w:pPr>
              <w:jc w:val="center"/>
              <w:textAlignment w:val="baseline"/>
              <w:rPr>
                <w:rFonts w:ascii="Aptos" w:eastAsia="Times New Roman" w:hAnsi="Aptos" w:cs="Times New Roman"/>
                <w:b/>
                <w:bCs/>
                <w:sz w:val="22"/>
                <w:szCs w:val="22"/>
              </w:rPr>
            </w:pPr>
          </w:p>
        </w:tc>
        <w:tc>
          <w:tcPr>
            <w:tcW w:w="523" w:type="pct"/>
            <w:tcBorders>
              <w:bottom w:val="single" w:sz="12" w:space="0" w:color="auto"/>
            </w:tcBorders>
          </w:tcPr>
          <w:p w14:paraId="633D1D8D" w14:textId="0587137C"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2</w:t>
            </w:r>
          </w:p>
        </w:tc>
        <w:tc>
          <w:tcPr>
            <w:tcW w:w="2571" w:type="pct"/>
            <w:tcBorders>
              <w:bottom w:val="single" w:sz="12" w:space="0" w:color="auto"/>
            </w:tcBorders>
          </w:tcPr>
          <w:p w14:paraId="3AA3A063" w14:textId="77777777"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Taking Care: Wellness Day 1</w:t>
            </w:r>
          </w:p>
        </w:tc>
        <w:tc>
          <w:tcPr>
            <w:tcW w:w="1383" w:type="pct"/>
            <w:vMerge/>
            <w:tcBorders>
              <w:bottom w:val="single" w:sz="12" w:space="0" w:color="auto"/>
              <w:right w:val="single" w:sz="12" w:space="0" w:color="auto"/>
            </w:tcBorders>
          </w:tcPr>
          <w:p w14:paraId="324CBA9A" w14:textId="77777777" w:rsidR="00E76E6F" w:rsidRPr="002F25B8" w:rsidRDefault="00E76E6F" w:rsidP="00E76E6F">
            <w:pPr>
              <w:jc w:val="center"/>
              <w:textAlignment w:val="baseline"/>
              <w:rPr>
                <w:rFonts w:ascii="Aptos" w:eastAsia="Times New Roman" w:hAnsi="Aptos" w:cs="Times New Roman"/>
                <w:sz w:val="22"/>
                <w:szCs w:val="22"/>
              </w:rPr>
            </w:pPr>
          </w:p>
        </w:tc>
      </w:tr>
      <w:tr w:rsidR="00E76E6F" w:rsidRPr="002F25B8" w14:paraId="0C4047BB" w14:textId="77777777" w:rsidTr="00E62AE6">
        <w:trPr>
          <w:trHeight w:val="288"/>
        </w:trPr>
        <w:tc>
          <w:tcPr>
            <w:tcW w:w="523" w:type="pct"/>
            <w:vMerge w:val="restart"/>
            <w:tcBorders>
              <w:top w:val="single" w:sz="12" w:space="0" w:color="auto"/>
              <w:left w:val="single" w:sz="12" w:space="0" w:color="auto"/>
            </w:tcBorders>
          </w:tcPr>
          <w:p w14:paraId="3269BC8F" w14:textId="77777777" w:rsidR="00E76E6F" w:rsidRPr="00631730" w:rsidRDefault="00E76E6F" w:rsidP="00E76E6F">
            <w:pPr>
              <w:jc w:val="center"/>
              <w:textAlignment w:val="baseline"/>
              <w:rPr>
                <w:rFonts w:ascii="Aptos" w:eastAsia="Times New Roman" w:hAnsi="Aptos" w:cs="Times New Roman"/>
                <w:b/>
                <w:bCs/>
                <w:sz w:val="22"/>
                <w:szCs w:val="22"/>
              </w:rPr>
            </w:pPr>
            <w:r w:rsidRPr="00631730">
              <w:rPr>
                <w:rFonts w:ascii="Aptos" w:eastAsia="Times New Roman" w:hAnsi="Aptos" w:cs="Times New Roman"/>
                <w:b/>
                <w:bCs/>
                <w:sz w:val="22"/>
                <w:szCs w:val="22"/>
              </w:rPr>
              <w:t>Week 8</w:t>
            </w:r>
          </w:p>
        </w:tc>
        <w:tc>
          <w:tcPr>
            <w:tcW w:w="523" w:type="pct"/>
            <w:tcBorders>
              <w:top w:val="single" w:sz="12" w:space="0" w:color="auto"/>
            </w:tcBorders>
          </w:tcPr>
          <w:p w14:paraId="1D73913E" w14:textId="2D957DA8"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1</w:t>
            </w:r>
          </w:p>
        </w:tc>
        <w:tc>
          <w:tcPr>
            <w:tcW w:w="2571" w:type="pct"/>
            <w:tcBorders>
              <w:top w:val="single" w:sz="12" w:space="0" w:color="auto"/>
            </w:tcBorders>
          </w:tcPr>
          <w:p w14:paraId="7597C273" w14:textId="28FCDBEC" w:rsidR="00E76E6F" w:rsidRPr="002F25B8" w:rsidRDefault="00D144C7" w:rsidP="00E76E6F">
            <w:pPr>
              <w:jc w:val="center"/>
              <w:textAlignment w:val="baseline"/>
              <w:rPr>
                <w:rFonts w:ascii="Aptos" w:eastAsia="Times New Roman" w:hAnsi="Aptos" w:cs="Times New Roman"/>
                <w:sz w:val="22"/>
                <w:szCs w:val="22"/>
              </w:rPr>
            </w:pPr>
            <w:r>
              <w:rPr>
                <w:rFonts w:ascii="Aptos" w:eastAsia="Times New Roman" w:hAnsi="Aptos" w:cs="Times New Roman"/>
                <w:sz w:val="22"/>
                <w:szCs w:val="22"/>
              </w:rPr>
              <w:t>You at KU</w:t>
            </w:r>
          </w:p>
        </w:tc>
        <w:tc>
          <w:tcPr>
            <w:tcW w:w="1383" w:type="pct"/>
            <w:vMerge w:val="restart"/>
            <w:tcBorders>
              <w:top w:val="single" w:sz="12" w:space="0" w:color="auto"/>
              <w:right w:val="single" w:sz="12" w:space="0" w:color="auto"/>
            </w:tcBorders>
          </w:tcPr>
          <w:p w14:paraId="0F74DF31" w14:textId="77777777" w:rsidR="00E76E6F"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 xml:space="preserve">Instructor Check-In; </w:t>
            </w:r>
          </w:p>
          <w:p w14:paraId="63949DCC" w14:textId="77777777" w:rsidR="00E76E6F" w:rsidRDefault="00E76E6F" w:rsidP="00E76E6F">
            <w:pPr>
              <w:jc w:val="center"/>
              <w:textAlignment w:val="baseline"/>
              <w:rPr>
                <w:rFonts w:ascii="Aptos" w:eastAsia="Times New Roman" w:hAnsi="Aptos" w:cs="Times New Roman"/>
                <w:sz w:val="22"/>
                <w:szCs w:val="22"/>
              </w:rPr>
            </w:pPr>
            <w:r>
              <w:rPr>
                <w:rFonts w:ascii="Aptos" w:eastAsia="Times New Roman" w:hAnsi="Aptos" w:cs="Times New Roman"/>
                <w:sz w:val="22"/>
                <w:szCs w:val="22"/>
              </w:rPr>
              <w:t>Mid-semester Goal Check-In</w:t>
            </w:r>
          </w:p>
          <w:p w14:paraId="5A0BA831" w14:textId="3395032F" w:rsidR="00E76E6F" w:rsidRPr="002F25B8" w:rsidRDefault="00E76E6F" w:rsidP="00E76E6F">
            <w:pPr>
              <w:jc w:val="center"/>
              <w:textAlignment w:val="baseline"/>
              <w:rPr>
                <w:rFonts w:ascii="Aptos" w:eastAsia="Times New Roman" w:hAnsi="Aptos" w:cs="Times New Roman"/>
                <w:sz w:val="22"/>
                <w:szCs w:val="22"/>
              </w:rPr>
            </w:pPr>
            <w:r>
              <w:rPr>
                <w:rFonts w:ascii="Aptos" w:eastAsia="Times New Roman" w:hAnsi="Aptos" w:cs="Times New Roman"/>
                <w:sz w:val="22"/>
                <w:szCs w:val="22"/>
              </w:rPr>
              <w:t>(</w:t>
            </w:r>
            <w:r w:rsidR="00893F83">
              <w:rPr>
                <w:rFonts w:ascii="Aptos" w:eastAsia="Times New Roman" w:hAnsi="Aptos" w:cs="Times New Roman"/>
                <w:sz w:val="22"/>
                <w:szCs w:val="22"/>
              </w:rPr>
              <w:t xml:space="preserve">Oct. </w:t>
            </w:r>
            <w:r w:rsidR="00061C99">
              <w:rPr>
                <w:rFonts w:ascii="Aptos" w:eastAsia="Times New Roman" w:hAnsi="Aptos" w:cs="Times New Roman"/>
                <w:sz w:val="22"/>
                <w:szCs w:val="22"/>
              </w:rPr>
              <w:t>12</w:t>
            </w:r>
            <w:r>
              <w:rPr>
                <w:rFonts w:ascii="Aptos" w:eastAsia="Times New Roman" w:hAnsi="Aptos" w:cs="Times New Roman"/>
                <w:sz w:val="22"/>
                <w:szCs w:val="22"/>
              </w:rPr>
              <w:t>)</w:t>
            </w:r>
          </w:p>
        </w:tc>
      </w:tr>
      <w:tr w:rsidR="00E76E6F" w:rsidRPr="002F25B8" w14:paraId="5BB6E43E" w14:textId="77777777" w:rsidTr="00E62AE6">
        <w:trPr>
          <w:trHeight w:val="288"/>
        </w:trPr>
        <w:tc>
          <w:tcPr>
            <w:tcW w:w="523" w:type="pct"/>
            <w:vMerge/>
            <w:tcBorders>
              <w:left w:val="single" w:sz="12" w:space="0" w:color="auto"/>
              <w:bottom w:val="single" w:sz="12" w:space="0" w:color="auto"/>
            </w:tcBorders>
          </w:tcPr>
          <w:p w14:paraId="190C81F0" w14:textId="77777777" w:rsidR="00E76E6F" w:rsidRPr="00631730" w:rsidRDefault="00E76E6F" w:rsidP="00E76E6F">
            <w:pPr>
              <w:jc w:val="center"/>
              <w:textAlignment w:val="baseline"/>
              <w:rPr>
                <w:rFonts w:ascii="Aptos" w:eastAsia="Times New Roman" w:hAnsi="Aptos" w:cs="Times New Roman"/>
                <w:b/>
                <w:bCs/>
                <w:sz w:val="22"/>
                <w:szCs w:val="22"/>
              </w:rPr>
            </w:pPr>
          </w:p>
        </w:tc>
        <w:tc>
          <w:tcPr>
            <w:tcW w:w="523" w:type="pct"/>
            <w:tcBorders>
              <w:bottom w:val="single" w:sz="12" w:space="0" w:color="auto"/>
            </w:tcBorders>
          </w:tcPr>
          <w:p w14:paraId="0FE1A616" w14:textId="5F73EB16"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2</w:t>
            </w:r>
          </w:p>
        </w:tc>
        <w:tc>
          <w:tcPr>
            <w:tcW w:w="2571" w:type="pct"/>
            <w:tcBorders>
              <w:bottom w:val="single" w:sz="12" w:space="0" w:color="auto"/>
            </w:tcBorders>
          </w:tcPr>
          <w:p w14:paraId="5EAD61EC" w14:textId="13757EFF" w:rsidR="00E76E6F" w:rsidRPr="002F25B8" w:rsidRDefault="00D144C7" w:rsidP="00E76E6F">
            <w:pPr>
              <w:jc w:val="center"/>
              <w:textAlignment w:val="baseline"/>
              <w:rPr>
                <w:rFonts w:ascii="Aptos" w:eastAsia="Times New Roman" w:hAnsi="Aptos" w:cs="Times New Roman"/>
                <w:sz w:val="22"/>
                <w:szCs w:val="22"/>
              </w:rPr>
            </w:pPr>
            <w:r>
              <w:rPr>
                <w:rFonts w:ascii="Aptos" w:eastAsia="Times New Roman" w:hAnsi="Aptos" w:cs="Times New Roman"/>
                <w:sz w:val="22"/>
                <w:szCs w:val="22"/>
              </w:rPr>
              <w:t>Who has a Voice?</w:t>
            </w:r>
          </w:p>
        </w:tc>
        <w:tc>
          <w:tcPr>
            <w:tcW w:w="1383" w:type="pct"/>
            <w:vMerge/>
            <w:tcBorders>
              <w:bottom w:val="single" w:sz="12" w:space="0" w:color="auto"/>
              <w:right w:val="single" w:sz="12" w:space="0" w:color="auto"/>
            </w:tcBorders>
          </w:tcPr>
          <w:p w14:paraId="3C9282F6" w14:textId="77777777" w:rsidR="00E76E6F" w:rsidRPr="002F25B8" w:rsidRDefault="00E76E6F" w:rsidP="00E76E6F">
            <w:pPr>
              <w:jc w:val="center"/>
              <w:textAlignment w:val="baseline"/>
              <w:rPr>
                <w:rFonts w:ascii="Aptos" w:eastAsia="Times New Roman" w:hAnsi="Aptos" w:cs="Times New Roman"/>
                <w:sz w:val="22"/>
                <w:szCs w:val="22"/>
              </w:rPr>
            </w:pPr>
          </w:p>
        </w:tc>
      </w:tr>
      <w:tr w:rsidR="00E76E6F" w:rsidRPr="002F25B8" w14:paraId="18C6F842" w14:textId="77777777" w:rsidTr="00E62AE6">
        <w:trPr>
          <w:trHeight w:val="288"/>
        </w:trPr>
        <w:tc>
          <w:tcPr>
            <w:tcW w:w="523" w:type="pct"/>
            <w:vMerge w:val="restart"/>
            <w:tcBorders>
              <w:top w:val="single" w:sz="12" w:space="0" w:color="auto"/>
              <w:left w:val="single" w:sz="12" w:space="0" w:color="auto"/>
            </w:tcBorders>
          </w:tcPr>
          <w:p w14:paraId="125F064D" w14:textId="77777777" w:rsidR="00E76E6F" w:rsidRPr="00631730" w:rsidRDefault="00E76E6F" w:rsidP="00E76E6F">
            <w:pPr>
              <w:jc w:val="center"/>
              <w:textAlignment w:val="baseline"/>
              <w:rPr>
                <w:rFonts w:ascii="Aptos" w:eastAsia="Times New Roman" w:hAnsi="Aptos" w:cs="Times New Roman"/>
                <w:b/>
                <w:bCs/>
                <w:sz w:val="22"/>
                <w:szCs w:val="22"/>
              </w:rPr>
            </w:pPr>
            <w:r w:rsidRPr="00631730">
              <w:rPr>
                <w:rFonts w:ascii="Aptos" w:eastAsia="Times New Roman" w:hAnsi="Aptos" w:cs="Times New Roman"/>
                <w:b/>
                <w:bCs/>
                <w:sz w:val="22"/>
                <w:szCs w:val="22"/>
              </w:rPr>
              <w:t>Week 9</w:t>
            </w:r>
          </w:p>
        </w:tc>
        <w:tc>
          <w:tcPr>
            <w:tcW w:w="523" w:type="pct"/>
            <w:tcBorders>
              <w:top w:val="single" w:sz="12" w:space="0" w:color="auto"/>
            </w:tcBorders>
          </w:tcPr>
          <w:p w14:paraId="62818167" w14:textId="59130E6F"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1</w:t>
            </w:r>
          </w:p>
        </w:tc>
        <w:tc>
          <w:tcPr>
            <w:tcW w:w="2571" w:type="pct"/>
            <w:tcBorders>
              <w:top w:val="single" w:sz="12" w:space="0" w:color="auto"/>
            </w:tcBorders>
          </w:tcPr>
          <w:p w14:paraId="1D4E268F" w14:textId="1D95A5A0" w:rsidR="00E76E6F" w:rsidRPr="002F25B8" w:rsidRDefault="00D144C7"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Fall Break - No Class</w:t>
            </w:r>
          </w:p>
        </w:tc>
        <w:tc>
          <w:tcPr>
            <w:tcW w:w="1383" w:type="pct"/>
            <w:vMerge w:val="restart"/>
            <w:tcBorders>
              <w:top w:val="single" w:sz="12" w:space="0" w:color="auto"/>
              <w:right w:val="single" w:sz="12" w:space="0" w:color="auto"/>
            </w:tcBorders>
          </w:tcPr>
          <w:p w14:paraId="5A2A0321" w14:textId="77777777" w:rsidR="00E76E6F" w:rsidRPr="002F25B8" w:rsidRDefault="00E76E6F" w:rsidP="00E76E6F">
            <w:pPr>
              <w:jc w:val="center"/>
              <w:textAlignment w:val="baseline"/>
              <w:rPr>
                <w:rFonts w:ascii="Aptos" w:eastAsia="Times New Roman" w:hAnsi="Aptos" w:cs="Times New Roman"/>
                <w:sz w:val="22"/>
                <w:szCs w:val="22"/>
              </w:rPr>
            </w:pPr>
          </w:p>
        </w:tc>
      </w:tr>
      <w:tr w:rsidR="00E76E6F" w:rsidRPr="002F25B8" w14:paraId="3E666283" w14:textId="77777777" w:rsidTr="00E62AE6">
        <w:trPr>
          <w:trHeight w:val="288"/>
        </w:trPr>
        <w:tc>
          <w:tcPr>
            <w:tcW w:w="523" w:type="pct"/>
            <w:vMerge/>
            <w:tcBorders>
              <w:left w:val="single" w:sz="12" w:space="0" w:color="auto"/>
              <w:bottom w:val="single" w:sz="12" w:space="0" w:color="auto"/>
            </w:tcBorders>
          </w:tcPr>
          <w:p w14:paraId="242ECBB4" w14:textId="77777777" w:rsidR="00E76E6F" w:rsidRPr="00631730" w:rsidRDefault="00E76E6F" w:rsidP="00E76E6F">
            <w:pPr>
              <w:jc w:val="center"/>
              <w:textAlignment w:val="baseline"/>
              <w:rPr>
                <w:rFonts w:ascii="Aptos" w:eastAsia="Times New Roman" w:hAnsi="Aptos" w:cs="Times New Roman"/>
                <w:b/>
                <w:bCs/>
                <w:sz w:val="22"/>
                <w:szCs w:val="22"/>
              </w:rPr>
            </w:pPr>
          </w:p>
        </w:tc>
        <w:tc>
          <w:tcPr>
            <w:tcW w:w="523" w:type="pct"/>
            <w:tcBorders>
              <w:bottom w:val="single" w:sz="12" w:space="0" w:color="auto"/>
            </w:tcBorders>
          </w:tcPr>
          <w:p w14:paraId="3249760F" w14:textId="22DE6F14"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2</w:t>
            </w:r>
          </w:p>
        </w:tc>
        <w:tc>
          <w:tcPr>
            <w:tcW w:w="2571" w:type="pct"/>
            <w:tcBorders>
              <w:bottom w:val="single" w:sz="12" w:space="0" w:color="auto"/>
            </w:tcBorders>
          </w:tcPr>
          <w:p w14:paraId="4742E3BB" w14:textId="64C02243" w:rsidR="00E76E6F" w:rsidRPr="002F25B8" w:rsidRDefault="00D144C7" w:rsidP="00E76E6F">
            <w:pPr>
              <w:jc w:val="center"/>
              <w:textAlignment w:val="baseline"/>
              <w:rPr>
                <w:rFonts w:ascii="Aptos" w:eastAsia="Times New Roman" w:hAnsi="Aptos" w:cs="Times New Roman"/>
                <w:sz w:val="22"/>
                <w:szCs w:val="22"/>
              </w:rPr>
            </w:pPr>
            <w:r>
              <w:rPr>
                <w:rFonts w:ascii="Aptos" w:eastAsia="Times New Roman" w:hAnsi="Aptos" w:cs="Times New Roman"/>
                <w:sz w:val="22"/>
                <w:szCs w:val="22"/>
              </w:rPr>
              <w:t>Explore Day</w:t>
            </w:r>
          </w:p>
        </w:tc>
        <w:tc>
          <w:tcPr>
            <w:tcW w:w="1383" w:type="pct"/>
            <w:vMerge/>
            <w:tcBorders>
              <w:bottom w:val="single" w:sz="12" w:space="0" w:color="auto"/>
              <w:right w:val="single" w:sz="12" w:space="0" w:color="auto"/>
            </w:tcBorders>
          </w:tcPr>
          <w:p w14:paraId="6C27654E" w14:textId="77777777" w:rsidR="00E76E6F" w:rsidRPr="002F25B8" w:rsidRDefault="00E76E6F" w:rsidP="00E76E6F">
            <w:pPr>
              <w:jc w:val="center"/>
              <w:textAlignment w:val="baseline"/>
              <w:rPr>
                <w:rFonts w:ascii="Aptos" w:eastAsia="Times New Roman" w:hAnsi="Aptos" w:cs="Times New Roman"/>
                <w:sz w:val="22"/>
                <w:szCs w:val="22"/>
              </w:rPr>
            </w:pPr>
          </w:p>
        </w:tc>
      </w:tr>
      <w:tr w:rsidR="00E76E6F" w:rsidRPr="002F25B8" w14:paraId="3152B333" w14:textId="77777777" w:rsidTr="00E62AE6">
        <w:trPr>
          <w:trHeight w:val="288"/>
        </w:trPr>
        <w:tc>
          <w:tcPr>
            <w:tcW w:w="523" w:type="pct"/>
            <w:vMerge w:val="restart"/>
            <w:tcBorders>
              <w:top w:val="single" w:sz="12" w:space="0" w:color="auto"/>
              <w:left w:val="single" w:sz="12" w:space="0" w:color="auto"/>
            </w:tcBorders>
          </w:tcPr>
          <w:p w14:paraId="78DE1B1F" w14:textId="77777777" w:rsidR="00E76E6F" w:rsidRPr="00631730" w:rsidRDefault="00E76E6F" w:rsidP="00E76E6F">
            <w:pPr>
              <w:jc w:val="center"/>
              <w:textAlignment w:val="baseline"/>
              <w:rPr>
                <w:rFonts w:ascii="Aptos" w:eastAsia="Times New Roman" w:hAnsi="Aptos" w:cs="Times New Roman"/>
                <w:b/>
                <w:bCs/>
                <w:sz w:val="22"/>
                <w:szCs w:val="22"/>
              </w:rPr>
            </w:pPr>
            <w:r w:rsidRPr="00631730">
              <w:rPr>
                <w:rFonts w:ascii="Aptos" w:eastAsia="Times New Roman" w:hAnsi="Aptos" w:cs="Times New Roman"/>
                <w:b/>
                <w:bCs/>
                <w:sz w:val="22"/>
                <w:szCs w:val="22"/>
              </w:rPr>
              <w:t>Week 10</w:t>
            </w:r>
          </w:p>
        </w:tc>
        <w:tc>
          <w:tcPr>
            <w:tcW w:w="523" w:type="pct"/>
            <w:tcBorders>
              <w:top w:val="single" w:sz="12" w:space="0" w:color="auto"/>
            </w:tcBorders>
          </w:tcPr>
          <w:p w14:paraId="7BC364CD" w14:textId="0DE9195E"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1</w:t>
            </w:r>
          </w:p>
        </w:tc>
        <w:tc>
          <w:tcPr>
            <w:tcW w:w="2571" w:type="pct"/>
            <w:tcBorders>
              <w:top w:val="single" w:sz="12" w:space="0" w:color="auto"/>
            </w:tcBorders>
          </w:tcPr>
          <w:p w14:paraId="11FF0616" w14:textId="77777777"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Make Your Mark: Teams</w:t>
            </w:r>
          </w:p>
        </w:tc>
        <w:tc>
          <w:tcPr>
            <w:tcW w:w="1383" w:type="pct"/>
            <w:vMerge w:val="restart"/>
            <w:tcBorders>
              <w:top w:val="single" w:sz="12" w:space="0" w:color="auto"/>
              <w:right w:val="single" w:sz="12" w:space="0" w:color="auto"/>
            </w:tcBorders>
          </w:tcPr>
          <w:p w14:paraId="586B1697" w14:textId="77777777" w:rsidR="00E76E6F"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MYM Task Analysis</w:t>
            </w:r>
            <w:r>
              <w:rPr>
                <w:rFonts w:ascii="Aptos" w:eastAsia="Times New Roman" w:hAnsi="Aptos" w:cs="Times New Roman"/>
                <w:sz w:val="22"/>
                <w:szCs w:val="22"/>
              </w:rPr>
              <w:t xml:space="preserve"> (In class)</w:t>
            </w:r>
          </w:p>
          <w:p w14:paraId="4F65BB77" w14:textId="77777777" w:rsidR="00E76E6F" w:rsidRDefault="00E76E6F" w:rsidP="00E76E6F">
            <w:pPr>
              <w:jc w:val="center"/>
              <w:textAlignment w:val="baseline"/>
              <w:rPr>
                <w:rFonts w:ascii="Aptos" w:eastAsia="Times New Roman" w:hAnsi="Aptos" w:cs="Times New Roman"/>
                <w:sz w:val="22"/>
                <w:szCs w:val="22"/>
              </w:rPr>
            </w:pPr>
            <w:r>
              <w:rPr>
                <w:rFonts w:ascii="Aptos" w:eastAsia="Times New Roman" w:hAnsi="Aptos" w:cs="Times New Roman"/>
                <w:sz w:val="22"/>
                <w:szCs w:val="22"/>
              </w:rPr>
              <w:t>Library Resources Module</w:t>
            </w:r>
          </w:p>
          <w:p w14:paraId="7F9925F9" w14:textId="6D46FC8C" w:rsidR="00E76E6F" w:rsidRPr="002F25B8" w:rsidRDefault="00E76E6F" w:rsidP="00E76E6F">
            <w:pPr>
              <w:jc w:val="center"/>
              <w:textAlignment w:val="baseline"/>
              <w:rPr>
                <w:rFonts w:ascii="Aptos" w:eastAsia="Times New Roman" w:hAnsi="Aptos" w:cs="Times New Roman"/>
                <w:sz w:val="22"/>
                <w:szCs w:val="22"/>
              </w:rPr>
            </w:pPr>
            <w:r>
              <w:rPr>
                <w:rFonts w:ascii="Aptos" w:eastAsia="Times New Roman" w:hAnsi="Aptos" w:cs="Times New Roman"/>
                <w:sz w:val="22"/>
                <w:szCs w:val="22"/>
              </w:rPr>
              <w:t>(</w:t>
            </w:r>
            <w:r w:rsidR="0059392A">
              <w:rPr>
                <w:rFonts w:ascii="Aptos" w:eastAsia="Times New Roman" w:hAnsi="Aptos" w:cs="Times New Roman"/>
                <w:sz w:val="22"/>
                <w:szCs w:val="22"/>
              </w:rPr>
              <w:t>Oct. 26</w:t>
            </w:r>
            <w:r>
              <w:rPr>
                <w:rFonts w:ascii="Aptos" w:eastAsia="Times New Roman" w:hAnsi="Aptos" w:cs="Times New Roman"/>
                <w:sz w:val="22"/>
                <w:szCs w:val="22"/>
              </w:rPr>
              <w:t>)</w:t>
            </w:r>
          </w:p>
        </w:tc>
      </w:tr>
      <w:tr w:rsidR="00E76E6F" w:rsidRPr="002F25B8" w14:paraId="4F389842" w14:textId="77777777" w:rsidTr="00E62AE6">
        <w:trPr>
          <w:trHeight w:val="288"/>
        </w:trPr>
        <w:tc>
          <w:tcPr>
            <w:tcW w:w="523" w:type="pct"/>
            <w:vMerge/>
            <w:tcBorders>
              <w:left w:val="single" w:sz="12" w:space="0" w:color="auto"/>
              <w:bottom w:val="single" w:sz="12" w:space="0" w:color="auto"/>
            </w:tcBorders>
          </w:tcPr>
          <w:p w14:paraId="4CB17B2D" w14:textId="77777777" w:rsidR="00E76E6F" w:rsidRPr="00631730" w:rsidRDefault="00E76E6F" w:rsidP="00E76E6F">
            <w:pPr>
              <w:jc w:val="center"/>
              <w:textAlignment w:val="baseline"/>
              <w:rPr>
                <w:rFonts w:ascii="Aptos" w:eastAsia="Times New Roman" w:hAnsi="Aptos" w:cs="Times New Roman"/>
                <w:b/>
                <w:bCs/>
                <w:sz w:val="22"/>
                <w:szCs w:val="22"/>
              </w:rPr>
            </w:pPr>
          </w:p>
        </w:tc>
        <w:tc>
          <w:tcPr>
            <w:tcW w:w="523" w:type="pct"/>
            <w:tcBorders>
              <w:bottom w:val="single" w:sz="12" w:space="0" w:color="auto"/>
            </w:tcBorders>
          </w:tcPr>
          <w:p w14:paraId="4FCF4A68" w14:textId="47830F10"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2</w:t>
            </w:r>
          </w:p>
        </w:tc>
        <w:tc>
          <w:tcPr>
            <w:tcW w:w="2571" w:type="pct"/>
            <w:tcBorders>
              <w:bottom w:val="single" w:sz="12" w:space="0" w:color="auto"/>
            </w:tcBorders>
          </w:tcPr>
          <w:p w14:paraId="5E66688C" w14:textId="3D2755AF"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Make Your Mark: Storytell</w:t>
            </w:r>
            <w:r>
              <w:rPr>
                <w:rFonts w:ascii="Aptos" w:eastAsia="Times New Roman" w:hAnsi="Aptos" w:cs="Times New Roman"/>
                <w:sz w:val="22"/>
                <w:szCs w:val="22"/>
              </w:rPr>
              <w:t>ing</w:t>
            </w:r>
          </w:p>
        </w:tc>
        <w:tc>
          <w:tcPr>
            <w:tcW w:w="1383" w:type="pct"/>
            <w:vMerge/>
            <w:tcBorders>
              <w:bottom w:val="single" w:sz="12" w:space="0" w:color="auto"/>
              <w:right w:val="single" w:sz="12" w:space="0" w:color="auto"/>
            </w:tcBorders>
          </w:tcPr>
          <w:p w14:paraId="19C5AADD" w14:textId="77777777" w:rsidR="00E76E6F" w:rsidRPr="002F25B8" w:rsidRDefault="00E76E6F" w:rsidP="00E76E6F">
            <w:pPr>
              <w:jc w:val="center"/>
              <w:textAlignment w:val="baseline"/>
              <w:rPr>
                <w:rFonts w:ascii="Aptos" w:eastAsia="Times New Roman" w:hAnsi="Aptos" w:cs="Times New Roman"/>
                <w:sz w:val="22"/>
                <w:szCs w:val="22"/>
              </w:rPr>
            </w:pPr>
          </w:p>
        </w:tc>
      </w:tr>
      <w:tr w:rsidR="00E76E6F" w:rsidRPr="002F25B8" w14:paraId="2AC1A2EC" w14:textId="77777777" w:rsidTr="00E62AE6">
        <w:trPr>
          <w:trHeight w:val="288"/>
        </w:trPr>
        <w:tc>
          <w:tcPr>
            <w:tcW w:w="523" w:type="pct"/>
            <w:vMerge w:val="restart"/>
            <w:tcBorders>
              <w:top w:val="single" w:sz="12" w:space="0" w:color="auto"/>
              <w:left w:val="single" w:sz="12" w:space="0" w:color="auto"/>
            </w:tcBorders>
          </w:tcPr>
          <w:p w14:paraId="4935E9C0" w14:textId="77777777" w:rsidR="00E76E6F" w:rsidRPr="00631730" w:rsidRDefault="00E76E6F" w:rsidP="00E76E6F">
            <w:pPr>
              <w:jc w:val="center"/>
              <w:textAlignment w:val="baseline"/>
              <w:rPr>
                <w:rFonts w:ascii="Aptos" w:eastAsia="Times New Roman" w:hAnsi="Aptos" w:cs="Times New Roman"/>
                <w:b/>
                <w:bCs/>
                <w:sz w:val="22"/>
                <w:szCs w:val="22"/>
              </w:rPr>
            </w:pPr>
            <w:r w:rsidRPr="00631730">
              <w:rPr>
                <w:rFonts w:ascii="Aptos" w:eastAsia="Times New Roman" w:hAnsi="Aptos" w:cs="Times New Roman"/>
                <w:b/>
                <w:bCs/>
                <w:sz w:val="22"/>
                <w:szCs w:val="22"/>
              </w:rPr>
              <w:t>Week 11</w:t>
            </w:r>
          </w:p>
        </w:tc>
        <w:tc>
          <w:tcPr>
            <w:tcW w:w="523" w:type="pct"/>
            <w:tcBorders>
              <w:top w:val="single" w:sz="12" w:space="0" w:color="auto"/>
            </w:tcBorders>
          </w:tcPr>
          <w:p w14:paraId="3455596C" w14:textId="05BC72B7"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1</w:t>
            </w:r>
          </w:p>
        </w:tc>
        <w:tc>
          <w:tcPr>
            <w:tcW w:w="2571" w:type="pct"/>
            <w:tcBorders>
              <w:top w:val="single" w:sz="12" w:space="0" w:color="auto"/>
            </w:tcBorders>
          </w:tcPr>
          <w:p w14:paraId="49544293" w14:textId="77777777"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Make Your Mark: Research</w:t>
            </w:r>
          </w:p>
        </w:tc>
        <w:tc>
          <w:tcPr>
            <w:tcW w:w="1383" w:type="pct"/>
            <w:vMerge w:val="restart"/>
            <w:tcBorders>
              <w:top w:val="single" w:sz="12" w:space="0" w:color="auto"/>
              <w:right w:val="single" w:sz="12" w:space="0" w:color="auto"/>
            </w:tcBorders>
          </w:tcPr>
          <w:p w14:paraId="4C9592B4" w14:textId="77777777" w:rsidR="00E76E6F" w:rsidRDefault="00E76E6F" w:rsidP="00E76E6F">
            <w:pPr>
              <w:jc w:val="center"/>
              <w:textAlignment w:val="baseline"/>
              <w:rPr>
                <w:rFonts w:ascii="Aptos" w:eastAsia="Times New Roman" w:hAnsi="Aptos" w:cs="Times New Roman"/>
                <w:sz w:val="22"/>
                <w:szCs w:val="22"/>
              </w:rPr>
            </w:pPr>
            <w:r>
              <w:rPr>
                <w:rFonts w:ascii="Aptos" w:eastAsia="Times New Roman" w:hAnsi="Aptos" w:cs="Times New Roman"/>
                <w:sz w:val="22"/>
                <w:szCs w:val="22"/>
              </w:rPr>
              <w:t>MYM Individual Submission</w:t>
            </w:r>
          </w:p>
          <w:p w14:paraId="408AE009" w14:textId="2C9861EF" w:rsidR="00E76E6F" w:rsidRPr="002F25B8" w:rsidRDefault="00E76E6F" w:rsidP="00E76E6F">
            <w:pPr>
              <w:jc w:val="center"/>
              <w:textAlignment w:val="baseline"/>
              <w:rPr>
                <w:rFonts w:ascii="Aptos" w:eastAsia="Times New Roman" w:hAnsi="Aptos" w:cs="Times New Roman"/>
                <w:sz w:val="22"/>
                <w:szCs w:val="22"/>
              </w:rPr>
            </w:pPr>
            <w:r>
              <w:rPr>
                <w:rFonts w:ascii="Aptos" w:eastAsia="Times New Roman" w:hAnsi="Aptos" w:cs="Times New Roman"/>
                <w:sz w:val="22"/>
                <w:szCs w:val="22"/>
              </w:rPr>
              <w:t>(Nov</w:t>
            </w:r>
            <w:r w:rsidR="0059392A">
              <w:rPr>
                <w:rFonts w:ascii="Aptos" w:eastAsia="Times New Roman" w:hAnsi="Aptos" w:cs="Times New Roman"/>
                <w:sz w:val="22"/>
                <w:szCs w:val="22"/>
              </w:rPr>
              <w:t xml:space="preserve">. </w:t>
            </w:r>
            <w:r w:rsidR="002929E7">
              <w:rPr>
                <w:rFonts w:ascii="Aptos" w:eastAsia="Times New Roman" w:hAnsi="Aptos" w:cs="Times New Roman"/>
                <w:sz w:val="22"/>
                <w:szCs w:val="22"/>
              </w:rPr>
              <w:t>2</w:t>
            </w:r>
            <w:r>
              <w:rPr>
                <w:rFonts w:ascii="Aptos" w:eastAsia="Times New Roman" w:hAnsi="Aptos" w:cs="Times New Roman"/>
                <w:sz w:val="22"/>
                <w:szCs w:val="22"/>
              </w:rPr>
              <w:t>)</w:t>
            </w:r>
          </w:p>
        </w:tc>
      </w:tr>
      <w:tr w:rsidR="00E76E6F" w:rsidRPr="002F25B8" w14:paraId="5FEADB2F" w14:textId="77777777" w:rsidTr="00E62AE6">
        <w:trPr>
          <w:trHeight w:val="288"/>
        </w:trPr>
        <w:tc>
          <w:tcPr>
            <w:tcW w:w="523" w:type="pct"/>
            <w:vMerge/>
            <w:tcBorders>
              <w:left w:val="single" w:sz="12" w:space="0" w:color="auto"/>
              <w:bottom w:val="single" w:sz="12" w:space="0" w:color="auto"/>
            </w:tcBorders>
          </w:tcPr>
          <w:p w14:paraId="6193EF8E" w14:textId="77777777" w:rsidR="00E76E6F" w:rsidRPr="00631730" w:rsidRDefault="00E76E6F" w:rsidP="00E76E6F">
            <w:pPr>
              <w:jc w:val="center"/>
              <w:textAlignment w:val="baseline"/>
              <w:rPr>
                <w:rFonts w:ascii="Aptos" w:eastAsia="Times New Roman" w:hAnsi="Aptos" w:cs="Times New Roman"/>
                <w:b/>
                <w:bCs/>
                <w:sz w:val="22"/>
                <w:szCs w:val="22"/>
              </w:rPr>
            </w:pPr>
          </w:p>
        </w:tc>
        <w:tc>
          <w:tcPr>
            <w:tcW w:w="523" w:type="pct"/>
            <w:tcBorders>
              <w:bottom w:val="single" w:sz="12" w:space="0" w:color="auto"/>
            </w:tcBorders>
          </w:tcPr>
          <w:p w14:paraId="035A00CB" w14:textId="46DDA76D"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2</w:t>
            </w:r>
          </w:p>
        </w:tc>
        <w:tc>
          <w:tcPr>
            <w:tcW w:w="2571" w:type="pct"/>
            <w:tcBorders>
              <w:bottom w:val="single" w:sz="12" w:space="0" w:color="auto"/>
            </w:tcBorders>
          </w:tcPr>
          <w:p w14:paraId="2EDD15EF" w14:textId="77777777"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Make Your Mark: Explore Day</w:t>
            </w:r>
          </w:p>
        </w:tc>
        <w:tc>
          <w:tcPr>
            <w:tcW w:w="1383" w:type="pct"/>
            <w:vMerge/>
            <w:tcBorders>
              <w:bottom w:val="single" w:sz="12" w:space="0" w:color="auto"/>
              <w:right w:val="single" w:sz="12" w:space="0" w:color="auto"/>
            </w:tcBorders>
          </w:tcPr>
          <w:p w14:paraId="729F2F6A" w14:textId="77777777" w:rsidR="00E76E6F" w:rsidRPr="002F25B8" w:rsidRDefault="00E76E6F" w:rsidP="00E76E6F">
            <w:pPr>
              <w:jc w:val="center"/>
              <w:textAlignment w:val="baseline"/>
              <w:rPr>
                <w:rFonts w:ascii="Aptos" w:eastAsia="Times New Roman" w:hAnsi="Aptos" w:cs="Times New Roman"/>
                <w:sz w:val="22"/>
                <w:szCs w:val="22"/>
              </w:rPr>
            </w:pPr>
          </w:p>
        </w:tc>
      </w:tr>
      <w:tr w:rsidR="00E76E6F" w:rsidRPr="002F25B8" w14:paraId="573F775F" w14:textId="77777777" w:rsidTr="00E62AE6">
        <w:trPr>
          <w:trHeight w:val="288"/>
        </w:trPr>
        <w:tc>
          <w:tcPr>
            <w:tcW w:w="523" w:type="pct"/>
            <w:vMerge w:val="restart"/>
            <w:tcBorders>
              <w:top w:val="single" w:sz="12" w:space="0" w:color="auto"/>
              <w:left w:val="single" w:sz="12" w:space="0" w:color="auto"/>
            </w:tcBorders>
          </w:tcPr>
          <w:p w14:paraId="4FE786A5" w14:textId="77777777" w:rsidR="00E76E6F" w:rsidRPr="00631730" w:rsidRDefault="00E76E6F" w:rsidP="00E76E6F">
            <w:pPr>
              <w:jc w:val="center"/>
              <w:textAlignment w:val="baseline"/>
              <w:rPr>
                <w:rFonts w:ascii="Aptos" w:eastAsia="Times New Roman" w:hAnsi="Aptos" w:cs="Times New Roman"/>
                <w:b/>
                <w:bCs/>
                <w:sz w:val="22"/>
                <w:szCs w:val="22"/>
              </w:rPr>
            </w:pPr>
            <w:r w:rsidRPr="00631730">
              <w:rPr>
                <w:rFonts w:ascii="Aptos" w:eastAsia="Times New Roman" w:hAnsi="Aptos" w:cs="Times New Roman"/>
                <w:b/>
                <w:bCs/>
                <w:sz w:val="22"/>
                <w:szCs w:val="22"/>
              </w:rPr>
              <w:t>Week 12</w:t>
            </w:r>
          </w:p>
        </w:tc>
        <w:tc>
          <w:tcPr>
            <w:tcW w:w="523" w:type="pct"/>
            <w:tcBorders>
              <w:top w:val="single" w:sz="12" w:space="0" w:color="auto"/>
            </w:tcBorders>
          </w:tcPr>
          <w:p w14:paraId="0025495A" w14:textId="7E1B72A0"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1</w:t>
            </w:r>
          </w:p>
        </w:tc>
        <w:tc>
          <w:tcPr>
            <w:tcW w:w="2571" w:type="pct"/>
            <w:tcBorders>
              <w:top w:val="single" w:sz="12" w:space="0" w:color="auto"/>
            </w:tcBorders>
          </w:tcPr>
          <w:p w14:paraId="235A3A1E" w14:textId="6D6134C9" w:rsidR="00E76E6F"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 xml:space="preserve">Information Has Value; </w:t>
            </w:r>
          </w:p>
          <w:p w14:paraId="317BBA44" w14:textId="33496FFE"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Make Your Mark: Team Check-Ins</w:t>
            </w:r>
          </w:p>
        </w:tc>
        <w:tc>
          <w:tcPr>
            <w:tcW w:w="1383" w:type="pct"/>
            <w:vMerge w:val="restart"/>
            <w:tcBorders>
              <w:top w:val="single" w:sz="12" w:space="0" w:color="auto"/>
              <w:right w:val="single" w:sz="12" w:space="0" w:color="auto"/>
            </w:tcBorders>
          </w:tcPr>
          <w:p w14:paraId="4C6380AE" w14:textId="77777777" w:rsidR="00E76E6F" w:rsidRDefault="00E76E6F" w:rsidP="00E76E6F">
            <w:pPr>
              <w:jc w:val="center"/>
              <w:textAlignment w:val="baseline"/>
              <w:rPr>
                <w:rFonts w:ascii="Aptos" w:eastAsia="Times New Roman" w:hAnsi="Aptos" w:cs="Times New Roman"/>
                <w:sz w:val="22"/>
                <w:szCs w:val="22"/>
              </w:rPr>
            </w:pPr>
          </w:p>
          <w:p w14:paraId="1DC6D135" w14:textId="146D9E6D" w:rsidR="00E76E6F" w:rsidRDefault="00E76E6F" w:rsidP="00E76E6F">
            <w:pPr>
              <w:jc w:val="center"/>
              <w:textAlignment w:val="baseline"/>
              <w:rPr>
                <w:rFonts w:ascii="Aptos" w:eastAsia="Times New Roman" w:hAnsi="Aptos" w:cs="Times New Roman"/>
                <w:sz w:val="22"/>
                <w:szCs w:val="22"/>
              </w:rPr>
            </w:pPr>
            <w:r>
              <w:rPr>
                <w:rFonts w:ascii="Aptos" w:eastAsia="Times New Roman" w:hAnsi="Aptos" w:cs="Times New Roman"/>
                <w:sz w:val="22"/>
                <w:szCs w:val="22"/>
              </w:rPr>
              <w:t>MYM Instructor Review Draft</w:t>
            </w:r>
          </w:p>
          <w:p w14:paraId="72A5A1DC" w14:textId="41A4AED6" w:rsidR="00E76E6F" w:rsidRPr="002F25B8" w:rsidRDefault="00E76E6F" w:rsidP="00E76E6F">
            <w:pPr>
              <w:jc w:val="center"/>
              <w:textAlignment w:val="baseline"/>
              <w:rPr>
                <w:rFonts w:ascii="Aptos" w:eastAsia="Times New Roman" w:hAnsi="Aptos" w:cs="Times New Roman"/>
                <w:sz w:val="22"/>
                <w:szCs w:val="22"/>
              </w:rPr>
            </w:pPr>
            <w:r>
              <w:rPr>
                <w:rFonts w:ascii="Aptos" w:eastAsia="Times New Roman" w:hAnsi="Aptos" w:cs="Times New Roman"/>
                <w:sz w:val="22"/>
                <w:szCs w:val="22"/>
              </w:rPr>
              <w:t xml:space="preserve">(Nov. </w:t>
            </w:r>
            <w:r w:rsidR="002929E7">
              <w:rPr>
                <w:rFonts w:ascii="Aptos" w:eastAsia="Times New Roman" w:hAnsi="Aptos" w:cs="Times New Roman"/>
                <w:sz w:val="22"/>
                <w:szCs w:val="22"/>
              </w:rPr>
              <w:t>9</w:t>
            </w:r>
            <w:r>
              <w:rPr>
                <w:rFonts w:ascii="Aptos" w:eastAsia="Times New Roman" w:hAnsi="Aptos" w:cs="Times New Roman"/>
                <w:sz w:val="22"/>
                <w:szCs w:val="22"/>
              </w:rPr>
              <w:t>)</w:t>
            </w:r>
          </w:p>
        </w:tc>
      </w:tr>
      <w:tr w:rsidR="00E76E6F" w:rsidRPr="002F25B8" w14:paraId="7B7B9257" w14:textId="77777777" w:rsidTr="00E62AE6">
        <w:trPr>
          <w:trHeight w:val="288"/>
        </w:trPr>
        <w:tc>
          <w:tcPr>
            <w:tcW w:w="523" w:type="pct"/>
            <w:vMerge/>
            <w:tcBorders>
              <w:left w:val="single" w:sz="12" w:space="0" w:color="auto"/>
              <w:bottom w:val="single" w:sz="12" w:space="0" w:color="auto"/>
            </w:tcBorders>
          </w:tcPr>
          <w:p w14:paraId="38D35A7E" w14:textId="77777777" w:rsidR="00E76E6F" w:rsidRPr="00631730" w:rsidRDefault="00E76E6F" w:rsidP="00E76E6F">
            <w:pPr>
              <w:jc w:val="center"/>
              <w:textAlignment w:val="baseline"/>
              <w:rPr>
                <w:rFonts w:ascii="Aptos" w:eastAsia="Times New Roman" w:hAnsi="Aptos" w:cs="Times New Roman"/>
                <w:b/>
                <w:bCs/>
                <w:sz w:val="22"/>
                <w:szCs w:val="22"/>
              </w:rPr>
            </w:pPr>
          </w:p>
        </w:tc>
        <w:tc>
          <w:tcPr>
            <w:tcW w:w="523" w:type="pct"/>
            <w:tcBorders>
              <w:bottom w:val="single" w:sz="12" w:space="0" w:color="auto"/>
            </w:tcBorders>
          </w:tcPr>
          <w:p w14:paraId="1F436B97" w14:textId="62FF8AE9"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2</w:t>
            </w:r>
          </w:p>
        </w:tc>
        <w:tc>
          <w:tcPr>
            <w:tcW w:w="2571" w:type="pct"/>
            <w:tcBorders>
              <w:bottom w:val="single" w:sz="12" w:space="0" w:color="auto"/>
            </w:tcBorders>
          </w:tcPr>
          <w:p w14:paraId="78835532" w14:textId="77777777"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Make Your Mark Team Peer Feedback and Team Check-Ins</w:t>
            </w:r>
          </w:p>
        </w:tc>
        <w:tc>
          <w:tcPr>
            <w:tcW w:w="1383" w:type="pct"/>
            <w:vMerge/>
            <w:tcBorders>
              <w:bottom w:val="single" w:sz="12" w:space="0" w:color="auto"/>
              <w:right w:val="single" w:sz="12" w:space="0" w:color="auto"/>
            </w:tcBorders>
          </w:tcPr>
          <w:p w14:paraId="61685B18" w14:textId="77777777" w:rsidR="00E76E6F" w:rsidRPr="002F25B8" w:rsidRDefault="00E76E6F" w:rsidP="00E76E6F">
            <w:pPr>
              <w:jc w:val="center"/>
              <w:textAlignment w:val="baseline"/>
              <w:rPr>
                <w:rFonts w:ascii="Aptos" w:eastAsia="Times New Roman" w:hAnsi="Aptos" w:cs="Times New Roman"/>
                <w:sz w:val="22"/>
                <w:szCs w:val="22"/>
              </w:rPr>
            </w:pPr>
          </w:p>
        </w:tc>
      </w:tr>
      <w:tr w:rsidR="00E76E6F" w:rsidRPr="002F25B8" w14:paraId="201D15D8" w14:textId="77777777" w:rsidTr="00E62AE6">
        <w:trPr>
          <w:trHeight w:val="288"/>
        </w:trPr>
        <w:tc>
          <w:tcPr>
            <w:tcW w:w="523" w:type="pct"/>
            <w:vMerge w:val="restart"/>
            <w:tcBorders>
              <w:top w:val="single" w:sz="12" w:space="0" w:color="auto"/>
              <w:left w:val="single" w:sz="12" w:space="0" w:color="auto"/>
            </w:tcBorders>
          </w:tcPr>
          <w:p w14:paraId="4EA9FFA7" w14:textId="77777777" w:rsidR="00E76E6F" w:rsidRPr="00631730" w:rsidRDefault="00E76E6F" w:rsidP="00E76E6F">
            <w:pPr>
              <w:jc w:val="center"/>
              <w:textAlignment w:val="baseline"/>
              <w:rPr>
                <w:rFonts w:ascii="Aptos" w:eastAsia="Times New Roman" w:hAnsi="Aptos" w:cs="Times New Roman"/>
                <w:b/>
                <w:bCs/>
                <w:sz w:val="22"/>
                <w:szCs w:val="22"/>
              </w:rPr>
            </w:pPr>
            <w:r w:rsidRPr="00631730">
              <w:rPr>
                <w:rFonts w:ascii="Aptos" w:eastAsia="Times New Roman" w:hAnsi="Aptos" w:cs="Times New Roman"/>
                <w:b/>
                <w:bCs/>
                <w:sz w:val="22"/>
                <w:szCs w:val="22"/>
              </w:rPr>
              <w:t>Week 13</w:t>
            </w:r>
          </w:p>
        </w:tc>
        <w:tc>
          <w:tcPr>
            <w:tcW w:w="523" w:type="pct"/>
            <w:tcBorders>
              <w:top w:val="single" w:sz="12" w:space="0" w:color="auto"/>
            </w:tcBorders>
          </w:tcPr>
          <w:p w14:paraId="6AC180CF" w14:textId="36FE0181"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1</w:t>
            </w:r>
          </w:p>
        </w:tc>
        <w:tc>
          <w:tcPr>
            <w:tcW w:w="2571" w:type="pct"/>
            <w:tcBorders>
              <w:top w:val="single" w:sz="12" w:space="0" w:color="auto"/>
            </w:tcBorders>
          </w:tcPr>
          <w:p w14:paraId="1C77688E" w14:textId="5DCADD66"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 xml:space="preserve">Make Your Mark </w:t>
            </w:r>
            <w:r>
              <w:rPr>
                <w:rFonts w:ascii="Aptos" w:eastAsia="Times New Roman" w:hAnsi="Aptos" w:cs="Times New Roman"/>
                <w:sz w:val="22"/>
                <w:szCs w:val="22"/>
              </w:rPr>
              <w:t>First Draft Submission and Presentation Overview</w:t>
            </w:r>
          </w:p>
        </w:tc>
        <w:tc>
          <w:tcPr>
            <w:tcW w:w="1383" w:type="pct"/>
            <w:vMerge w:val="restart"/>
            <w:tcBorders>
              <w:top w:val="single" w:sz="12" w:space="0" w:color="auto"/>
              <w:right w:val="single" w:sz="12" w:space="0" w:color="auto"/>
            </w:tcBorders>
          </w:tcPr>
          <w:p w14:paraId="51C3C786" w14:textId="77777777" w:rsidR="00667009" w:rsidRDefault="00667009" w:rsidP="00E76E6F">
            <w:pPr>
              <w:jc w:val="center"/>
              <w:textAlignment w:val="baseline"/>
              <w:rPr>
                <w:rFonts w:ascii="Aptos" w:eastAsia="Times New Roman" w:hAnsi="Aptos" w:cs="Times New Roman"/>
                <w:sz w:val="22"/>
                <w:szCs w:val="22"/>
              </w:rPr>
            </w:pPr>
          </w:p>
          <w:p w14:paraId="0A18C23B" w14:textId="056012F4" w:rsidR="00E76E6F" w:rsidRDefault="00E76E6F" w:rsidP="00E76E6F">
            <w:pPr>
              <w:jc w:val="center"/>
              <w:textAlignment w:val="baseline"/>
              <w:rPr>
                <w:rFonts w:ascii="Aptos" w:eastAsia="Times New Roman" w:hAnsi="Aptos" w:cs="Times New Roman"/>
                <w:sz w:val="22"/>
                <w:szCs w:val="22"/>
              </w:rPr>
            </w:pPr>
            <w:r w:rsidRPr="395233CF">
              <w:rPr>
                <w:rFonts w:ascii="Aptos" w:eastAsia="Times New Roman" w:hAnsi="Aptos" w:cs="Times New Roman"/>
                <w:sz w:val="22"/>
                <w:szCs w:val="22"/>
              </w:rPr>
              <w:t>Financial Wellness Event</w:t>
            </w:r>
          </w:p>
          <w:p w14:paraId="2BF2E3E2" w14:textId="6ED447C1" w:rsidR="00E76E6F" w:rsidRPr="002F25B8" w:rsidRDefault="00E76E6F" w:rsidP="00E76E6F">
            <w:pPr>
              <w:jc w:val="center"/>
              <w:textAlignment w:val="baseline"/>
              <w:rPr>
                <w:rFonts w:ascii="Aptos" w:eastAsia="Times New Roman" w:hAnsi="Aptos" w:cs="Times New Roman"/>
                <w:sz w:val="22"/>
                <w:szCs w:val="22"/>
              </w:rPr>
            </w:pPr>
            <w:r>
              <w:rPr>
                <w:rFonts w:ascii="Aptos" w:eastAsia="Times New Roman" w:hAnsi="Aptos" w:cs="Times New Roman"/>
                <w:sz w:val="22"/>
                <w:szCs w:val="22"/>
              </w:rPr>
              <w:t xml:space="preserve">(Nov. </w:t>
            </w:r>
            <w:r w:rsidR="002929E7">
              <w:rPr>
                <w:rFonts w:ascii="Aptos" w:eastAsia="Times New Roman" w:hAnsi="Aptos" w:cs="Times New Roman"/>
                <w:sz w:val="22"/>
                <w:szCs w:val="22"/>
              </w:rPr>
              <w:t>16</w:t>
            </w:r>
            <w:r>
              <w:rPr>
                <w:rFonts w:ascii="Aptos" w:eastAsia="Times New Roman" w:hAnsi="Aptos" w:cs="Times New Roman"/>
                <w:sz w:val="22"/>
                <w:szCs w:val="22"/>
              </w:rPr>
              <w:t>)</w:t>
            </w:r>
          </w:p>
        </w:tc>
      </w:tr>
      <w:tr w:rsidR="00E76E6F" w:rsidRPr="002F25B8" w14:paraId="61D5D875" w14:textId="77777777" w:rsidTr="00E62AE6">
        <w:trPr>
          <w:trHeight w:val="288"/>
        </w:trPr>
        <w:tc>
          <w:tcPr>
            <w:tcW w:w="523" w:type="pct"/>
            <w:vMerge/>
            <w:tcBorders>
              <w:left w:val="single" w:sz="12" w:space="0" w:color="auto"/>
              <w:bottom w:val="single" w:sz="12" w:space="0" w:color="auto"/>
            </w:tcBorders>
          </w:tcPr>
          <w:p w14:paraId="16DBB08D" w14:textId="77777777" w:rsidR="00E76E6F" w:rsidRPr="00631730" w:rsidRDefault="00E76E6F" w:rsidP="00E76E6F">
            <w:pPr>
              <w:jc w:val="center"/>
              <w:textAlignment w:val="baseline"/>
              <w:rPr>
                <w:rFonts w:ascii="Aptos" w:eastAsia="Times New Roman" w:hAnsi="Aptos" w:cs="Times New Roman"/>
                <w:b/>
                <w:bCs/>
                <w:sz w:val="22"/>
                <w:szCs w:val="22"/>
              </w:rPr>
            </w:pPr>
          </w:p>
        </w:tc>
        <w:tc>
          <w:tcPr>
            <w:tcW w:w="523" w:type="pct"/>
            <w:tcBorders>
              <w:bottom w:val="single" w:sz="12" w:space="0" w:color="auto"/>
            </w:tcBorders>
          </w:tcPr>
          <w:p w14:paraId="0510C3BA" w14:textId="1DB9E192"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2</w:t>
            </w:r>
          </w:p>
        </w:tc>
        <w:tc>
          <w:tcPr>
            <w:tcW w:w="2571" w:type="pct"/>
            <w:tcBorders>
              <w:bottom w:val="single" w:sz="12" w:space="0" w:color="auto"/>
            </w:tcBorders>
          </w:tcPr>
          <w:p w14:paraId="6F317A61" w14:textId="77777777"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Taking Care: Wellness Day 2</w:t>
            </w:r>
          </w:p>
        </w:tc>
        <w:tc>
          <w:tcPr>
            <w:tcW w:w="1383" w:type="pct"/>
            <w:vMerge/>
            <w:tcBorders>
              <w:bottom w:val="single" w:sz="12" w:space="0" w:color="auto"/>
              <w:right w:val="single" w:sz="12" w:space="0" w:color="auto"/>
            </w:tcBorders>
          </w:tcPr>
          <w:p w14:paraId="5830C3D6" w14:textId="77777777" w:rsidR="00E76E6F" w:rsidRPr="002F25B8" w:rsidRDefault="00E76E6F" w:rsidP="00E76E6F">
            <w:pPr>
              <w:jc w:val="center"/>
              <w:textAlignment w:val="baseline"/>
              <w:rPr>
                <w:rFonts w:ascii="Aptos" w:eastAsia="Times New Roman" w:hAnsi="Aptos" w:cs="Times New Roman"/>
                <w:sz w:val="22"/>
                <w:szCs w:val="22"/>
              </w:rPr>
            </w:pPr>
          </w:p>
        </w:tc>
      </w:tr>
      <w:tr w:rsidR="00E76E6F" w:rsidRPr="002F25B8" w14:paraId="1610D5A1" w14:textId="77777777" w:rsidTr="00E62AE6">
        <w:trPr>
          <w:trHeight w:val="288"/>
        </w:trPr>
        <w:tc>
          <w:tcPr>
            <w:tcW w:w="523" w:type="pct"/>
            <w:vMerge w:val="restart"/>
            <w:tcBorders>
              <w:top w:val="single" w:sz="12" w:space="0" w:color="auto"/>
              <w:left w:val="single" w:sz="12" w:space="0" w:color="auto"/>
            </w:tcBorders>
          </w:tcPr>
          <w:p w14:paraId="63DDFA09" w14:textId="77777777" w:rsidR="00E76E6F" w:rsidRPr="00631730" w:rsidRDefault="00E76E6F" w:rsidP="00E76E6F">
            <w:pPr>
              <w:jc w:val="center"/>
              <w:textAlignment w:val="baseline"/>
              <w:rPr>
                <w:rFonts w:ascii="Aptos" w:eastAsia="Times New Roman" w:hAnsi="Aptos" w:cs="Times New Roman"/>
                <w:b/>
                <w:bCs/>
                <w:sz w:val="22"/>
                <w:szCs w:val="22"/>
              </w:rPr>
            </w:pPr>
            <w:r w:rsidRPr="00631730">
              <w:rPr>
                <w:rFonts w:ascii="Aptos" w:eastAsia="Times New Roman" w:hAnsi="Aptos" w:cs="Times New Roman"/>
                <w:b/>
                <w:bCs/>
                <w:sz w:val="22"/>
                <w:szCs w:val="22"/>
              </w:rPr>
              <w:t>Week 14</w:t>
            </w:r>
          </w:p>
        </w:tc>
        <w:tc>
          <w:tcPr>
            <w:tcW w:w="523" w:type="pct"/>
            <w:tcBorders>
              <w:top w:val="single" w:sz="12" w:space="0" w:color="auto"/>
            </w:tcBorders>
          </w:tcPr>
          <w:p w14:paraId="55CE1CEF" w14:textId="36E42546"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1</w:t>
            </w:r>
          </w:p>
        </w:tc>
        <w:tc>
          <w:tcPr>
            <w:tcW w:w="2571" w:type="pct"/>
            <w:tcBorders>
              <w:top w:val="single" w:sz="12" w:space="0" w:color="auto"/>
            </w:tcBorders>
          </w:tcPr>
          <w:p w14:paraId="5F38EBB7" w14:textId="16CBD0B1"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Explore Day</w:t>
            </w:r>
            <w:r w:rsidR="008D623B">
              <w:rPr>
                <w:rFonts w:ascii="Aptos" w:eastAsia="Times New Roman" w:hAnsi="Aptos" w:cs="Times New Roman"/>
                <w:sz w:val="22"/>
                <w:szCs w:val="22"/>
              </w:rPr>
              <w:t>/Spencer Museum of Art</w:t>
            </w:r>
          </w:p>
        </w:tc>
        <w:tc>
          <w:tcPr>
            <w:tcW w:w="1383" w:type="pct"/>
            <w:vMerge w:val="restart"/>
            <w:tcBorders>
              <w:top w:val="single" w:sz="12" w:space="0" w:color="auto"/>
              <w:right w:val="single" w:sz="12" w:space="0" w:color="auto"/>
            </w:tcBorders>
          </w:tcPr>
          <w:p w14:paraId="25B7C517" w14:textId="3E10D06C" w:rsidR="00E76E6F" w:rsidRPr="002F25B8" w:rsidRDefault="00CC535B"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Finals Planner</w:t>
            </w:r>
            <w:r>
              <w:rPr>
                <w:rFonts w:ascii="Aptos" w:eastAsia="Times New Roman" w:hAnsi="Aptos" w:cs="Times New Roman"/>
                <w:sz w:val="22"/>
                <w:szCs w:val="22"/>
              </w:rPr>
              <w:t xml:space="preserve"> (In class)</w:t>
            </w:r>
            <w:r w:rsidR="00453628">
              <w:rPr>
                <w:rFonts w:ascii="Aptos" w:eastAsia="Times New Roman" w:hAnsi="Aptos" w:cs="Times New Roman"/>
                <w:sz w:val="22"/>
                <w:szCs w:val="22"/>
              </w:rPr>
              <w:t xml:space="preserve">; MYM Final Draft (Nov. </w:t>
            </w:r>
            <w:r w:rsidR="009D0974">
              <w:rPr>
                <w:rFonts w:ascii="Aptos" w:eastAsia="Times New Roman" w:hAnsi="Aptos" w:cs="Times New Roman"/>
                <w:sz w:val="22"/>
                <w:szCs w:val="22"/>
              </w:rPr>
              <w:t>19</w:t>
            </w:r>
            <w:r w:rsidR="00453628">
              <w:rPr>
                <w:rFonts w:ascii="Aptos" w:eastAsia="Times New Roman" w:hAnsi="Aptos" w:cs="Times New Roman"/>
                <w:sz w:val="22"/>
                <w:szCs w:val="22"/>
              </w:rPr>
              <w:t>)</w:t>
            </w:r>
          </w:p>
        </w:tc>
      </w:tr>
      <w:tr w:rsidR="00E76E6F" w:rsidRPr="002F25B8" w14:paraId="270D0EBF" w14:textId="77777777" w:rsidTr="00E62AE6">
        <w:trPr>
          <w:trHeight w:val="288"/>
        </w:trPr>
        <w:tc>
          <w:tcPr>
            <w:tcW w:w="523" w:type="pct"/>
            <w:vMerge/>
            <w:tcBorders>
              <w:left w:val="single" w:sz="12" w:space="0" w:color="auto"/>
              <w:bottom w:val="single" w:sz="12" w:space="0" w:color="auto"/>
            </w:tcBorders>
          </w:tcPr>
          <w:p w14:paraId="1EE045E6" w14:textId="77777777" w:rsidR="00E76E6F" w:rsidRPr="00631730" w:rsidRDefault="00E76E6F" w:rsidP="00E76E6F">
            <w:pPr>
              <w:jc w:val="center"/>
              <w:textAlignment w:val="baseline"/>
              <w:rPr>
                <w:rFonts w:ascii="Aptos" w:eastAsia="Times New Roman" w:hAnsi="Aptos" w:cs="Times New Roman"/>
                <w:b/>
                <w:bCs/>
                <w:sz w:val="22"/>
                <w:szCs w:val="22"/>
              </w:rPr>
            </w:pPr>
          </w:p>
        </w:tc>
        <w:tc>
          <w:tcPr>
            <w:tcW w:w="523" w:type="pct"/>
            <w:tcBorders>
              <w:bottom w:val="single" w:sz="12" w:space="0" w:color="auto"/>
            </w:tcBorders>
          </w:tcPr>
          <w:p w14:paraId="1CE65C2D" w14:textId="0DAD3BFE"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2</w:t>
            </w:r>
          </w:p>
        </w:tc>
        <w:tc>
          <w:tcPr>
            <w:tcW w:w="2571" w:type="pct"/>
            <w:tcBorders>
              <w:bottom w:val="single" w:sz="12" w:space="0" w:color="auto"/>
            </w:tcBorders>
          </w:tcPr>
          <w:p w14:paraId="4C6AF919" w14:textId="4B7F6FF6" w:rsidR="00E76E6F" w:rsidRPr="002F25B8" w:rsidRDefault="003A1350"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Preparing for Finals</w:t>
            </w:r>
          </w:p>
        </w:tc>
        <w:tc>
          <w:tcPr>
            <w:tcW w:w="1383" w:type="pct"/>
            <w:vMerge/>
            <w:tcBorders>
              <w:bottom w:val="single" w:sz="12" w:space="0" w:color="auto"/>
              <w:right w:val="single" w:sz="12" w:space="0" w:color="auto"/>
            </w:tcBorders>
          </w:tcPr>
          <w:p w14:paraId="3EE30A40" w14:textId="77777777" w:rsidR="00E76E6F" w:rsidRPr="002F25B8" w:rsidRDefault="00E76E6F" w:rsidP="00E76E6F">
            <w:pPr>
              <w:jc w:val="center"/>
              <w:textAlignment w:val="baseline"/>
              <w:rPr>
                <w:rFonts w:ascii="Aptos" w:eastAsia="Times New Roman" w:hAnsi="Aptos" w:cs="Times New Roman"/>
                <w:sz w:val="22"/>
                <w:szCs w:val="22"/>
              </w:rPr>
            </w:pPr>
          </w:p>
        </w:tc>
      </w:tr>
      <w:tr w:rsidR="00E76E6F" w:rsidRPr="002F25B8" w14:paraId="07F25CBA" w14:textId="77777777" w:rsidTr="00E62AE6">
        <w:trPr>
          <w:trHeight w:val="288"/>
        </w:trPr>
        <w:tc>
          <w:tcPr>
            <w:tcW w:w="523" w:type="pct"/>
            <w:vMerge w:val="restart"/>
            <w:tcBorders>
              <w:top w:val="single" w:sz="12" w:space="0" w:color="auto"/>
              <w:left w:val="single" w:sz="12" w:space="0" w:color="auto"/>
            </w:tcBorders>
          </w:tcPr>
          <w:p w14:paraId="3AFB7287" w14:textId="77777777" w:rsidR="00E76E6F" w:rsidRPr="00631730" w:rsidRDefault="00E76E6F" w:rsidP="00E76E6F">
            <w:pPr>
              <w:jc w:val="center"/>
              <w:textAlignment w:val="baseline"/>
              <w:rPr>
                <w:rFonts w:ascii="Aptos" w:eastAsia="Times New Roman" w:hAnsi="Aptos" w:cs="Times New Roman"/>
                <w:b/>
                <w:bCs/>
                <w:sz w:val="22"/>
                <w:szCs w:val="22"/>
              </w:rPr>
            </w:pPr>
            <w:r w:rsidRPr="00631730">
              <w:rPr>
                <w:rFonts w:ascii="Aptos" w:eastAsia="Times New Roman" w:hAnsi="Aptos" w:cs="Times New Roman"/>
                <w:b/>
                <w:bCs/>
                <w:sz w:val="22"/>
                <w:szCs w:val="22"/>
              </w:rPr>
              <w:t>Week 15</w:t>
            </w:r>
          </w:p>
        </w:tc>
        <w:tc>
          <w:tcPr>
            <w:tcW w:w="523" w:type="pct"/>
            <w:tcBorders>
              <w:top w:val="single" w:sz="12" w:space="0" w:color="auto"/>
            </w:tcBorders>
          </w:tcPr>
          <w:p w14:paraId="5B658746" w14:textId="19A850A4"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1</w:t>
            </w:r>
          </w:p>
        </w:tc>
        <w:tc>
          <w:tcPr>
            <w:tcW w:w="2571" w:type="pct"/>
            <w:tcBorders>
              <w:top w:val="single" w:sz="12" w:space="0" w:color="auto"/>
            </w:tcBorders>
          </w:tcPr>
          <w:p w14:paraId="6103674A" w14:textId="348A5052" w:rsidR="00E76E6F" w:rsidRPr="002F25B8" w:rsidRDefault="008D623B" w:rsidP="00E76E6F">
            <w:pPr>
              <w:jc w:val="center"/>
              <w:textAlignment w:val="baseline"/>
              <w:rPr>
                <w:rFonts w:ascii="Aptos" w:eastAsia="Times New Roman" w:hAnsi="Aptos" w:cs="Times New Roman"/>
                <w:sz w:val="22"/>
                <w:szCs w:val="22"/>
              </w:rPr>
            </w:pPr>
            <w:r>
              <w:rPr>
                <w:rFonts w:ascii="Aptos" w:eastAsia="Times New Roman" w:hAnsi="Aptos" w:cs="Times New Roman"/>
                <w:sz w:val="22"/>
                <w:szCs w:val="22"/>
              </w:rPr>
              <w:t>Explore Day/</w:t>
            </w:r>
            <w:r w:rsidR="00E76E6F" w:rsidRPr="002F25B8">
              <w:rPr>
                <w:rFonts w:ascii="Aptos" w:eastAsia="Times New Roman" w:hAnsi="Aptos" w:cs="Times New Roman"/>
                <w:sz w:val="22"/>
                <w:szCs w:val="22"/>
              </w:rPr>
              <w:t>Spencer Museum of Art visit</w:t>
            </w:r>
          </w:p>
        </w:tc>
        <w:tc>
          <w:tcPr>
            <w:tcW w:w="1383" w:type="pct"/>
            <w:vMerge w:val="restart"/>
            <w:tcBorders>
              <w:top w:val="single" w:sz="12" w:space="0" w:color="auto"/>
              <w:right w:val="single" w:sz="12" w:space="0" w:color="auto"/>
            </w:tcBorders>
          </w:tcPr>
          <w:p w14:paraId="5A9E5A12" w14:textId="039D292A" w:rsidR="00E76E6F" w:rsidRPr="002F25B8" w:rsidRDefault="00E76E6F" w:rsidP="00E76E6F">
            <w:pPr>
              <w:jc w:val="center"/>
              <w:textAlignment w:val="baseline"/>
              <w:rPr>
                <w:rFonts w:ascii="Aptos" w:eastAsia="Times New Roman" w:hAnsi="Aptos" w:cs="Times New Roman"/>
                <w:sz w:val="22"/>
                <w:szCs w:val="22"/>
              </w:rPr>
            </w:pPr>
            <w:r>
              <w:rPr>
                <w:rFonts w:ascii="Aptos" w:eastAsia="Times New Roman" w:hAnsi="Aptos" w:cs="Times New Roman"/>
                <w:sz w:val="22"/>
                <w:szCs w:val="22"/>
              </w:rPr>
              <w:t>End-of-Semester Goals Check-In (</w:t>
            </w:r>
            <w:r w:rsidR="00375C6E">
              <w:rPr>
                <w:rFonts w:ascii="Aptos" w:eastAsia="Times New Roman" w:hAnsi="Aptos" w:cs="Times New Roman"/>
                <w:sz w:val="22"/>
                <w:szCs w:val="22"/>
              </w:rPr>
              <w:t>Nov. 30</w:t>
            </w:r>
            <w:r>
              <w:rPr>
                <w:rFonts w:ascii="Aptos" w:eastAsia="Times New Roman" w:hAnsi="Aptos" w:cs="Times New Roman"/>
                <w:sz w:val="22"/>
                <w:szCs w:val="22"/>
              </w:rPr>
              <w:t>)</w:t>
            </w:r>
          </w:p>
        </w:tc>
      </w:tr>
      <w:tr w:rsidR="00E76E6F" w:rsidRPr="002F25B8" w14:paraId="0BB19DD9" w14:textId="77777777" w:rsidTr="00E62AE6">
        <w:trPr>
          <w:trHeight w:val="288"/>
        </w:trPr>
        <w:tc>
          <w:tcPr>
            <w:tcW w:w="523" w:type="pct"/>
            <w:vMerge/>
            <w:tcBorders>
              <w:left w:val="single" w:sz="12" w:space="0" w:color="auto"/>
              <w:bottom w:val="single" w:sz="12" w:space="0" w:color="auto"/>
            </w:tcBorders>
          </w:tcPr>
          <w:p w14:paraId="77DC0C88" w14:textId="77777777" w:rsidR="00E76E6F" w:rsidRPr="00631730" w:rsidRDefault="00E76E6F" w:rsidP="00E76E6F">
            <w:pPr>
              <w:jc w:val="center"/>
              <w:textAlignment w:val="baseline"/>
              <w:rPr>
                <w:rFonts w:ascii="Aptos" w:eastAsia="Times New Roman" w:hAnsi="Aptos" w:cs="Times New Roman"/>
                <w:b/>
                <w:bCs/>
                <w:sz w:val="22"/>
                <w:szCs w:val="22"/>
              </w:rPr>
            </w:pPr>
          </w:p>
        </w:tc>
        <w:tc>
          <w:tcPr>
            <w:tcW w:w="523" w:type="pct"/>
            <w:tcBorders>
              <w:bottom w:val="single" w:sz="12" w:space="0" w:color="auto"/>
            </w:tcBorders>
          </w:tcPr>
          <w:p w14:paraId="4FD9A9C0" w14:textId="4BC62FF6"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2</w:t>
            </w:r>
          </w:p>
        </w:tc>
        <w:tc>
          <w:tcPr>
            <w:tcW w:w="2571" w:type="pct"/>
            <w:tcBorders>
              <w:bottom w:val="single" w:sz="12" w:space="0" w:color="auto"/>
            </w:tcBorders>
          </w:tcPr>
          <w:p w14:paraId="6C521DC3" w14:textId="72F70DCD" w:rsidR="00E76E6F" w:rsidRPr="002F25B8" w:rsidRDefault="003A1350"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Thanksgiving Holiday – No Class</w:t>
            </w:r>
          </w:p>
        </w:tc>
        <w:tc>
          <w:tcPr>
            <w:tcW w:w="1383" w:type="pct"/>
            <w:vMerge/>
            <w:tcBorders>
              <w:bottom w:val="single" w:sz="12" w:space="0" w:color="auto"/>
              <w:right w:val="single" w:sz="12" w:space="0" w:color="auto"/>
            </w:tcBorders>
          </w:tcPr>
          <w:p w14:paraId="254CBB13" w14:textId="77777777" w:rsidR="00E76E6F" w:rsidRPr="002F25B8" w:rsidRDefault="00E76E6F" w:rsidP="00E76E6F">
            <w:pPr>
              <w:jc w:val="center"/>
              <w:textAlignment w:val="baseline"/>
              <w:rPr>
                <w:rFonts w:ascii="Aptos" w:eastAsia="Times New Roman" w:hAnsi="Aptos" w:cs="Times New Roman"/>
                <w:sz w:val="22"/>
                <w:szCs w:val="22"/>
              </w:rPr>
            </w:pPr>
          </w:p>
        </w:tc>
      </w:tr>
      <w:tr w:rsidR="00E76E6F" w:rsidRPr="002F25B8" w14:paraId="1BF4A2C5" w14:textId="77777777" w:rsidTr="00E62AE6">
        <w:trPr>
          <w:trHeight w:val="288"/>
        </w:trPr>
        <w:tc>
          <w:tcPr>
            <w:tcW w:w="523" w:type="pct"/>
            <w:vMerge w:val="restart"/>
            <w:tcBorders>
              <w:top w:val="single" w:sz="12" w:space="0" w:color="auto"/>
              <w:left w:val="single" w:sz="12" w:space="0" w:color="auto"/>
            </w:tcBorders>
          </w:tcPr>
          <w:p w14:paraId="38014E6C" w14:textId="77777777" w:rsidR="00E76E6F" w:rsidRPr="00631730" w:rsidRDefault="00E76E6F" w:rsidP="00E76E6F">
            <w:pPr>
              <w:jc w:val="center"/>
              <w:textAlignment w:val="baseline"/>
              <w:rPr>
                <w:rFonts w:ascii="Aptos" w:eastAsia="Times New Roman" w:hAnsi="Aptos" w:cs="Times New Roman"/>
                <w:b/>
                <w:bCs/>
                <w:sz w:val="22"/>
                <w:szCs w:val="22"/>
              </w:rPr>
            </w:pPr>
            <w:r w:rsidRPr="00631730">
              <w:rPr>
                <w:rFonts w:ascii="Aptos" w:eastAsia="Times New Roman" w:hAnsi="Aptos" w:cs="Times New Roman"/>
                <w:b/>
                <w:bCs/>
                <w:sz w:val="22"/>
                <w:szCs w:val="22"/>
              </w:rPr>
              <w:t>Week 16</w:t>
            </w:r>
          </w:p>
        </w:tc>
        <w:tc>
          <w:tcPr>
            <w:tcW w:w="523" w:type="pct"/>
            <w:tcBorders>
              <w:top w:val="single" w:sz="12" w:space="0" w:color="auto"/>
            </w:tcBorders>
          </w:tcPr>
          <w:p w14:paraId="252A4EBE" w14:textId="5C616BC5"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1</w:t>
            </w:r>
          </w:p>
        </w:tc>
        <w:tc>
          <w:tcPr>
            <w:tcW w:w="2571" w:type="pct"/>
            <w:tcBorders>
              <w:top w:val="single" w:sz="12" w:space="0" w:color="auto"/>
            </w:tcBorders>
          </w:tcPr>
          <w:p w14:paraId="631B89C4" w14:textId="77777777"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End-of-Semester Celebration</w:t>
            </w:r>
          </w:p>
        </w:tc>
        <w:tc>
          <w:tcPr>
            <w:tcW w:w="1383" w:type="pct"/>
            <w:vMerge w:val="restart"/>
            <w:tcBorders>
              <w:top w:val="single" w:sz="12" w:space="0" w:color="auto"/>
              <w:right w:val="single" w:sz="12" w:space="0" w:color="auto"/>
            </w:tcBorders>
          </w:tcPr>
          <w:p w14:paraId="08532D2E" w14:textId="6BE30EE2" w:rsidR="00E76E6F" w:rsidRDefault="00E76E6F" w:rsidP="00E76E6F">
            <w:pPr>
              <w:jc w:val="center"/>
              <w:rPr>
                <w:rFonts w:ascii="Aptos" w:eastAsia="Times New Roman" w:hAnsi="Aptos" w:cs="Times New Roman"/>
                <w:sz w:val="22"/>
                <w:szCs w:val="22"/>
              </w:rPr>
            </w:pPr>
          </w:p>
          <w:p w14:paraId="32810DA1" w14:textId="361A34DB"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MYM Presentation</w:t>
            </w:r>
            <w:r>
              <w:rPr>
                <w:rFonts w:ascii="Aptos" w:eastAsia="Times New Roman" w:hAnsi="Aptos" w:cs="Times New Roman"/>
                <w:sz w:val="22"/>
                <w:szCs w:val="22"/>
              </w:rPr>
              <w:t xml:space="preserve"> (Dec. </w:t>
            </w:r>
            <w:r w:rsidR="00CC535B">
              <w:rPr>
                <w:rFonts w:ascii="Aptos" w:eastAsia="Times New Roman" w:hAnsi="Aptos" w:cs="Times New Roman"/>
                <w:sz w:val="22"/>
                <w:szCs w:val="22"/>
              </w:rPr>
              <w:t>3/4</w:t>
            </w:r>
            <w:r>
              <w:rPr>
                <w:rFonts w:ascii="Aptos" w:eastAsia="Times New Roman" w:hAnsi="Aptos" w:cs="Times New Roman"/>
                <w:sz w:val="22"/>
                <w:szCs w:val="22"/>
              </w:rPr>
              <w:t>)</w:t>
            </w:r>
          </w:p>
        </w:tc>
      </w:tr>
      <w:tr w:rsidR="00E76E6F" w:rsidRPr="002F25B8" w14:paraId="122CA90F" w14:textId="77777777" w:rsidTr="00E62AE6">
        <w:trPr>
          <w:trHeight w:val="288"/>
        </w:trPr>
        <w:tc>
          <w:tcPr>
            <w:tcW w:w="523" w:type="pct"/>
            <w:vMerge/>
            <w:tcBorders>
              <w:left w:val="single" w:sz="12" w:space="0" w:color="auto"/>
              <w:bottom w:val="single" w:sz="12" w:space="0" w:color="auto"/>
            </w:tcBorders>
          </w:tcPr>
          <w:p w14:paraId="13152BC6" w14:textId="77777777" w:rsidR="00E76E6F" w:rsidRPr="00631730" w:rsidRDefault="00E76E6F" w:rsidP="00E76E6F">
            <w:pPr>
              <w:jc w:val="center"/>
              <w:textAlignment w:val="baseline"/>
              <w:rPr>
                <w:rFonts w:ascii="Aptos" w:eastAsia="Times New Roman" w:hAnsi="Aptos" w:cs="Times New Roman"/>
                <w:b/>
                <w:bCs/>
                <w:sz w:val="22"/>
                <w:szCs w:val="22"/>
              </w:rPr>
            </w:pPr>
          </w:p>
        </w:tc>
        <w:tc>
          <w:tcPr>
            <w:tcW w:w="523" w:type="pct"/>
            <w:tcBorders>
              <w:bottom w:val="single" w:sz="12" w:space="0" w:color="auto"/>
            </w:tcBorders>
          </w:tcPr>
          <w:p w14:paraId="2E3CF3FE" w14:textId="175D9B2C" w:rsidR="00E76E6F" w:rsidRPr="00631730" w:rsidRDefault="00E76E6F" w:rsidP="00E76E6F">
            <w:pPr>
              <w:jc w:val="center"/>
              <w:textAlignment w:val="baseline"/>
              <w:rPr>
                <w:rFonts w:ascii="Aptos" w:eastAsia="Times New Roman" w:hAnsi="Aptos" w:cs="Times New Roman"/>
                <w:b/>
                <w:bCs/>
                <w:sz w:val="22"/>
                <w:szCs w:val="22"/>
              </w:rPr>
            </w:pPr>
            <w:r>
              <w:rPr>
                <w:rFonts w:ascii="Aptos" w:eastAsia="Times New Roman" w:hAnsi="Aptos" w:cs="Times New Roman"/>
                <w:b/>
                <w:bCs/>
                <w:sz w:val="22"/>
                <w:szCs w:val="22"/>
              </w:rPr>
              <w:t>Day 2</w:t>
            </w:r>
          </w:p>
        </w:tc>
        <w:tc>
          <w:tcPr>
            <w:tcW w:w="2571" w:type="pct"/>
            <w:tcBorders>
              <w:bottom w:val="single" w:sz="12" w:space="0" w:color="auto"/>
            </w:tcBorders>
          </w:tcPr>
          <w:p w14:paraId="73691F6D" w14:textId="77777777"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 xml:space="preserve">Make Your Mark Event – </w:t>
            </w:r>
          </w:p>
          <w:p w14:paraId="22E795BB" w14:textId="77777777" w:rsidR="00E76E6F" w:rsidRPr="002F25B8" w:rsidRDefault="00E76E6F" w:rsidP="00E76E6F">
            <w:pPr>
              <w:jc w:val="center"/>
              <w:textAlignment w:val="baseline"/>
              <w:rPr>
                <w:rFonts w:ascii="Aptos" w:eastAsia="Times New Roman" w:hAnsi="Aptos" w:cs="Times New Roman"/>
                <w:sz w:val="22"/>
                <w:szCs w:val="22"/>
              </w:rPr>
            </w:pPr>
            <w:r w:rsidRPr="002F25B8">
              <w:rPr>
                <w:rFonts w:ascii="Aptos" w:eastAsia="Times New Roman" w:hAnsi="Aptos" w:cs="Times New Roman"/>
                <w:sz w:val="22"/>
                <w:szCs w:val="22"/>
              </w:rPr>
              <w:t>Meet at Burge Union</w:t>
            </w:r>
          </w:p>
        </w:tc>
        <w:tc>
          <w:tcPr>
            <w:tcW w:w="1383" w:type="pct"/>
            <w:vMerge/>
            <w:tcBorders>
              <w:bottom w:val="single" w:sz="12" w:space="0" w:color="auto"/>
              <w:right w:val="single" w:sz="12" w:space="0" w:color="auto"/>
            </w:tcBorders>
          </w:tcPr>
          <w:p w14:paraId="2967E799" w14:textId="77777777" w:rsidR="00E76E6F" w:rsidRPr="002F25B8" w:rsidRDefault="00E76E6F" w:rsidP="00E76E6F">
            <w:pPr>
              <w:jc w:val="center"/>
              <w:textAlignment w:val="baseline"/>
              <w:rPr>
                <w:rFonts w:ascii="Aptos" w:eastAsia="Times New Roman" w:hAnsi="Aptos" w:cs="Times New Roman"/>
                <w:sz w:val="22"/>
                <w:szCs w:val="22"/>
              </w:rPr>
            </w:pPr>
          </w:p>
        </w:tc>
      </w:tr>
      <w:tr w:rsidR="00E76E6F" w:rsidRPr="002F25B8" w14:paraId="5B40A78E" w14:textId="77777777" w:rsidTr="00667009">
        <w:trPr>
          <w:trHeight w:val="606"/>
        </w:trPr>
        <w:tc>
          <w:tcPr>
            <w:tcW w:w="523" w:type="pct"/>
            <w:tcBorders>
              <w:top w:val="single" w:sz="12" w:space="0" w:color="auto"/>
              <w:left w:val="single" w:sz="12" w:space="0" w:color="auto"/>
              <w:bottom w:val="single" w:sz="12" w:space="0" w:color="auto"/>
            </w:tcBorders>
          </w:tcPr>
          <w:p w14:paraId="565E5B12" w14:textId="77777777" w:rsidR="00E76E6F" w:rsidRPr="00631730" w:rsidRDefault="00E76E6F" w:rsidP="00E76E6F">
            <w:pPr>
              <w:jc w:val="center"/>
              <w:textAlignment w:val="baseline"/>
              <w:rPr>
                <w:rFonts w:ascii="Aptos" w:eastAsia="Times New Roman" w:hAnsi="Aptos" w:cs="Times New Roman"/>
                <w:b/>
                <w:bCs/>
                <w:sz w:val="22"/>
                <w:szCs w:val="22"/>
              </w:rPr>
            </w:pPr>
            <w:r w:rsidRPr="00631730">
              <w:rPr>
                <w:rFonts w:ascii="Aptos" w:eastAsia="Times New Roman" w:hAnsi="Aptos" w:cs="Times New Roman"/>
                <w:b/>
                <w:bCs/>
                <w:sz w:val="22"/>
                <w:szCs w:val="22"/>
              </w:rPr>
              <w:t>Week 17</w:t>
            </w:r>
          </w:p>
        </w:tc>
        <w:tc>
          <w:tcPr>
            <w:tcW w:w="3094" w:type="pct"/>
            <w:gridSpan w:val="2"/>
            <w:tcBorders>
              <w:top w:val="single" w:sz="12" w:space="0" w:color="auto"/>
              <w:bottom w:val="single" w:sz="12" w:space="0" w:color="auto"/>
            </w:tcBorders>
          </w:tcPr>
          <w:p w14:paraId="59D8759C" w14:textId="639FD3B7" w:rsidR="00E76E6F" w:rsidRPr="002F25B8" w:rsidRDefault="004A5DD1" w:rsidP="004A5DD1">
            <w:pPr>
              <w:jc w:val="center"/>
              <w:textAlignment w:val="baseline"/>
              <w:rPr>
                <w:rFonts w:ascii="Aptos" w:eastAsia="Times New Roman" w:hAnsi="Aptos" w:cs="Times New Roman"/>
                <w:sz w:val="22"/>
                <w:szCs w:val="22"/>
              </w:rPr>
            </w:pPr>
            <w:r>
              <w:rPr>
                <w:rFonts w:ascii="Aptos" w:eastAsia="Times New Roman" w:hAnsi="Aptos" w:cs="Times New Roman"/>
                <w:sz w:val="22"/>
                <w:szCs w:val="22"/>
              </w:rPr>
              <w:t xml:space="preserve">                           </w:t>
            </w:r>
            <w:r w:rsidR="00E76E6F" w:rsidRPr="002F25B8">
              <w:rPr>
                <w:rFonts w:ascii="Aptos" w:eastAsia="Times New Roman" w:hAnsi="Aptos" w:cs="Times New Roman"/>
                <w:sz w:val="22"/>
                <w:szCs w:val="22"/>
              </w:rPr>
              <w:t>Finals – No Class</w:t>
            </w:r>
          </w:p>
          <w:p w14:paraId="1F31EE5E" w14:textId="79FEB468" w:rsidR="00E76E6F" w:rsidRPr="002F25B8" w:rsidRDefault="004A5DD1" w:rsidP="004A5DD1">
            <w:pPr>
              <w:jc w:val="center"/>
              <w:textAlignment w:val="baseline"/>
              <w:rPr>
                <w:rFonts w:ascii="Aptos" w:eastAsia="Times New Roman" w:hAnsi="Aptos" w:cs="Times New Roman"/>
                <w:sz w:val="22"/>
                <w:szCs w:val="22"/>
              </w:rPr>
            </w:pPr>
            <w:r>
              <w:rPr>
                <w:rFonts w:ascii="Aptos" w:eastAsia="Times New Roman" w:hAnsi="Aptos" w:cs="Times New Roman"/>
                <w:sz w:val="22"/>
                <w:szCs w:val="22"/>
              </w:rPr>
              <w:t xml:space="preserve">                           </w:t>
            </w:r>
            <w:r w:rsidR="00E76E6F" w:rsidRPr="002F25B8">
              <w:rPr>
                <w:rFonts w:ascii="Aptos" w:eastAsia="Times New Roman" w:hAnsi="Aptos" w:cs="Times New Roman"/>
                <w:sz w:val="22"/>
                <w:szCs w:val="22"/>
              </w:rPr>
              <w:t>Finals – No Class</w:t>
            </w:r>
          </w:p>
        </w:tc>
        <w:tc>
          <w:tcPr>
            <w:tcW w:w="1383" w:type="pct"/>
            <w:tcBorders>
              <w:top w:val="single" w:sz="12" w:space="0" w:color="auto"/>
              <w:bottom w:val="single" w:sz="12" w:space="0" w:color="auto"/>
              <w:right w:val="single" w:sz="12" w:space="0" w:color="auto"/>
            </w:tcBorders>
          </w:tcPr>
          <w:p w14:paraId="599243D2" w14:textId="77777777" w:rsidR="00E76E6F" w:rsidRPr="002F25B8" w:rsidRDefault="00E76E6F" w:rsidP="00E76E6F">
            <w:pPr>
              <w:jc w:val="center"/>
              <w:textAlignment w:val="baseline"/>
              <w:rPr>
                <w:rFonts w:ascii="Aptos" w:eastAsia="Times New Roman" w:hAnsi="Aptos" w:cs="Times New Roman"/>
                <w:sz w:val="22"/>
                <w:szCs w:val="22"/>
              </w:rPr>
            </w:pPr>
          </w:p>
        </w:tc>
      </w:tr>
    </w:tbl>
    <w:p w14:paraId="2EB5466A" w14:textId="77777777" w:rsidR="00861FA4" w:rsidRPr="002F25B8" w:rsidRDefault="00861FA4" w:rsidP="00954E78">
      <w:pPr>
        <w:spacing w:after="160" w:line="276" w:lineRule="auto"/>
        <w:contextualSpacing/>
        <w:rPr>
          <w:rFonts w:ascii="Aptos" w:eastAsiaTheme="minorHAnsi" w:hAnsi="Aptos" w:cs="Times New Roman"/>
          <w:sz w:val="22"/>
          <w:szCs w:val="22"/>
        </w:rPr>
      </w:pPr>
    </w:p>
    <w:sectPr w:rsidR="00861FA4" w:rsidRPr="002F25B8" w:rsidSect="000E5CCD">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AE1CD" w14:textId="77777777" w:rsidR="00761528" w:rsidRDefault="00761528" w:rsidP="00BD2DD3">
      <w:r>
        <w:separator/>
      </w:r>
    </w:p>
  </w:endnote>
  <w:endnote w:type="continuationSeparator" w:id="0">
    <w:p w14:paraId="5D720146" w14:textId="77777777" w:rsidR="00761528" w:rsidRDefault="00761528" w:rsidP="00BD2DD3">
      <w:r>
        <w:continuationSeparator/>
      </w:r>
    </w:p>
  </w:endnote>
  <w:endnote w:type="continuationNotice" w:id="1">
    <w:p w14:paraId="31E0EB0F" w14:textId="77777777" w:rsidR="00761528" w:rsidRDefault="00761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Calibri">
    <w:altName w:val="Times New Roman"/>
    <w:charset w:val="00"/>
    <w:family w:val="roman"/>
    <w:pitch w:val="default"/>
  </w:font>
  <w:font w:name="Cambria,Times New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9940" w14:textId="77777777" w:rsidR="009F7284" w:rsidRDefault="009F7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70FE" w14:textId="77777777" w:rsidR="009F7284" w:rsidRDefault="009F7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ED3AC" w14:textId="77777777" w:rsidR="009F7284" w:rsidRDefault="009F7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1BBE3" w14:textId="77777777" w:rsidR="00761528" w:rsidRDefault="00761528" w:rsidP="00BD2DD3">
      <w:r>
        <w:separator/>
      </w:r>
    </w:p>
  </w:footnote>
  <w:footnote w:type="continuationSeparator" w:id="0">
    <w:p w14:paraId="2508351E" w14:textId="77777777" w:rsidR="00761528" w:rsidRDefault="00761528" w:rsidP="00BD2DD3">
      <w:r>
        <w:continuationSeparator/>
      </w:r>
    </w:p>
  </w:footnote>
  <w:footnote w:type="continuationNotice" w:id="1">
    <w:p w14:paraId="2E4CF989" w14:textId="77777777" w:rsidR="00761528" w:rsidRDefault="007615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2569C" w14:textId="77777777" w:rsidR="009F7284" w:rsidRDefault="009F7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16BA8" w14:textId="5D3697DA" w:rsidR="009F7284" w:rsidRDefault="009F7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E4E47" w14:textId="68014BBE" w:rsidR="006F5D58" w:rsidRPr="005F0914" w:rsidRDefault="006F5D58" w:rsidP="00776A6A">
    <w:pPr>
      <w:contextualSpacing/>
      <w:jc w:val="center"/>
      <w:rPr>
        <w:rFonts w:ascii="Cambria,Calibri" w:eastAsia="Cambria,Calibri" w:hAnsi="Cambria,Calibri" w:cs="Cambria,Calibri"/>
        <w:sz w:val="28"/>
        <w:szCs w:val="28"/>
      </w:rPr>
    </w:pPr>
    <w:r w:rsidRPr="005F0914">
      <w:rPr>
        <w:rFonts w:ascii="Cambria" w:eastAsia="Cambria" w:hAnsi="Cambria" w:cs="Cambria"/>
        <w:b/>
        <w:bCs/>
        <w:sz w:val="32"/>
        <w:szCs w:val="32"/>
      </w:rPr>
      <w:t>UNIV 120</w:t>
    </w:r>
    <w:r>
      <w:rPr>
        <w:rFonts w:ascii="Cambria" w:eastAsia="Cambria" w:hAnsi="Cambria" w:cs="Cambria"/>
        <w:b/>
        <w:bCs/>
        <w:sz w:val="32"/>
        <w:szCs w:val="32"/>
      </w:rPr>
      <w:t>: Introduction to Engaged Learning</w:t>
    </w:r>
  </w:p>
  <w:p w14:paraId="225DD223" w14:textId="77777777" w:rsidR="006F5D58" w:rsidRDefault="006F5D58" w:rsidP="00776A6A">
    <w:pPr>
      <w:spacing w:line="259" w:lineRule="auto"/>
      <w:contextualSpacing/>
      <w:jc w:val="center"/>
      <w:rPr>
        <w:rFonts w:ascii="Cambria" w:eastAsia="Cambria" w:hAnsi="Cambria" w:cs="Cambria"/>
        <w:sz w:val="22"/>
        <w:szCs w:val="22"/>
      </w:rPr>
    </w:pPr>
    <w:r>
      <w:rPr>
        <w:rFonts w:ascii="Cambria" w:eastAsia="Cambria" w:hAnsi="Cambria" w:cs="Cambria"/>
        <w:sz w:val="22"/>
        <w:szCs w:val="22"/>
      </w:rPr>
      <w:t>Spring 2022</w:t>
    </w:r>
  </w:p>
  <w:p w14:paraId="0453421D" w14:textId="77777777" w:rsidR="006F5D58" w:rsidRDefault="006F5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DF"/>
    <w:multiLevelType w:val="hybridMultilevel"/>
    <w:tmpl w:val="E038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01487"/>
    <w:multiLevelType w:val="hybridMultilevel"/>
    <w:tmpl w:val="6A48A410"/>
    <w:lvl w:ilvl="0" w:tplc="AB1832AE">
      <w:start w:val="1"/>
      <w:numFmt w:val="bullet"/>
      <w:lvlText w:val=""/>
      <w:lvlJc w:val="left"/>
      <w:pPr>
        <w:ind w:left="720" w:hanging="360"/>
      </w:pPr>
      <w:rPr>
        <w:rFonts w:ascii="Symbol" w:hAnsi="Symbol" w:hint="default"/>
      </w:rPr>
    </w:lvl>
    <w:lvl w:ilvl="1" w:tplc="A1FA64A2">
      <w:start w:val="1"/>
      <w:numFmt w:val="bullet"/>
      <w:lvlText w:val="o"/>
      <w:lvlJc w:val="left"/>
      <w:pPr>
        <w:ind w:left="1440" w:hanging="360"/>
      </w:pPr>
      <w:rPr>
        <w:rFonts w:ascii="Courier New" w:hAnsi="Courier New" w:hint="default"/>
      </w:rPr>
    </w:lvl>
    <w:lvl w:ilvl="2" w:tplc="2ADEEB92">
      <w:start w:val="1"/>
      <w:numFmt w:val="bullet"/>
      <w:lvlText w:val=""/>
      <w:lvlJc w:val="left"/>
      <w:pPr>
        <w:ind w:left="2160" w:hanging="360"/>
      </w:pPr>
      <w:rPr>
        <w:rFonts w:ascii="Wingdings" w:hAnsi="Wingdings" w:hint="default"/>
      </w:rPr>
    </w:lvl>
    <w:lvl w:ilvl="3" w:tplc="C8F293F2">
      <w:start w:val="1"/>
      <w:numFmt w:val="bullet"/>
      <w:lvlText w:val=""/>
      <w:lvlJc w:val="left"/>
      <w:pPr>
        <w:ind w:left="2880" w:hanging="360"/>
      </w:pPr>
      <w:rPr>
        <w:rFonts w:ascii="Symbol" w:hAnsi="Symbol" w:hint="default"/>
      </w:rPr>
    </w:lvl>
    <w:lvl w:ilvl="4" w:tplc="2BE0B25A">
      <w:start w:val="1"/>
      <w:numFmt w:val="bullet"/>
      <w:lvlText w:val="o"/>
      <w:lvlJc w:val="left"/>
      <w:pPr>
        <w:ind w:left="3600" w:hanging="360"/>
      </w:pPr>
      <w:rPr>
        <w:rFonts w:ascii="Courier New" w:hAnsi="Courier New" w:hint="default"/>
      </w:rPr>
    </w:lvl>
    <w:lvl w:ilvl="5" w:tplc="C00C3694">
      <w:start w:val="1"/>
      <w:numFmt w:val="bullet"/>
      <w:lvlText w:val=""/>
      <w:lvlJc w:val="left"/>
      <w:pPr>
        <w:ind w:left="4320" w:hanging="360"/>
      </w:pPr>
      <w:rPr>
        <w:rFonts w:ascii="Wingdings" w:hAnsi="Wingdings" w:hint="default"/>
      </w:rPr>
    </w:lvl>
    <w:lvl w:ilvl="6" w:tplc="2E7492A0">
      <w:start w:val="1"/>
      <w:numFmt w:val="bullet"/>
      <w:lvlText w:val=""/>
      <w:lvlJc w:val="left"/>
      <w:pPr>
        <w:ind w:left="5040" w:hanging="360"/>
      </w:pPr>
      <w:rPr>
        <w:rFonts w:ascii="Symbol" w:hAnsi="Symbol" w:hint="default"/>
      </w:rPr>
    </w:lvl>
    <w:lvl w:ilvl="7" w:tplc="95D6D564">
      <w:start w:val="1"/>
      <w:numFmt w:val="bullet"/>
      <w:lvlText w:val="o"/>
      <w:lvlJc w:val="left"/>
      <w:pPr>
        <w:ind w:left="5760" w:hanging="360"/>
      </w:pPr>
      <w:rPr>
        <w:rFonts w:ascii="Courier New" w:hAnsi="Courier New" w:hint="default"/>
      </w:rPr>
    </w:lvl>
    <w:lvl w:ilvl="8" w:tplc="F53A695A">
      <w:start w:val="1"/>
      <w:numFmt w:val="bullet"/>
      <w:lvlText w:val=""/>
      <w:lvlJc w:val="left"/>
      <w:pPr>
        <w:ind w:left="6480" w:hanging="360"/>
      </w:pPr>
      <w:rPr>
        <w:rFonts w:ascii="Wingdings" w:hAnsi="Wingdings" w:hint="default"/>
      </w:rPr>
    </w:lvl>
  </w:abstractNum>
  <w:abstractNum w:abstractNumId="2" w15:restartNumberingAfterBreak="0">
    <w:nsid w:val="120036F7"/>
    <w:multiLevelType w:val="hybridMultilevel"/>
    <w:tmpl w:val="5C1E5F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0F36FE"/>
    <w:multiLevelType w:val="hybridMultilevel"/>
    <w:tmpl w:val="F38CC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7691A"/>
    <w:multiLevelType w:val="hybridMultilevel"/>
    <w:tmpl w:val="9D8437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8159B1"/>
    <w:multiLevelType w:val="hybridMultilevel"/>
    <w:tmpl w:val="05D2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769CA"/>
    <w:multiLevelType w:val="hybridMultilevel"/>
    <w:tmpl w:val="7CCE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A6B6E"/>
    <w:multiLevelType w:val="hybridMultilevel"/>
    <w:tmpl w:val="37202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748D1"/>
    <w:multiLevelType w:val="multilevel"/>
    <w:tmpl w:val="8C7E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512558"/>
    <w:multiLevelType w:val="hybridMultilevel"/>
    <w:tmpl w:val="D37E3D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369C1"/>
    <w:multiLevelType w:val="hybridMultilevel"/>
    <w:tmpl w:val="A072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AA3B9B"/>
    <w:multiLevelType w:val="hybridMultilevel"/>
    <w:tmpl w:val="F2C2A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F2BE1"/>
    <w:multiLevelType w:val="hybridMultilevel"/>
    <w:tmpl w:val="45C4F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442FF1"/>
    <w:multiLevelType w:val="hybridMultilevel"/>
    <w:tmpl w:val="C210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172EB"/>
    <w:multiLevelType w:val="hybridMultilevel"/>
    <w:tmpl w:val="F8FC6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B48004A6">
      <w:start w:val="1"/>
      <w:numFmt w:val="bullet"/>
      <w:lvlText w:val=""/>
      <w:lvlJc w:val="left"/>
      <w:pPr>
        <w:ind w:left="2304" w:hanging="144"/>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86186E"/>
    <w:multiLevelType w:val="hybridMultilevel"/>
    <w:tmpl w:val="D28E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35181"/>
    <w:multiLevelType w:val="hybridMultilevel"/>
    <w:tmpl w:val="69EAA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96881"/>
    <w:multiLevelType w:val="hybridMultilevel"/>
    <w:tmpl w:val="ED6A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40061"/>
    <w:multiLevelType w:val="hybridMultilevel"/>
    <w:tmpl w:val="3772828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9023A5D"/>
    <w:multiLevelType w:val="hybridMultilevel"/>
    <w:tmpl w:val="FFFFFFFF"/>
    <w:lvl w:ilvl="0" w:tplc="8568469A">
      <w:start w:val="1"/>
      <w:numFmt w:val="bullet"/>
      <w:lvlText w:val=""/>
      <w:lvlJc w:val="left"/>
      <w:pPr>
        <w:ind w:left="720" w:hanging="360"/>
      </w:pPr>
      <w:rPr>
        <w:rFonts w:ascii="Symbol" w:hAnsi="Symbol" w:hint="default"/>
      </w:rPr>
    </w:lvl>
    <w:lvl w:ilvl="1" w:tplc="DE74BF6A">
      <w:start w:val="1"/>
      <w:numFmt w:val="bullet"/>
      <w:lvlText w:val="o"/>
      <w:lvlJc w:val="left"/>
      <w:pPr>
        <w:ind w:left="1440" w:hanging="360"/>
      </w:pPr>
      <w:rPr>
        <w:rFonts w:ascii="Courier New" w:hAnsi="Courier New" w:hint="default"/>
      </w:rPr>
    </w:lvl>
    <w:lvl w:ilvl="2" w:tplc="CF2697BE">
      <w:start w:val="1"/>
      <w:numFmt w:val="bullet"/>
      <w:lvlText w:val=""/>
      <w:lvlJc w:val="left"/>
      <w:pPr>
        <w:ind w:left="2160" w:hanging="360"/>
      </w:pPr>
      <w:rPr>
        <w:rFonts w:ascii="Wingdings" w:hAnsi="Wingdings" w:hint="default"/>
      </w:rPr>
    </w:lvl>
    <w:lvl w:ilvl="3" w:tplc="C2A259B8">
      <w:start w:val="1"/>
      <w:numFmt w:val="bullet"/>
      <w:lvlText w:val=""/>
      <w:lvlJc w:val="left"/>
      <w:pPr>
        <w:ind w:left="2880" w:hanging="360"/>
      </w:pPr>
      <w:rPr>
        <w:rFonts w:ascii="Symbol" w:hAnsi="Symbol" w:hint="default"/>
      </w:rPr>
    </w:lvl>
    <w:lvl w:ilvl="4" w:tplc="6BF401D0">
      <w:start w:val="1"/>
      <w:numFmt w:val="bullet"/>
      <w:lvlText w:val="o"/>
      <w:lvlJc w:val="left"/>
      <w:pPr>
        <w:ind w:left="3600" w:hanging="360"/>
      </w:pPr>
      <w:rPr>
        <w:rFonts w:ascii="Courier New" w:hAnsi="Courier New" w:hint="default"/>
      </w:rPr>
    </w:lvl>
    <w:lvl w:ilvl="5" w:tplc="09BA6996">
      <w:start w:val="1"/>
      <w:numFmt w:val="bullet"/>
      <w:lvlText w:val=""/>
      <w:lvlJc w:val="left"/>
      <w:pPr>
        <w:ind w:left="4320" w:hanging="360"/>
      </w:pPr>
      <w:rPr>
        <w:rFonts w:ascii="Wingdings" w:hAnsi="Wingdings" w:hint="default"/>
      </w:rPr>
    </w:lvl>
    <w:lvl w:ilvl="6" w:tplc="2EEA2B04">
      <w:start w:val="1"/>
      <w:numFmt w:val="bullet"/>
      <w:lvlText w:val=""/>
      <w:lvlJc w:val="left"/>
      <w:pPr>
        <w:ind w:left="5040" w:hanging="360"/>
      </w:pPr>
      <w:rPr>
        <w:rFonts w:ascii="Symbol" w:hAnsi="Symbol" w:hint="default"/>
      </w:rPr>
    </w:lvl>
    <w:lvl w:ilvl="7" w:tplc="8DE2B860">
      <w:start w:val="1"/>
      <w:numFmt w:val="bullet"/>
      <w:lvlText w:val="o"/>
      <w:lvlJc w:val="left"/>
      <w:pPr>
        <w:ind w:left="5760" w:hanging="360"/>
      </w:pPr>
      <w:rPr>
        <w:rFonts w:ascii="Courier New" w:hAnsi="Courier New" w:hint="default"/>
      </w:rPr>
    </w:lvl>
    <w:lvl w:ilvl="8" w:tplc="D2A6A564">
      <w:start w:val="1"/>
      <w:numFmt w:val="bullet"/>
      <w:lvlText w:val=""/>
      <w:lvlJc w:val="left"/>
      <w:pPr>
        <w:ind w:left="6480" w:hanging="360"/>
      </w:pPr>
      <w:rPr>
        <w:rFonts w:ascii="Wingdings" w:hAnsi="Wingdings" w:hint="default"/>
      </w:rPr>
    </w:lvl>
  </w:abstractNum>
  <w:abstractNum w:abstractNumId="20" w15:restartNumberingAfterBreak="0">
    <w:nsid w:val="69273E67"/>
    <w:multiLevelType w:val="hybridMultilevel"/>
    <w:tmpl w:val="5E22B2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CF70ADA"/>
    <w:multiLevelType w:val="hybridMultilevel"/>
    <w:tmpl w:val="FFFFFFFF"/>
    <w:lvl w:ilvl="0" w:tplc="DC66F12A">
      <w:start w:val="1"/>
      <w:numFmt w:val="bullet"/>
      <w:lvlText w:val=""/>
      <w:lvlJc w:val="left"/>
      <w:pPr>
        <w:ind w:left="720" w:hanging="360"/>
      </w:pPr>
      <w:rPr>
        <w:rFonts w:ascii="Symbol" w:hAnsi="Symbol" w:hint="default"/>
      </w:rPr>
    </w:lvl>
    <w:lvl w:ilvl="1" w:tplc="68FC1DDE">
      <w:start w:val="1"/>
      <w:numFmt w:val="bullet"/>
      <w:lvlText w:val="o"/>
      <w:lvlJc w:val="left"/>
      <w:pPr>
        <w:ind w:left="1440" w:hanging="360"/>
      </w:pPr>
      <w:rPr>
        <w:rFonts w:ascii="Courier New" w:hAnsi="Courier New" w:hint="default"/>
      </w:rPr>
    </w:lvl>
    <w:lvl w:ilvl="2" w:tplc="299004D6">
      <w:start w:val="1"/>
      <w:numFmt w:val="bullet"/>
      <w:lvlText w:val=""/>
      <w:lvlJc w:val="left"/>
      <w:pPr>
        <w:ind w:left="2160" w:hanging="360"/>
      </w:pPr>
      <w:rPr>
        <w:rFonts w:ascii="Wingdings" w:hAnsi="Wingdings" w:hint="default"/>
      </w:rPr>
    </w:lvl>
    <w:lvl w:ilvl="3" w:tplc="E21CF2FA">
      <w:start w:val="1"/>
      <w:numFmt w:val="bullet"/>
      <w:lvlText w:val=""/>
      <w:lvlJc w:val="left"/>
      <w:pPr>
        <w:ind w:left="2880" w:hanging="360"/>
      </w:pPr>
      <w:rPr>
        <w:rFonts w:ascii="Symbol" w:hAnsi="Symbol" w:hint="default"/>
      </w:rPr>
    </w:lvl>
    <w:lvl w:ilvl="4" w:tplc="0C1A9306">
      <w:start w:val="1"/>
      <w:numFmt w:val="bullet"/>
      <w:lvlText w:val="o"/>
      <w:lvlJc w:val="left"/>
      <w:pPr>
        <w:ind w:left="3600" w:hanging="360"/>
      </w:pPr>
      <w:rPr>
        <w:rFonts w:ascii="Courier New" w:hAnsi="Courier New" w:hint="default"/>
      </w:rPr>
    </w:lvl>
    <w:lvl w:ilvl="5" w:tplc="F982B660">
      <w:start w:val="1"/>
      <w:numFmt w:val="bullet"/>
      <w:lvlText w:val=""/>
      <w:lvlJc w:val="left"/>
      <w:pPr>
        <w:ind w:left="4320" w:hanging="360"/>
      </w:pPr>
      <w:rPr>
        <w:rFonts w:ascii="Wingdings" w:hAnsi="Wingdings" w:hint="default"/>
      </w:rPr>
    </w:lvl>
    <w:lvl w:ilvl="6" w:tplc="F14C9212">
      <w:start w:val="1"/>
      <w:numFmt w:val="bullet"/>
      <w:lvlText w:val=""/>
      <w:lvlJc w:val="left"/>
      <w:pPr>
        <w:ind w:left="5040" w:hanging="360"/>
      </w:pPr>
      <w:rPr>
        <w:rFonts w:ascii="Symbol" w:hAnsi="Symbol" w:hint="default"/>
      </w:rPr>
    </w:lvl>
    <w:lvl w:ilvl="7" w:tplc="4A4CD314">
      <w:start w:val="1"/>
      <w:numFmt w:val="bullet"/>
      <w:lvlText w:val="o"/>
      <w:lvlJc w:val="left"/>
      <w:pPr>
        <w:ind w:left="5760" w:hanging="360"/>
      </w:pPr>
      <w:rPr>
        <w:rFonts w:ascii="Courier New" w:hAnsi="Courier New" w:hint="default"/>
      </w:rPr>
    </w:lvl>
    <w:lvl w:ilvl="8" w:tplc="278C94CE">
      <w:start w:val="1"/>
      <w:numFmt w:val="bullet"/>
      <w:lvlText w:val=""/>
      <w:lvlJc w:val="left"/>
      <w:pPr>
        <w:ind w:left="6480" w:hanging="360"/>
      </w:pPr>
      <w:rPr>
        <w:rFonts w:ascii="Wingdings" w:hAnsi="Wingdings" w:hint="default"/>
      </w:rPr>
    </w:lvl>
  </w:abstractNum>
  <w:abstractNum w:abstractNumId="22" w15:restartNumberingAfterBreak="0">
    <w:nsid w:val="79132407"/>
    <w:multiLevelType w:val="multilevel"/>
    <w:tmpl w:val="B874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D21E5B"/>
    <w:multiLevelType w:val="hybridMultilevel"/>
    <w:tmpl w:val="2B888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2200096">
    <w:abstractNumId w:val="1"/>
  </w:num>
  <w:num w:numId="2" w16cid:durableId="713695659">
    <w:abstractNumId w:val="23"/>
  </w:num>
  <w:num w:numId="3" w16cid:durableId="1900552250">
    <w:abstractNumId w:val="12"/>
  </w:num>
  <w:num w:numId="4" w16cid:durableId="1229613083">
    <w:abstractNumId w:val="4"/>
  </w:num>
  <w:num w:numId="5" w16cid:durableId="1329359118">
    <w:abstractNumId w:val="20"/>
  </w:num>
  <w:num w:numId="6" w16cid:durableId="476069693">
    <w:abstractNumId w:val="9"/>
  </w:num>
  <w:num w:numId="7" w16cid:durableId="1964338240">
    <w:abstractNumId w:val="7"/>
  </w:num>
  <w:num w:numId="8" w16cid:durableId="1046951003">
    <w:abstractNumId w:val="2"/>
  </w:num>
  <w:num w:numId="9" w16cid:durableId="785277266">
    <w:abstractNumId w:val="16"/>
  </w:num>
  <w:num w:numId="10" w16cid:durableId="1718776095">
    <w:abstractNumId w:val="5"/>
  </w:num>
  <w:num w:numId="11" w16cid:durableId="1743529282">
    <w:abstractNumId w:val="15"/>
  </w:num>
  <w:num w:numId="12" w16cid:durableId="1797483759">
    <w:abstractNumId w:val="6"/>
  </w:num>
  <w:num w:numId="13" w16cid:durableId="372733086">
    <w:abstractNumId w:val="0"/>
  </w:num>
  <w:num w:numId="14" w16cid:durableId="1847790914">
    <w:abstractNumId w:val="3"/>
  </w:num>
  <w:num w:numId="15" w16cid:durableId="1662273346">
    <w:abstractNumId w:val="13"/>
  </w:num>
  <w:num w:numId="16" w16cid:durableId="1986620898">
    <w:abstractNumId w:val="10"/>
  </w:num>
  <w:num w:numId="17" w16cid:durableId="1139878252">
    <w:abstractNumId w:val="17"/>
  </w:num>
  <w:num w:numId="18" w16cid:durableId="1966041391">
    <w:abstractNumId w:val="14"/>
  </w:num>
  <w:num w:numId="19" w16cid:durableId="1009332900">
    <w:abstractNumId w:val="21"/>
  </w:num>
  <w:num w:numId="20" w16cid:durableId="2050914295">
    <w:abstractNumId w:val="19"/>
  </w:num>
  <w:num w:numId="21" w16cid:durableId="858392630">
    <w:abstractNumId w:val="22"/>
  </w:num>
  <w:num w:numId="22" w16cid:durableId="1046682778">
    <w:abstractNumId w:val="11"/>
  </w:num>
  <w:num w:numId="23" w16cid:durableId="987712498">
    <w:abstractNumId w:val="8"/>
  </w:num>
  <w:num w:numId="24" w16cid:durableId="5345841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0F2"/>
    <w:rsid w:val="00000D90"/>
    <w:rsid w:val="00000E2E"/>
    <w:rsid w:val="000012D9"/>
    <w:rsid w:val="00007749"/>
    <w:rsid w:val="00012CD9"/>
    <w:rsid w:val="000134E0"/>
    <w:rsid w:val="00015A9D"/>
    <w:rsid w:val="000168CC"/>
    <w:rsid w:val="0001713F"/>
    <w:rsid w:val="00017415"/>
    <w:rsid w:val="000209B1"/>
    <w:rsid w:val="00026AB9"/>
    <w:rsid w:val="00027795"/>
    <w:rsid w:val="00027F4E"/>
    <w:rsid w:val="00032E9C"/>
    <w:rsid w:val="000335E7"/>
    <w:rsid w:val="00040B34"/>
    <w:rsid w:val="00046C24"/>
    <w:rsid w:val="0005534A"/>
    <w:rsid w:val="000568DB"/>
    <w:rsid w:val="000600B7"/>
    <w:rsid w:val="000616BA"/>
    <w:rsid w:val="00061C99"/>
    <w:rsid w:val="0006296E"/>
    <w:rsid w:val="00062E9D"/>
    <w:rsid w:val="0006404C"/>
    <w:rsid w:val="0006532F"/>
    <w:rsid w:val="00066AC4"/>
    <w:rsid w:val="0006706F"/>
    <w:rsid w:val="0006765D"/>
    <w:rsid w:val="000727EE"/>
    <w:rsid w:val="0007436B"/>
    <w:rsid w:val="00075EAF"/>
    <w:rsid w:val="0007634B"/>
    <w:rsid w:val="0007655C"/>
    <w:rsid w:val="0007682F"/>
    <w:rsid w:val="00080E93"/>
    <w:rsid w:val="0008363C"/>
    <w:rsid w:val="00083774"/>
    <w:rsid w:val="00083867"/>
    <w:rsid w:val="00083E50"/>
    <w:rsid w:val="00087460"/>
    <w:rsid w:val="000876BF"/>
    <w:rsid w:val="00090F79"/>
    <w:rsid w:val="0009330C"/>
    <w:rsid w:val="00093F36"/>
    <w:rsid w:val="00094F6F"/>
    <w:rsid w:val="00096E20"/>
    <w:rsid w:val="00096E38"/>
    <w:rsid w:val="000A0D50"/>
    <w:rsid w:val="000A0DDF"/>
    <w:rsid w:val="000A13EF"/>
    <w:rsid w:val="000A23A4"/>
    <w:rsid w:val="000A3F20"/>
    <w:rsid w:val="000A4587"/>
    <w:rsid w:val="000A587D"/>
    <w:rsid w:val="000A6932"/>
    <w:rsid w:val="000A76F8"/>
    <w:rsid w:val="000A7DE9"/>
    <w:rsid w:val="000B1457"/>
    <w:rsid w:val="000B1EDF"/>
    <w:rsid w:val="000B2185"/>
    <w:rsid w:val="000B5DCD"/>
    <w:rsid w:val="000B5FB5"/>
    <w:rsid w:val="000B605F"/>
    <w:rsid w:val="000B6BE0"/>
    <w:rsid w:val="000B6CA0"/>
    <w:rsid w:val="000B714B"/>
    <w:rsid w:val="000C4949"/>
    <w:rsid w:val="000C6957"/>
    <w:rsid w:val="000C69BB"/>
    <w:rsid w:val="000C6A5E"/>
    <w:rsid w:val="000C7E7E"/>
    <w:rsid w:val="000D0543"/>
    <w:rsid w:val="000D119E"/>
    <w:rsid w:val="000D1B57"/>
    <w:rsid w:val="000D41C5"/>
    <w:rsid w:val="000D55A8"/>
    <w:rsid w:val="000E212F"/>
    <w:rsid w:val="000E2778"/>
    <w:rsid w:val="000E42F3"/>
    <w:rsid w:val="000E4FBA"/>
    <w:rsid w:val="000E5CCD"/>
    <w:rsid w:val="000F11AD"/>
    <w:rsid w:val="000F1277"/>
    <w:rsid w:val="000F1545"/>
    <w:rsid w:val="000F3B64"/>
    <w:rsid w:val="000F40C4"/>
    <w:rsid w:val="000F5CB3"/>
    <w:rsid w:val="000F6BD5"/>
    <w:rsid w:val="000F7F0D"/>
    <w:rsid w:val="0010042C"/>
    <w:rsid w:val="00100C0A"/>
    <w:rsid w:val="00101342"/>
    <w:rsid w:val="00103A7B"/>
    <w:rsid w:val="00103B80"/>
    <w:rsid w:val="001045B4"/>
    <w:rsid w:val="00104FC4"/>
    <w:rsid w:val="00105A50"/>
    <w:rsid w:val="0011016A"/>
    <w:rsid w:val="00111A55"/>
    <w:rsid w:val="00112F21"/>
    <w:rsid w:val="00113343"/>
    <w:rsid w:val="0011427B"/>
    <w:rsid w:val="00115CD5"/>
    <w:rsid w:val="00117F9F"/>
    <w:rsid w:val="0012392C"/>
    <w:rsid w:val="0012458F"/>
    <w:rsid w:val="0012482A"/>
    <w:rsid w:val="001249FF"/>
    <w:rsid w:val="00125B4D"/>
    <w:rsid w:val="00126C93"/>
    <w:rsid w:val="00127BC4"/>
    <w:rsid w:val="001302FF"/>
    <w:rsid w:val="00130313"/>
    <w:rsid w:val="0013255F"/>
    <w:rsid w:val="0013395F"/>
    <w:rsid w:val="00135A62"/>
    <w:rsid w:val="001377EB"/>
    <w:rsid w:val="0014051A"/>
    <w:rsid w:val="0014079A"/>
    <w:rsid w:val="001417E0"/>
    <w:rsid w:val="00142520"/>
    <w:rsid w:val="0014295A"/>
    <w:rsid w:val="00142D9B"/>
    <w:rsid w:val="00143651"/>
    <w:rsid w:val="00143B7B"/>
    <w:rsid w:val="001451B5"/>
    <w:rsid w:val="001458B2"/>
    <w:rsid w:val="001470DE"/>
    <w:rsid w:val="001478FC"/>
    <w:rsid w:val="00150DAE"/>
    <w:rsid w:val="00152CC0"/>
    <w:rsid w:val="00152F35"/>
    <w:rsid w:val="00153B85"/>
    <w:rsid w:val="0015467C"/>
    <w:rsid w:val="00156FB7"/>
    <w:rsid w:val="00164B62"/>
    <w:rsid w:val="00164F35"/>
    <w:rsid w:val="0017256B"/>
    <w:rsid w:val="0017377C"/>
    <w:rsid w:val="0017670E"/>
    <w:rsid w:val="00176907"/>
    <w:rsid w:val="0018281E"/>
    <w:rsid w:val="001833C2"/>
    <w:rsid w:val="00183ED1"/>
    <w:rsid w:val="00184175"/>
    <w:rsid w:val="001846E4"/>
    <w:rsid w:val="001847B3"/>
    <w:rsid w:val="00186AEC"/>
    <w:rsid w:val="001905EA"/>
    <w:rsid w:val="0019182E"/>
    <w:rsid w:val="001929D7"/>
    <w:rsid w:val="001934BC"/>
    <w:rsid w:val="0019526F"/>
    <w:rsid w:val="00196352"/>
    <w:rsid w:val="001964BF"/>
    <w:rsid w:val="001965C0"/>
    <w:rsid w:val="001978E4"/>
    <w:rsid w:val="001A1A95"/>
    <w:rsid w:val="001A6F39"/>
    <w:rsid w:val="001A7156"/>
    <w:rsid w:val="001A726F"/>
    <w:rsid w:val="001A7869"/>
    <w:rsid w:val="001B0153"/>
    <w:rsid w:val="001B180D"/>
    <w:rsid w:val="001B1FAB"/>
    <w:rsid w:val="001B551A"/>
    <w:rsid w:val="001B6067"/>
    <w:rsid w:val="001B65A4"/>
    <w:rsid w:val="001B6C24"/>
    <w:rsid w:val="001C0023"/>
    <w:rsid w:val="001C0BAB"/>
    <w:rsid w:val="001C0D4E"/>
    <w:rsid w:val="001C1E10"/>
    <w:rsid w:val="001C29CE"/>
    <w:rsid w:val="001C2D84"/>
    <w:rsid w:val="001C5169"/>
    <w:rsid w:val="001D22B1"/>
    <w:rsid w:val="001D4AB3"/>
    <w:rsid w:val="001D6A00"/>
    <w:rsid w:val="001E239E"/>
    <w:rsid w:val="001E3925"/>
    <w:rsid w:val="001E4295"/>
    <w:rsid w:val="001F0375"/>
    <w:rsid w:val="001F16EB"/>
    <w:rsid w:val="001F2485"/>
    <w:rsid w:val="001F3FA8"/>
    <w:rsid w:val="001F4293"/>
    <w:rsid w:val="001F622C"/>
    <w:rsid w:val="001F68A1"/>
    <w:rsid w:val="001F7964"/>
    <w:rsid w:val="00200709"/>
    <w:rsid w:val="00201C3B"/>
    <w:rsid w:val="0020303A"/>
    <w:rsid w:val="002049D5"/>
    <w:rsid w:val="002070E2"/>
    <w:rsid w:val="00210881"/>
    <w:rsid w:val="00214A9B"/>
    <w:rsid w:val="00214DFB"/>
    <w:rsid w:val="002156AA"/>
    <w:rsid w:val="00217A0F"/>
    <w:rsid w:val="00217EB8"/>
    <w:rsid w:val="00222D57"/>
    <w:rsid w:val="00224ED7"/>
    <w:rsid w:val="00225843"/>
    <w:rsid w:val="00225AED"/>
    <w:rsid w:val="002276FD"/>
    <w:rsid w:val="00227FDC"/>
    <w:rsid w:val="00231EBD"/>
    <w:rsid w:val="00234C55"/>
    <w:rsid w:val="00237EB5"/>
    <w:rsid w:val="0024699C"/>
    <w:rsid w:val="002509F2"/>
    <w:rsid w:val="00255671"/>
    <w:rsid w:val="002563D1"/>
    <w:rsid w:val="002576EB"/>
    <w:rsid w:val="0026127E"/>
    <w:rsid w:val="0026212B"/>
    <w:rsid w:val="00265983"/>
    <w:rsid w:val="0026751D"/>
    <w:rsid w:val="00267837"/>
    <w:rsid w:val="00267A10"/>
    <w:rsid w:val="00267DDC"/>
    <w:rsid w:val="00270DBD"/>
    <w:rsid w:val="00272458"/>
    <w:rsid w:val="00272B58"/>
    <w:rsid w:val="002761B5"/>
    <w:rsid w:val="00276510"/>
    <w:rsid w:val="0028145B"/>
    <w:rsid w:val="002852C2"/>
    <w:rsid w:val="002858FF"/>
    <w:rsid w:val="00287698"/>
    <w:rsid w:val="0029061C"/>
    <w:rsid w:val="00291219"/>
    <w:rsid w:val="00291FC5"/>
    <w:rsid w:val="002929E7"/>
    <w:rsid w:val="0029346A"/>
    <w:rsid w:val="0029355F"/>
    <w:rsid w:val="00297A5E"/>
    <w:rsid w:val="002A37B8"/>
    <w:rsid w:val="002A3AAF"/>
    <w:rsid w:val="002A4674"/>
    <w:rsid w:val="002A4896"/>
    <w:rsid w:val="002A4E50"/>
    <w:rsid w:val="002A65F7"/>
    <w:rsid w:val="002A67CB"/>
    <w:rsid w:val="002A7AE5"/>
    <w:rsid w:val="002B19F3"/>
    <w:rsid w:val="002B2F96"/>
    <w:rsid w:val="002B5A22"/>
    <w:rsid w:val="002B5B61"/>
    <w:rsid w:val="002B5B74"/>
    <w:rsid w:val="002B5E8C"/>
    <w:rsid w:val="002B6B17"/>
    <w:rsid w:val="002B7CD9"/>
    <w:rsid w:val="002C2B57"/>
    <w:rsid w:val="002C56A7"/>
    <w:rsid w:val="002D2148"/>
    <w:rsid w:val="002D2219"/>
    <w:rsid w:val="002D2455"/>
    <w:rsid w:val="002D27CC"/>
    <w:rsid w:val="002D45D7"/>
    <w:rsid w:val="002D65CD"/>
    <w:rsid w:val="002D6860"/>
    <w:rsid w:val="002D711C"/>
    <w:rsid w:val="002E1426"/>
    <w:rsid w:val="002E329D"/>
    <w:rsid w:val="002E37B5"/>
    <w:rsid w:val="002E3ECA"/>
    <w:rsid w:val="002E7665"/>
    <w:rsid w:val="002E7D6E"/>
    <w:rsid w:val="002E7E9B"/>
    <w:rsid w:val="002F10EF"/>
    <w:rsid w:val="002F16F2"/>
    <w:rsid w:val="002F1E5E"/>
    <w:rsid w:val="002F25B8"/>
    <w:rsid w:val="002F71C2"/>
    <w:rsid w:val="0030193C"/>
    <w:rsid w:val="0030343E"/>
    <w:rsid w:val="00303EFD"/>
    <w:rsid w:val="003119E9"/>
    <w:rsid w:val="0031334A"/>
    <w:rsid w:val="0031477E"/>
    <w:rsid w:val="00323EC2"/>
    <w:rsid w:val="00324157"/>
    <w:rsid w:val="00325731"/>
    <w:rsid w:val="0032625C"/>
    <w:rsid w:val="00327EE3"/>
    <w:rsid w:val="00331651"/>
    <w:rsid w:val="00333A4E"/>
    <w:rsid w:val="00337FD0"/>
    <w:rsid w:val="00340372"/>
    <w:rsid w:val="00343953"/>
    <w:rsid w:val="00343FC3"/>
    <w:rsid w:val="0034639A"/>
    <w:rsid w:val="00347A7F"/>
    <w:rsid w:val="00350E8A"/>
    <w:rsid w:val="003514BC"/>
    <w:rsid w:val="00351CA6"/>
    <w:rsid w:val="00351DE2"/>
    <w:rsid w:val="0035260F"/>
    <w:rsid w:val="0035405D"/>
    <w:rsid w:val="00356BA8"/>
    <w:rsid w:val="00362079"/>
    <w:rsid w:val="003626A0"/>
    <w:rsid w:val="003635C5"/>
    <w:rsid w:val="00363ADD"/>
    <w:rsid w:val="0036412F"/>
    <w:rsid w:val="003643EE"/>
    <w:rsid w:val="0037330D"/>
    <w:rsid w:val="00373344"/>
    <w:rsid w:val="003736EF"/>
    <w:rsid w:val="003744E9"/>
    <w:rsid w:val="0037482A"/>
    <w:rsid w:val="00375C6E"/>
    <w:rsid w:val="00375D72"/>
    <w:rsid w:val="00376AC8"/>
    <w:rsid w:val="003779A0"/>
    <w:rsid w:val="00381FAF"/>
    <w:rsid w:val="00384089"/>
    <w:rsid w:val="00384DB3"/>
    <w:rsid w:val="00384F47"/>
    <w:rsid w:val="0038538E"/>
    <w:rsid w:val="00386BE3"/>
    <w:rsid w:val="00386DE0"/>
    <w:rsid w:val="0039295B"/>
    <w:rsid w:val="00394E20"/>
    <w:rsid w:val="003955FD"/>
    <w:rsid w:val="00397713"/>
    <w:rsid w:val="003A0202"/>
    <w:rsid w:val="003A1350"/>
    <w:rsid w:val="003A1660"/>
    <w:rsid w:val="003A1B64"/>
    <w:rsid w:val="003A261B"/>
    <w:rsid w:val="003A2FFC"/>
    <w:rsid w:val="003A563E"/>
    <w:rsid w:val="003A68BB"/>
    <w:rsid w:val="003B0F5C"/>
    <w:rsid w:val="003B12E1"/>
    <w:rsid w:val="003B2CC6"/>
    <w:rsid w:val="003B3054"/>
    <w:rsid w:val="003B3625"/>
    <w:rsid w:val="003B3AB2"/>
    <w:rsid w:val="003B54C6"/>
    <w:rsid w:val="003B5F18"/>
    <w:rsid w:val="003C3255"/>
    <w:rsid w:val="003C4699"/>
    <w:rsid w:val="003C60F2"/>
    <w:rsid w:val="003D03F1"/>
    <w:rsid w:val="003D0627"/>
    <w:rsid w:val="003D0C0D"/>
    <w:rsid w:val="003D167B"/>
    <w:rsid w:val="003D479F"/>
    <w:rsid w:val="003D5881"/>
    <w:rsid w:val="003D76E1"/>
    <w:rsid w:val="003D7E4D"/>
    <w:rsid w:val="003E1449"/>
    <w:rsid w:val="003E268C"/>
    <w:rsid w:val="003E385A"/>
    <w:rsid w:val="003E3C02"/>
    <w:rsid w:val="003F084A"/>
    <w:rsid w:val="003F2DEF"/>
    <w:rsid w:val="003F6043"/>
    <w:rsid w:val="003F7686"/>
    <w:rsid w:val="003F7D11"/>
    <w:rsid w:val="004003AC"/>
    <w:rsid w:val="00402CD7"/>
    <w:rsid w:val="004036FA"/>
    <w:rsid w:val="00404F5F"/>
    <w:rsid w:val="0040654B"/>
    <w:rsid w:val="004138F1"/>
    <w:rsid w:val="00413A09"/>
    <w:rsid w:val="00413A9E"/>
    <w:rsid w:val="00416359"/>
    <w:rsid w:val="004179C0"/>
    <w:rsid w:val="00420B8D"/>
    <w:rsid w:val="00426BE3"/>
    <w:rsid w:val="00430778"/>
    <w:rsid w:val="0043223B"/>
    <w:rsid w:val="00432BC4"/>
    <w:rsid w:val="00432CF5"/>
    <w:rsid w:val="00432F99"/>
    <w:rsid w:val="004425B3"/>
    <w:rsid w:val="00443550"/>
    <w:rsid w:val="004502B0"/>
    <w:rsid w:val="00453628"/>
    <w:rsid w:val="004546C5"/>
    <w:rsid w:val="00454D9E"/>
    <w:rsid w:val="00455805"/>
    <w:rsid w:val="0046329C"/>
    <w:rsid w:val="00464B21"/>
    <w:rsid w:val="004664FE"/>
    <w:rsid w:val="004675B5"/>
    <w:rsid w:val="00473DE4"/>
    <w:rsid w:val="00473E13"/>
    <w:rsid w:val="00474321"/>
    <w:rsid w:val="004747ED"/>
    <w:rsid w:val="004761F6"/>
    <w:rsid w:val="004767C3"/>
    <w:rsid w:val="00476FB7"/>
    <w:rsid w:val="004778CF"/>
    <w:rsid w:val="004814BB"/>
    <w:rsid w:val="004817A7"/>
    <w:rsid w:val="00481C3A"/>
    <w:rsid w:val="00482A1B"/>
    <w:rsid w:val="004870E0"/>
    <w:rsid w:val="0048754B"/>
    <w:rsid w:val="0048758A"/>
    <w:rsid w:val="0048797F"/>
    <w:rsid w:val="00490515"/>
    <w:rsid w:val="004912A1"/>
    <w:rsid w:val="004916DE"/>
    <w:rsid w:val="0049306E"/>
    <w:rsid w:val="00493D25"/>
    <w:rsid w:val="00494B7C"/>
    <w:rsid w:val="0049553D"/>
    <w:rsid w:val="00496E9C"/>
    <w:rsid w:val="004A0876"/>
    <w:rsid w:val="004A09F6"/>
    <w:rsid w:val="004A4298"/>
    <w:rsid w:val="004A4625"/>
    <w:rsid w:val="004A4FBC"/>
    <w:rsid w:val="004A5B36"/>
    <w:rsid w:val="004A5D7B"/>
    <w:rsid w:val="004A5DD1"/>
    <w:rsid w:val="004B0E22"/>
    <w:rsid w:val="004B3DE5"/>
    <w:rsid w:val="004B4CAE"/>
    <w:rsid w:val="004B76DB"/>
    <w:rsid w:val="004C2DCE"/>
    <w:rsid w:val="004C7478"/>
    <w:rsid w:val="004C7520"/>
    <w:rsid w:val="004C75F3"/>
    <w:rsid w:val="004D06BA"/>
    <w:rsid w:val="004D082E"/>
    <w:rsid w:val="004D280D"/>
    <w:rsid w:val="004D2A61"/>
    <w:rsid w:val="004D47EA"/>
    <w:rsid w:val="004D7D1A"/>
    <w:rsid w:val="004E1250"/>
    <w:rsid w:val="004E1FF1"/>
    <w:rsid w:val="004E290E"/>
    <w:rsid w:val="004E633F"/>
    <w:rsid w:val="004E653F"/>
    <w:rsid w:val="004E7DE5"/>
    <w:rsid w:val="004F0F7F"/>
    <w:rsid w:val="004F10F2"/>
    <w:rsid w:val="004F11E7"/>
    <w:rsid w:val="004F4115"/>
    <w:rsid w:val="004F5081"/>
    <w:rsid w:val="004F6533"/>
    <w:rsid w:val="005007F6"/>
    <w:rsid w:val="005042B9"/>
    <w:rsid w:val="005042EE"/>
    <w:rsid w:val="0050691E"/>
    <w:rsid w:val="00510BF6"/>
    <w:rsid w:val="00511769"/>
    <w:rsid w:val="0051309A"/>
    <w:rsid w:val="005222EC"/>
    <w:rsid w:val="005228B2"/>
    <w:rsid w:val="00522BDA"/>
    <w:rsid w:val="005232D7"/>
    <w:rsid w:val="00526E53"/>
    <w:rsid w:val="00527F9E"/>
    <w:rsid w:val="00532129"/>
    <w:rsid w:val="00532270"/>
    <w:rsid w:val="00534A61"/>
    <w:rsid w:val="005353EA"/>
    <w:rsid w:val="00550F90"/>
    <w:rsid w:val="00552596"/>
    <w:rsid w:val="00552970"/>
    <w:rsid w:val="00562DC8"/>
    <w:rsid w:val="00563089"/>
    <w:rsid w:val="00563619"/>
    <w:rsid w:val="00563872"/>
    <w:rsid w:val="00563A09"/>
    <w:rsid w:val="005643A2"/>
    <w:rsid w:val="0056478F"/>
    <w:rsid w:val="00565A3C"/>
    <w:rsid w:val="00566DB3"/>
    <w:rsid w:val="00573F18"/>
    <w:rsid w:val="00576A11"/>
    <w:rsid w:val="00581306"/>
    <w:rsid w:val="005850D6"/>
    <w:rsid w:val="00590E51"/>
    <w:rsid w:val="0059392A"/>
    <w:rsid w:val="00594825"/>
    <w:rsid w:val="005965E1"/>
    <w:rsid w:val="005A1B12"/>
    <w:rsid w:val="005A4461"/>
    <w:rsid w:val="005A4F58"/>
    <w:rsid w:val="005A6E1F"/>
    <w:rsid w:val="005A718C"/>
    <w:rsid w:val="005B014E"/>
    <w:rsid w:val="005B0C45"/>
    <w:rsid w:val="005B5E91"/>
    <w:rsid w:val="005B7972"/>
    <w:rsid w:val="005B7AA1"/>
    <w:rsid w:val="005C1C1C"/>
    <w:rsid w:val="005C2959"/>
    <w:rsid w:val="005D1DB1"/>
    <w:rsid w:val="005D2448"/>
    <w:rsid w:val="005D2FA6"/>
    <w:rsid w:val="005D3A57"/>
    <w:rsid w:val="005D6897"/>
    <w:rsid w:val="005D6DCF"/>
    <w:rsid w:val="005E616B"/>
    <w:rsid w:val="005E6358"/>
    <w:rsid w:val="005E7A9A"/>
    <w:rsid w:val="005F1C16"/>
    <w:rsid w:val="005F25E8"/>
    <w:rsid w:val="005F2FD4"/>
    <w:rsid w:val="005F466C"/>
    <w:rsid w:val="005F54BA"/>
    <w:rsid w:val="005F5814"/>
    <w:rsid w:val="00602866"/>
    <w:rsid w:val="00603099"/>
    <w:rsid w:val="006045F5"/>
    <w:rsid w:val="00605B1A"/>
    <w:rsid w:val="00607DAD"/>
    <w:rsid w:val="006100F4"/>
    <w:rsid w:val="00610275"/>
    <w:rsid w:val="006153C1"/>
    <w:rsid w:val="0061565A"/>
    <w:rsid w:val="00615C83"/>
    <w:rsid w:val="00615CEB"/>
    <w:rsid w:val="00617BEC"/>
    <w:rsid w:val="0062106A"/>
    <w:rsid w:val="00621176"/>
    <w:rsid w:val="0062346D"/>
    <w:rsid w:val="006236B5"/>
    <w:rsid w:val="00624E2F"/>
    <w:rsid w:val="00625CDF"/>
    <w:rsid w:val="00625F9C"/>
    <w:rsid w:val="00631730"/>
    <w:rsid w:val="006340CE"/>
    <w:rsid w:val="00634D6D"/>
    <w:rsid w:val="00635A69"/>
    <w:rsid w:val="00637690"/>
    <w:rsid w:val="00637C98"/>
    <w:rsid w:val="00640AEC"/>
    <w:rsid w:val="00641020"/>
    <w:rsid w:val="00642155"/>
    <w:rsid w:val="00642206"/>
    <w:rsid w:val="00645943"/>
    <w:rsid w:val="00646C38"/>
    <w:rsid w:val="00647435"/>
    <w:rsid w:val="00650016"/>
    <w:rsid w:val="00650C8F"/>
    <w:rsid w:val="00653F52"/>
    <w:rsid w:val="00655C99"/>
    <w:rsid w:val="00663000"/>
    <w:rsid w:val="00663D65"/>
    <w:rsid w:val="006645E7"/>
    <w:rsid w:val="0066671F"/>
    <w:rsid w:val="00667009"/>
    <w:rsid w:val="006721E8"/>
    <w:rsid w:val="006736E0"/>
    <w:rsid w:val="00673A92"/>
    <w:rsid w:val="006748D0"/>
    <w:rsid w:val="0067516F"/>
    <w:rsid w:val="006771DC"/>
    <w:rsid w:val="00677AF9"/>
    <w:rsid w:val="006809EB"/>
    <w:rsid w:val="00681C82"/>
    <w:rsid w:val="006829D7"/>
    <w:rsid w:val="00683E4B"/>
    <w:rsid w:val="00684CC9"/>
    <w:rsid w:val="0068551F"/>
    <w:rsid w:val="0068560E"/>
    <w:rsid w:val="0068629A"/>
    <w:rsid w:val="006870C1"/>
    <w:rsid w:val="0069155A"/>
    <w:rsid w:val="00691A58"/>
    <w:rsid w:val="00694D9E"/>
    <w:rsid w:val="00694F10"/>
    <w:rsid w:val="00696317"/>
    <w:rsid w:val="006A151C"/>
    <w:rsid w:val="006A5167"/>
    <w:rsid w:val="006A5BE7"/>
    <w:rsid w:val="006A62E6"/>
    <w:rsid w:val="006B047A"/>
    <w:rsid w:val="006B06FF"/>
    <w:rsid w:val="006B0CDC"/>
    <w:rsid w:val="006B17A6"/>
    <w:rsid w:val="006B3BF5"/>
    <w:rsid w:val="006B70CB"/>
    <w:rsid w:val="006B723D"/>
    <w:rsid w:val="006B74ED"/>
    <w:rsid w:val="006B78BD"/>
    <w:rsid w:val="006C3F5B"/>
    <w:rsid w:val="006C5746"/>
    <w:rsid w:val="006D128A"/>
    <w:rsid w:val="006D5B17"/>
    <w:rsid w:val="006D73FF"/>
    <w:rsid w:val="006E243C"/>
    <w:rsid w:val="006E2D49"/>
    <w:rsid w:val="006E7A67"/>
    <w:rsid w:val="006F0B4D"/>
    <w:rsid w:val="006F1E7F"/>
    <w:rsid w:val="006F2298"/>
    <w:rsid w:val="006F5D58"/>
    <w:rsid w:val="00701E39"/>
    <w:rsid w:val="0070365E"/>
    <w:rsid w:val="00703B84"/>
    <w:rsid w:val="00707F11"/>
    <w:rsid w:val="007109A1"/>
    <w:rsid w:val="0071192E"/>
    <w:rsid w:val="007122AB"/>
    <w:rsid w:val="00714065"/>
    <w:rsid w:val="00714C32"/>
    <w:rsid w:val="007152B1"/>
    <w:rsid w:val="00715D73"/>
    <w:rsid w:val="00717C81"/>
    <w:rsid w:val="00720E6B"/>
    <w:rsid w:val="0072195B"/>
    <w:rsid w:val="00722463"/>
    <w:rsid w:val="0072410A"/>
    <w:rsid w:val="007260FD"/>
    <w:rsid w:val="007261F8"/>
    <w:rsid w:val="00726FF8"/>
    <w:rsid w:val="0073102E"/>
    <w:rsid w:val="00731CFC"/>
    <w:rsid w:val="00732C94"/>
    <w:rsid w:val="0073371D"/>
    <w:rsid w:val="00734F1B"/>
    <w:rsid w:val="007352F5"/>
    <w:rsid w:val="00736409"/>
    <w:rsid w:val="00740951"/>
    <w:rsid w:val="0074390A"/>
    <w:rsid w:val="007450E2"/>
    <w:rsid w:val="0074550F"/>
    <w:rsid w:val="00755727"/>
    <w:rsid w:val="00756E8C"/>
    <w:rsid w:val="00761528"/>
    <w:rsid w:val="00762BA5"/>
    <w:rsid w:val="00766C06"/>
    <w:rsid w:val="00766F6D"/>
    <w:rsid w:val="00770DF1"/>
    <w:rsid w:val="00771B23"/>
    <w:rsid w:val="00774DAA"/>
    <w:rsid w:val="0077617B"/>
    <w:rsid w:val="00776A6A"/>
    <w:rsid w:val="00777D00"/>
    <w:rsid w:val="0078076D"/>
    <w:rsid w:val="007807BA"/>
    <w:rsid w:val="00781EEA"/>
    <w:rsid w:val="00784A98"/>
    <w:rsid w:val="00787952"/>
    <w:rsid w:val="00791338"/>
    <w:rsid w:val="00791781"/>
    <w:rsid w:val="007937A6"/>
    <w:rsid w:val="00793E22"/>
    <w:rsid w:val="00794DA7"/>
    <w:rsid w:val="00797BC1"/>
    <w:rsid w:val="007A0964"/>
    <w:rsid w:val="007A0A09"/>
    <w:rsid w:val="007A1017"/>
    <w:rsid w:val="007A1C47"/>
    <w:rsid w:val="007A28E6"/>
    <w:rsid w:val="007A3821"/>
    <w:rsid w:val="007A4DDD"/>
    <w:rsid w:val="007A78B4"/>
    <w:rsid w:val="007B0B01"/>
    <w:rsid w:val="007B130C"/>
    <w:rsid w:val="007B1C71"/>
    <w:rsid w:val="007B22C3"/>
    <w:rsid w:val="007B3F6D"/>
    <w:rsid w:val="007B6D9A"/>
    <w:rsid w:val="007C0069"/>
    <w:rsid w:val="007C1F80"/>
    <w:rsid w:val="007C33D4"/>
    <w:rsid w:val="007C354F"/>
    <w:rsid w:val="007C6BB2"/>
    <w:rsid w:val="007C777D"/>
    <w:rsid w:val="007D0076"/>
    <w:rsid w:val="007D0142"/>
    <w:rsid w:val="007D0D23"/>
    <w:rsid w:val="007D14FB"/>
    <w:rsid w:val="007D1EB3"/>
    <w:rsid w:val="007D2E40"/>
    <w:rsid w:val="007D377A"/>
    <w:rsid w:val="007D3ACE"/>
    <w:rsid w:val="007D4113"/>
    <w:rsid w:val="007D56FE"/>
    <w:rsid w:val="007D5AEE"/>
    <w:rsid w:val="007D6154"/>
    <w:rsid w:val="007E035A"/>
    <w:rsid w:val="007E2409"/>
    <w:rsid w:val="007E2BA6"/>
    <w:rsid w:val="007E2BD2"/>
    <w:rsid w:val="007E2DA1"/>
    <w:rsid w:val="007E3817"/>
    <w:rsid w:val="007E4CF7"/>
    <w:rsid w:val="007E506B"/>
    <w:rsid w:val="007E574C"/>
    <w:rsid w:val="007F23F3"/>
    <w:rsid w:val="007F2F01"/>
    <w:rsid w:val="007F3E7F"/>
    <w:rsid w:val="007F4BCF"/>
    <w:rsid w:val="007F4DB4"/>
    <w:rsid w:val="007F51EF"/>
    <w:rsid w:val="00800103"/>
    <w:rsid w:val="008017A6"/>
    <w:rsid w:val="00801B0E"/>
    <w:rsid w:val="00801D7E"/>
    <w:rsid w:val="00802A90"/>
    <w:rsid w:val="00804713"/>
    <w:rsid w:val="00811262"/>
    <w:rsid w:val="00811588"/>
    <w:rsid w:val="0081247A"/>
    <w:rsid w:val="00812DA3"/>
    <w:rsid w:val="00814026"/>
    <w:rsid w:val="0081413A"/>
    <w:rsid w:val="00816B91"/>
    <w:rsid w:val="0082065B"/>
    <w:rsid w:val="00820D45"/>
    <w:rsid w:val="0082139E"/>
    <w:rsid w:val="00821F09"/>
    <w:rsid w:val="0082325B"/>
    <w:rsid w:val="0082424D"/>
    <w:rsid w:val="00825358"/>
    <w:rsid w:val="00830D30"/>
    <w:rsid w:val="00832C09"/>
    <w:rsid w:val="0083301F"/>
    <w:rsid w:val="008331D9"/>
    <w:rsid w:val="00834ED5"/>
    <w:rsid w:val="00835F7A"/>
    <w:rsid w:val="00836CB7"/>
    <w:rsid w:val="008428FA"/>
    <w:rsid w:val="00844820"/>
    <w:rsid w:val="00845720"/>
    <w:rsid w:val="00845EBF"/>
    <w:rsid w:val="00846069"/>
    <w:rsid w:val="00846539"/>
    <w:rsid w:val="008478B3"/>
    <w:rsid w:val="00850C24"/>
    <w:rsid w:val="00850DB8"/>
    <w:rsid w:val="00852D28"/>
    <w:rsid w:val="00855CE5"/>
    <w:rsid w:val="008577A6"/>
    <w:rsid w:val="00861FA4"/>
    <w:rsid w:val="0086351D"/>
    <w:rsid w:val="008635E3"/>
    <w:rsid w:val="00865010"/>
    <w:rsid w:val="00865640"/>
    <w:rsid w:val="00867E1F"/>
    <w:rsid w:val="00870164"/>
    <w:rsid w:val="008728A3"/>
    <w:rsid w:val="00872934"/>
    <w:rsid w:val="00873E8B"/>
    <w:rsid w:val="008750F8"/>
    <w:rsid w:val="00875506"/>
    <w:rsid w:val="008760BD"/>
    <w:rsid w:val="008761BA"/>
    <w:rsid w:val="0087731F"/>
    <w:rsid w:val="008817EA"/>
    <w:rsid w:val="008818DD"/>
    <w:rsid w:val="00881951"/>
    <w:rsid w:val="0088254D"/>
    <w:rsid w:val="00883312"/>
    <w:rsid w:val="008840B9"/>
    <w:rsid w:val="00885375"/>
    <w:rsid w:val="00886C85"/>
    <w:rsid w:val="0088748F"/>
    <w:rsid w:val="00887B36"/>
    <w:rsid w:val="00887D3B"/>
    <w:rsid w:val="00891B45"/>
    <w:rsid w:val="008933BE"/>
    <w:rsid w:val="00893936"/>
    <w:rsid w:val="00893F83"/>
    <w:rsid w:val="00894C7B"/>
    <w:rsid w:val="00895167"/>
    <w:rsid w:val="00895F54"/>
    <w:rsid w:val="008A2001"/>
    <w:rsid w:val="008A2C33"/>
    <w:rsid w:val="008A33E2"/>
    <w:rsid w:val="008A3764"/>
    <w:rsid w:val="008A5684"/>
    <w:rsid w:val="008A6751"/>
    <w:rsid w:val="008B0E82"/>
    <w:rsid w:val="008B782B"/>
    <w:rsid w:val="008C31F8"/>
    <w:rsid w:val="008C3340"/>
    <w:rsid w:val="008C6285"/>
    <w:rsid w:val="008C6AB2"/>
    <w:rsid w:val="008D0C57"/>
    <w:rsid w:val="008D262B"/>
    <w:rsid w:val="008D623B"/>
    <w:rsid w:val="008D63F4"/>
    <w:rsid w:val="008E0313"/>
    <w:rsid w:val="008E10AA"/>
    <w:rsid w:val="008E1FD7"/>
    <w:rsid w:val="008E5ABD"/>
    <w:rsid w:val="008E6DBC"/>
    <w:rsid w:val="008E7677"/>
    <w:rsid w:val="008F1528"/>
    <w:rsid w:val="008F16FC"/>
    <w:rsid w:val="008F188D"/>
    <w:rsid w:val="008F1D86"/>
    <w:rsid w:val="008F426E"/>
    <w:rsid w:val="008F5305"/>
    <w:rsid w:val="008F5B32"/>
    <w:rsid w:val="008F61F2"/>
    <w:rsid w:val="008F7836"/>
    <w:rsid w:val="009006F4"/>
    <w:rsid w:val="00900CA3"/>
    <w:rsid w:val="00901555"/>
    <w:rsid w:val="0090185F"/>
    <w:rsid w:val="00901B94"/>
    <w:rsid w:val="009059F1"/>
    <w:rsid w:val="009109C1"/>
    <w:rsid w:val="009159FF"/>
    <w:rsid w:val="009175B4"/>
    <w:rsid w:val="00922974"/>
    <w:rsid w:val="00930082"/>
    <w:rsid w:val="00931184"/>
    <w:rsid w:val="009319E2"/>
    <w:rsid w:val="00931C35"/>
    <w:rsid w:val="00933E17"/>
    <w:rsid w:val="00936231"/>
    <w:rsid w:val="00937993"/>
    <w:rsid w:val="00941FF4"/>
    <w:rsid w:val="00944F6D"/>
    <w:rsid w:val="0094597E"/>
    <w:rsid w:val="00946448"/>
    <w:rsid w:val="0095457F"/>
    <w:rsid w:val="00954E78"/>
    <w:rsid w:val="0096117F"/>
    <w:rsid w:val="00964505"/>
    <w:rsid w:val="00965BEA"/>
    <w:rsid w:val="00965D8F"/>
    <w:rsid w:val="009717AB"/>
    <w:rsid w:val="00972B68"/>
    <w:rsid w:val="00973EBC"/>
    <w:rsid w:val="00975D5A"/>
    <w:rsid w:val="00975DF2"/>
    <w:rsid w:val="009760A9"/>
    <w:rsid w:val="00976A27"/>
    <w:rsid w:val="0098169A"/>
    <w:rsid w:val="009816C5"/>
    <w:rsid w:val="009828B7"/>
    <w:rsid w:val="00984B31"/>
    <w:rsid w:val="00984E0D"/>
    <w:rsid w:val="0099048D"/>
    <w:rsid w:val="00991B4C"/>
    <w:rsid w:val="00991E2A"/>
    <w:rsid w:val="00991EA4"/>
    <w:rsid w:val="00992A90"/>
    <w:rsid w:val="0099432F"/>
    <w:rsid w:val="009949D1"/>
    <w:rsid w:val="00994DB0"/>
    <w:rsid w:val="0099614C"/>
    <w:rsid w:val="00996200"/>
    <w:rsid w:val="009A28BF"/>
    <w:rsid w:val="009A2D23"/>
    <w:rsid w:val="009A2DB0"/>
    <w:rsid w:val="009A3156"/>
    <w:rsid w:val="009A3996"/>
    <w:rsid w:val="009A3D0D"/>
    <w:rsid w:val="009A41AC"/>
    <w:rsid w:val="009A4227"/>
    <w:rsid w:val="009A4EC5"/>
    <w:rsid w:val="009A75B8"/>
    <w:rsid w:val="009A793C"/>
    <w:rsid w:val="009B0197"/>
    <w:rsid w:val="009B3B2D"/>
    <w:rsid w:val="009B62AD"/>
    <w:rsid w:val="009B7F45"/>
    <w:rsid w:val="009C00BD"/>
    <w:rsid w:val="009C0EFF"/>
    <w:rsid w:val="009C19A7"/>
    <w:rsid w:val="009C2119"/>
    <w:rsid w:val="009C457B"/>
    <w:rsid w:val="009C5103"/>
    <w:rsid w:val="009D0974"/>
    <w:rsid w:val="009D2B26"/>
    <w:rsid w:val="009D3C91"/>
    <w:rsid w:val="009D4052"/>
    <w:rsid w:val="009D58F9"/>
    <w:rsid w:val="009D7730"/>
    <w:rsid w:val="009D7F9D"/>
    <w:rsid w:val="009E17CD"/>
    <w:rsid w:val="009E1905"/>
    <w:rsid w:val="009E1915"/>
    <w:rsid w:val="009E19E0"/>
    <w:rsid w:val="009E1FDF"/>
    <w:rsid w:val="009E3AFF"/>
    <w:rsid w:val="009F1549"/>
    <w:rsid w:val="009F165C"/>
    <w:rsid w:val="009F243D"/>
    <w:rsid w:val="009F45C9"/>
    <w:rsid w:val="009F7284"/>
    <w:rsid w:val="00A04393"/>
    <w:rsid w:val="00A10C3E"/>
    <w:rsid w:val="00A10DDC"/>
    <w:rsid w:val="00A11468"/>
    <w:rsid w:val="00A12388"/>
    <w:rsid w:val="00A138E0"/>
    <w:rsid w:val="00A14289"/>
    <w:rsid w:val="00A14299"/>
    <w:rsid w:val="00A14E79"/>
    <w:rsid w:val="00A15B3D"/>
    <w:rsid w:val="00A169AE"/>
    <w:rsid w:val="00A179EF"/>
    <w:rsid w:val="00A219D9"/>
    <w:rsid w:val="00A22C33"/>
    <w:rsid w:val="00A23033"/>
    <w:rsid w:val="00A2666A"/>
    <w:rsid w:val="00A26A32"/>
    <w:rsid w:val="00A31C38"/>
    <w:rsid w:val="00A33303"/>
    <w:rsid w:val="00A33BDB"/>
    <w:rsid w:val="00A33CE3"/>
    <w:rsid w:val="00A35B5D"/>
    <w:rsid w:val="00A36606"/>
    <w:rsid w:val="00A44CD0"/>
    <w:rsid w:val="00A44E08"/>
    <w:rsid w:val="00A46196"/>
    <w:rsid w:val="00A4759C"/>
    <w:rsid w:val="00A47B66"/>
    <w:rsid w:val="00A501BA"/>
    <w:rsid w:val="00A50F24"/>
    <w:rsid w:val="00A52354"/>
    <w:rsid w:val="00A525AE"/>
    <w:rsid w:val="00A5312A"/>
    <w:rsid w:val="00A53DF1"/>
    <w:rsid w:val="00A54F5E"/>
    <w:rsid w:val="00A55F43"/>
    <w:rsid w:val="00A570E8"/>
    <w:rsid w:val="00A61789"/>
    <w:rsid w:val="00A621EE"/>
    <w:rsid w:val="00A65774"/>
    <w:rsid w:val="00A658E9"/>
    <w:rsid w:val="00A67151"/>
    <w:rsid w:val="00A71CD6"/>
    <w:rsid w:val="00A73DFC"/>
    <w:rsid w:val="00A74483"/>
    <w:rsid w:val="00A75186"/>
    <w:rsid w:val="00A82885"/>
    <w:rsid w:val="00A874E6"/>
    <w:rsid w:val="00A920DD"/>
    <w:rsid w:val="00A9360D"/>
    <w:rsid w:val="00A9439D"/>
    <w:rsid w:val="00A97988"/>
    <w:rsid w:val="00AA3788"/>
    <w:rsid w:val="00AA4796"/>
    <w:rsid w:val="00AA79D7"/>
    <w:rsid w:val="00AA7E17"/>
    <w:rsid w:val="00AB0AAC"/>
    <w:rsid w:val="00AB4F89"/>
    <w:rsid w:val="00AB7976"/>
    <w:rsid w:val="00AC4EDC"/>
    <w:rsid w:val="00AC71E1"/>
    <w:rsid w:val="00AD04F2"/>
    <w:rsid w:val="00AD199F"/>
    <w:rsid w:val="00AD220C"/>
    <w:rsid w:val="00AD2312"/>
    <w:rsid w:val="00AD30A6"/>
    <w:rsid w:val="00AD3825"/>
    <w:rsid w:val="00AD3D57"/>
    <w:rsid w:val="00AD412A"/>
    <w:rsid w:val="00AD693F"/>
    <w:rsid w:val="00AD7908"/>
    <w:rsid w:val="00AE21E5"/>
    <w:rsid w:val="00AE273D"/>
    <w:rsid w:val="00AE52DD"/>
    <w:rsid w:val="00AE7F9A"/>
    <w:rsid w:val="00AF04B3"/>
    <w:rsid w:val="00AF1EF7"/>
    <w:rsid w:val="00AF32F6"/>
    <w:rsid w:val="00AF3DBE"/>
    <w:rsid w:val="00AF3E58"/>
    <w:rsid w:val="00AF44F0"/>
    <w:rsid w:val="00AF459F"/>
    <w:rsid w:val="00AF5244"/>
    <w:rsid w:val="00AF5D76"/>
    <w:rsid w:val="00AF6610"/>
    <w:rsid w:val="00B00F87"/>
    <w:rsid w:val="00B016B7"/>
    <w:rsid w:val="00B01D9E"/>
    <w:rsid w:val="00B033C6"/>
    <w:rsid w:val="00B129B1"/>
    <w:rsid w:val="00B1370D"/>
    <w:rsid w:val="00B14540"/>
    <w:rsid w:val="00B165A8"/>
    <w:rsid w:val="00B246CC"/>
    <w:rsid w:val="00B24BCD"/>
    <w:rsid w:val="00B25C31"/>
    <w:rsid w:val="00B269CF"/>
    <w:rsid w:val="00B3454E"/>
    <w:rsid w:val="00B34C4B"/>
    <w:rsid w:val="00B3740B"/>
    <w:rsid w:val="00B409BF"/>
    <w:rsid w:val="00B451C0"/>
    <w:rsid w:val="00B455DC"/>
    <w:rsid w:val="00B45D6C"/>
    <w:rsid w:val="00B504D7"/>
    <w:rsid w:val="00B51346"/>
    <w:rsid w:val="00B522EB"/>
    <w:rsid w:val="00B5256E"/>
    <w:rsid w:val="00B532CE"/>
    <w:rsid w:val="00B53759"/>
    <w:rsid w:val="00B53C08"/>
    <w:rsid w:val="00B53C52"/>
    <w:rsid w:val="00B53C62"/>
    <w:rsid w:val="00B53C83"/>
    <w:rsid w:val="00B53FEF"/>
    <w:rsid w:val="00B6228C"/>
    <w:rsid w:val="00B723F5"/>
    <w:rsid w:val="00B72E06"/>
    <w:rsid w:val="00B73CE9"/>
    <w:rsid w:val="00B743C3"/>
    <w:rsid w:val="00B749B1"/>
    <w:rsid w:val="00B75196"/>
    <w:rsid w:val="00B7588F"/>
    <w:rsid w:val="00B758B9"/>
    <w:rsid w:val="00B812C9"/>
    <w:rsid w:val="00B828C7"/>
    <w:rsid w:val="00B84EAE"/>
    <w:rsid w:val="00B87E7D"/>
    <w:rsid w:val="00B932A4"/>
    <w:rsid w:val="00B93442"/>
    <w:rsid w:val="00B9357B"/>
    <w:rsid w:val="00B951CC"/>
    <w:rsid w:val="00BA5EAA"/>
    <w:rsid w:val="00BA7E7A"/>
    <w:rsid w:val="00BB14F3"/>
    <w:rsid w:val="00BB2B97"/>
    <w:rsid w:val="00BB48D4"/>
    <w:rsid w:val="00BB747D"/>
    <w:rsid w:val="00BC3D26"/>
    <w:rsid w:val="00BC7990"/>
    <w:rsid w:val="00BD230E"/>
    <w:rsid w:val="00BD2DD3"/>
    <w:rsid w:val="00BD6BD8"/>
    <w:rsid w:val="00BD78D0"/>
    <w:rsid w:val="00BE238B"/>
    <w:rsid w:val="00BE2C87"/>
    <w:rsid w:val="00BE748C"/>
    <w:rsid w:val="00BF451E"/>
    <w:rsid w:val="00BF7711"/>
    <w:rsid w:val="00C032FA"/>
    <w:rsid w:val="00C06833"/>
    <w:rsid w:val="00C077B2"/>
    <w:rsid w:val="00C07AA6"/>
    <w:rsid w:val="00C10A87"/>
    <w:rsid w:val="00C130F4"/>
    <w:rsid w:val="00C140C7"/>
    <w:rsid w:val="00C159D2"/>
    <w:rsid w:val="00C16F71"/>
    <w:rsid w:val="00C20E58"/>
    <w:rsid w:val="00C24396"/>
    <w:rsid w:val="00C26BEF"/>
    <w:rsid w:val="00C27531"/>
    <w:rsid w:val="00C31CB1"/>
    <w:rsid w:val="00C322BC"/>
    <w:rsid w:val="00C3258E"/>
    <w:rsid w:val="00C33288"/>
    <w:rsid w:val="00C40B63"/>
    <w:rsid w:val="00C40C97"/>
    <w:rsid w:val="00C42DC7"/>
    <w:rsid w:val="00C430DB"/>
    <w:rsid w:val="00C436E7"/>
    <w:rsid w:val="00C44DBF"/>
    <w:rsid w:val="00C54C4F"/>
    <w:rsid w:val="00C55FC3"/>
    <w:rsid w:val="00C601A2"/>
    <w:rsid w:val="00C64F95"/>
    <w:rsid w:val="00C71C21"/>
    <w:rsid w:val="00C72681"/>
    <w:rsid w:val="00C764B6"/>
    <w:rsid w:val="00C77FA6"/>
    <w:rsid w:val="00C8051C"/>
    <w:rsid w:val="00C8253C"/>
    <w:rsid w:val="00C82FE4"/>
    <w:rsid w:val="00C83F01"/>
    <w:rsid w:val="00C9380C"/>
    <w:rsid w:val="00C93994"/>
    <w:rsid w:val="00C972DB"/>
    <w:rsid w:val="00C97388"/>
    <w:rsid w:val="00CA06F6"/>
    <w:rsid w:val="00CA24C3"/>
    <w:rsid w:val="00CA24CA"/>
    <w:rsid w:val="00CA3737"/>
    <w:rsid w:val="00CA6F85"/>
    <w:rsid w:val="00CA6FDD"/>
    <w:rsid w:val="00CA71C9"/>
    <w:rsid w:val="00CB0787"/>
    <w:rsid w:val="00CB2659"/>
    <w:rsid w:val="00CB3534"/>
    <w:rsid w:val="00CB38F6"/>
    <w:rsid w:val="00CB5915"/>
    <w:rsid w:val="00CB5A99"/>
    <w:rsid w:val="00CB5E86"/>
    <w:rsid w:val="00CB7108"/>
    <w:rsid w:val="00CC080C"/>
    <w:rsid w:val="00CC0ECE"/>
    <w:rsid w:val="00CC2EBB"/>
    <w:rsid w:val="00CC525D"/>
    <w:rsid w:val="00CC535B"/>
    <w:rsid w:val="00CC7025"/>
    <w:rsid w:val="00CD2C82"/>
    <w:rsid w:val="00CD3B8C"/>
    <w:rsid w:val="00CD5AEF"/>
    <w:rsid w:val="00CD5EFD"/>
    <w:rsid w:val="00CE0DFC"/>
    <w:rsid w:val="00CE3A47"/>
    <w:rsid w:val="00CE4B93"/>
    <w:rsid w:val="00CE5730"/>
    <w:rsid w:val="00CF0BFE"/>
    <w:rsid w:val="00CF135D"/>
    <w:rsid w:val="00CF1880"/>
    <w:rsid w:val="00CF2C6B"/>
    <w:rsid w:val="00CF4A67"/>
    <w:rsid w:val="00CF59F4"/>
    <w:rsid w:val="00CF6670"/>
    <w:rsid w:val="00D0055A"/>
    <w:rsid w:val="00D0236D"/>
    <w:rsid w:val="00D03540"/>
    <w:rsid w:val="00D0355D"/>
    <w:rsid w:val="00D07544"/>
    <w:rsid w:val="00D079CB"/>
    <w:rsid w:val="00D10490"/>
    <w:rsid w:val="00D144C7"/>
    <w:rsid w:val="00D1662C"/>
    <w:rsid w:val="00D16D62"/>
    <w:rsid w:val="00D20E5A"/>
    <w:rsid w:val="00D21CD9"/>
    <w:rsid w:val="00D225C7"/>
    <w:rsid w:val="00D23D7B"/>
    <w:rsid w:val="00D23EFE"/>
    <w:rsid w:val="00D24B94"/>
    <w:rsid w:val="00D268BC"/>
    <w:rsid w:val="00D32A6E"/>
    <w:rsid w:val="00D3401A"/>
    <w:rsid w:val="00D34376"/>
    <w:rsid w:val="00D35A90"/>
    <w:rsid w:val="00D421F4"/>
    <w:rsid w:val="00D43C9E"/>
    <w:rsid w:val="00D43E50"/>
    <w:rsid w:val="00D4413B"/>
    <w:rsid w:val="00D46755"/>
    <w:rsid w:val="00D537DE"/>
    <w:rsid w:val="00D538EE"/>
    <w:rsid w:val="00D568F1"/>
    <w:rsid w:val="00D60403"/>
    <w:rsid w:val="00D63887"/>
    <w:rsid w:val="00D658BE"/>
    <w:rsid w:val="00D66751"/>
    <w:rsid w:val="00D674F7"/>
    <w:rsid w:val="00D7138E"/>
    <w:rsid w:val="00D73095"/>
    <w:rsid w:val="00D73F74"/>
    <w:rsid w:val="00D7548B"/>
    <w:rsid w:val="00D759DE"/>
    <w:rsid w:val="00D75DD5"/>
    <w:rsid w:val="00D761ED"/>
    <w:rsid w:val="00D8117A"/>
    <w:rsid w:val="00D817E3"/>
    <w:rsid w:val="00D828C3"/>
    <w:rsid w:val="00D85DF4"/>
    <w:rsid w:val="00D85F91"/>
    <w:rsid w:val="00D9104A"/>
    <w:rsid w:val="00D93018"/>
    <w:rsid w:val="00D9430F"/>
    <w:rsid w:val="00D952F3"/>
    <w:rsid w:val="00D95584"/>
    <w:rsid w:val="00D958AD"/>
    <w:rsid w:val="00D9739B"/>
    <w:rsid w:val="00DA1507"/>
    <w:rsid w:val="00DA1897"/>
    <w:rsid w:val="00DA18CF"/>
    <w:rsid w:val="00DA2B85"/>
    <w:rsid w:val="00DA70D9"/>
    <w:rsid w:val="00DB23E7"/>
    <w:rsid w:val="00DB4995"/>
    <w:rsid w:val="00DC1546"/>
    <w:rsid w:val="00DC49FF"/>
    <w:rsid w:val="00DC4B8D"/>
    <w:rsid w:val="00DC572E"/>
    <w:rsid w:val="00DC629A"/>
    <w:rsid w:val="00DC63B4"/>
    <w:rsid w:val="00DD14D3"/>
    <w:rsid w:val="00DD25D2"/>
    <w:rsid w:val="00DD52DC"/>
    <w:rsid w:val="00DD5E71"/>
    <w:rsid w:val="00DD5FE1"/>
    <w:rsid w:val="00DD764E"/>
    <w:rsid w:val="00DD7927"/>
    <w:rsid w:val="00DE2F13"/>
    <w:rsid w:val="00DE4184"/>
    <w:rsid w:val="00DE4E49"/>
    <w:rsid w:val="00DE6EFD"/>
    <w:rsid w:val="00DE7CF2"/>
    <w:rsid w:val="00DF056A"/>
    <w:rsid w:val="00DF277F"/>
    <w:rsid w:val="00DF2BEE"/>
    <w:rsid w:val="00DF2FE8"/>
    <w:rsid w:val="00DF4402"/>
    <w:rsid w:val="00DF5602"/>
    <w:rsid w:val="00DF5A06"/>
    <w:rsid w:val="00DF6354"/>
    <w:rsid w:val="00DF67E2"/>
    <w:rsid w:val="00DF6C68"/>
    <w:rsid w:val="00E05204"/>
    <w:rsid w:val="00E05BA2"/>
    <w:rsid w:val="00E062F5"/>
    <w:rsid w:val="00E0641C"/>
    <w:rsid w:val="00E070B0"/>
    <w:rsid w:val="00E07CA4"/>
    <w:rsid w:val="00E11F0B"/>
    <w:rsid w:val="00E124C3"/>
    <w:rsid w:val="00E1259F"/>
    <w:rsid w:val="00E14861"/>
    <w:rsid w:val="00E158DF"/>
    <w:rsid w:val="00E15EB6"/>
    <w:rsid w:val="00E16019"/>
    <w:rsid w:val="00E175F0"/>
    <w:rsid w:val="00E17C66"/>
    <w:rsid w:val="00E21CB9"/>
    <w:rsid w:val="00E222CC"/>
    <w:rsid w:val="00E22FEA"/>
    <w:rsid w:val="00E31909"/>
    <w:rsid w:val="00E34605"/>
    <w:rsid w:val="00E350CB"/>
    <w:rsid w:val="00E37C41"/>
    <w:rsid w:val="00E41C42"/>
    <w:rsid w:val="00E454F4"/>
    <w:rsid w:val="00E4656E"/>
    <w:rsid w:val="00E46847"/>
    <w:rsid w:val="00E47C71"/>
    <w:rsid w:val="00E51E09"/>
    <w:rsid w:val="00E522DA"/>
    <w:rsid w:val="00E52445"/>
    <w:rsid w:val="00E53321"/>
    <w:rsid w:val="00E53C1B"/>
    <w:rsid w:val="00E53CCD"/>
    <w:rsid w:val="00E53D28"/>
    <w:rsid w:val="00E54A8E"/>
    <w:rsid w:val="00E54CEB"/>
    <w:rsid w:val="00E5677A"/>
    <w:rsid w:val="00E56B1B"/>
    <w:rsid w:val="00E6260B"/>
    <w:rsid w:val="00E62AE6"/>
    <w:rsid w:val="00E633A9"/>
    <w:rsid w:val="00E65784"/>
    <w:rsid w:val="00E66144"/>
    <w:rsid w:val="00E667CB"/>
    <w:rsid w:val="00E66C17"/>
    <w:rsid w:val="00E674AC"/>
    <w:rsid w:val="00E679FA"/>
    <w:rsid w:val="00E71A85"/>
    <w:rsid w:val="00E71B97"/>
    <w:rsid w:val="00E7317A"/>
    <w:rsid w:val="00E74B09"/>
    <w:rsid w:val="00E74F20"/>
    <w:rsid w:val="00E756AB"/>
    <w:rsid w:val="00E76506"/>
    <w:rsid w:val="00E76E6F"/>
    <w:rsid w:val="00E81CF3"/>
    <w:rsid w:val="00E82EFA"/>
    <w:rsid w:val="00E849EA"/>
    <w:rsid w:val="00E93774"/>
    <w:rsid w:val="00E946BD"/>
    <w:rsid w:val="00E9544E"/>
    <w:rsid w:val="00EA18B5"/>
    <w:rsid w:val="00EA2867"/>
    <w:rsid w:val="00EA477A"/>
    <w:rsid w:val="00EA55EC"/>
    <w:rsid w:val="00EA62E6"/>
    <w:rsid w:val="00EA7282"/>
    <w:rsid w:val="00EB3A9B"/>
    <w:rsid w:val="00EB3B11"/>
    <w:rsid w:val="00EB5567"/>
    <w:rsid w:val="00EB6C5D"/>
    <w:rsid w:val="00EB6CBC"/>
    <w:rsid w:val="00EB753E"/>
    <w:rsid w:val="00EC12C0"/>
    <w:rsid w:val="00EC39A9"/>
    <w:rsid w:val="00EC3CB5"/>
    <w:rsid w:val="00EC6E81"/>
    <w:rsid w:val="00ED0DC4"/>
    <w:rsid w:val="00ED1A10"/>
    <w:rsid w:val="00ED513A"/>
    <w:rsid w:val="00ED60DD"/>
    <w:rsid w:val="00EE07B1"/>
    <w:rsid w:val="00EE27B0"/>
    <w:rsid w:val="00EE3BB5"/>
    <w:rsid w:val="00EE3CA4"/>
    <w:rsid w:val="00EE3EF2"/>
    <w:rsid w:val="00EE4CB9"/>
    <w:rsid w:val="00EE4CF1"/>
    <w:rsid w:val="00EE596F"/>
    <w:rsid w:val="00EE76D7"/>
    <w:rsid w:val="00EF2C16"/>
    <w:rsid w:val="00EF5D63"/>
    <w:rsid w:val="00EF77F3"/>
    <w:rsid w:val="00F01C67"/>
    <w:rsid w:val="00F01C98"/>
    <w:rsid w:val="00F03CA5"/>
    <w:rsid w:val="00F05F15"/>
    <w:rsid w:val="00F0686B"/>
    <w:rsid w:val="00F12ECD"/>
    <w:rsid w:val="00F1343C"/>
    <w:rsid w:val="00F17D1C"/>
    <w:rsid w:val="00F217E9"/>
    <w:rsid w:val="00F24678"/>
    <w:rsid w:val="00F27672"/>
    <w:rsid w:val="00F30D85"/>
    <w:rsid w:val="00F31474"/>
    <w:rsid w:val="00F328E8"/>
    <w:rsid w:val="00F376B2"/>
    <w:rsid w:val="00F37EB8"/>
    <w:rsid w:val="00F450B3"/>
    <w:rsid w:val="00F46FA6"/>
    <w:rsid w:val="00F54349"/>
    <w:rsid w:val="00F61293"/>
    <w:rsid w:val="00F61CBC"/>
    <w:rsid w:val="00F628BA"/>
    <w:rsid w:val="00F633A5"/>
    <w:rsid w:val="00F6430B"/>
    <w:rsid w:val="00F670BF"/>
    <w:rsid w:val="00F67B1E"/>
    <w:rsid w:val="00F7046B"/>
    <w:rsid w:val="00F73B06"/>
    <w:rsid w:val="00F74115"/>
    <w:rsid w:val="00F748B3"/>
    <w:rsid w:val="00F7748A"/>
    <w:rsid w:val="00F80A74"/>
    <w:rsid w:val="00F80BC6"/>
    <w:rsid w:val="00F81C8A"/>
    <w:rsid w:val="00F829E6"/>
    <w:rsid w:val="00F834D2"/>
    <w:rsid w:val="00F84D72"/>
    <w:rsid w:val="00F850B7"/>
    <w:rsid w:val="00F9032D"/>
    <w:rsid w:val="00F91AD6"/>
    <w:rsid w:val="00F947BD"/>
    <w:rsid w:val="00F949FF"/>
    <w:rsid w:val="00F94BC5"/>
    <w:rsid w:val="00F969A6"/>
    <w:rsid w:val="00FA3C2A"/>
    <w:rsid w:val="00FA43C8"/>
    <w:rsid w:val="00FB0790"/>
    <w:rsid w:val="00FB5E62"/>
    <w:rsid w:val="00FB5F03"/>
    <w:rsid w:val="00FC0F25"/>
    <w:rsid w:val="00FC121D"/>
    <w:rsid w:val="00FC2F39"/>
    <w:rsid w:val="00FC4032"/>
    <w:rsid w:val="00FC471A"/>
    <w:rsid w:val="00FC5D6C"/>
    <w:rsid w:val="00FC6E74"/>
    <w:rsid w:val="00FC754F"/>
    <w:rsid w:val="00FC7D81"/>
    <w:rsid w:val="00FD0A07"/>
    <w:rsid w:val="00FD0BCE"/>
    <w:rsid w:val="00FD126B"/>
    <w:rsid w:val="00FD3B2E"/>
    <w:rsid w:val="00FD63D6"/>
    <w:rsid w:val="00FD6D82"/>
    <w:rsid w:val="00FD7109"/>
    <w:rsid w:val="00FD76B7"/>
    <w:rsid w:val="00FD7946"/>
    <w:rsid w:val="00FE1B40"/>
    <w:rsid w:val="00FE5C84"/>
    <w:rsid w:val="00FF095C"/>
    <w:rsid w:val="00FF5A7D"/>
    <w:rsid w:val="00FF754D"/>
    <w:rsid w:val="03A36F1F"/>
    <w:rsid w:val="0486C0F9"/>
    <w:rsid w:val="05964C03"/>
    <w:rsid w:val="06BDA642"/>
    <w:rsid w:val="09CEA0CD"/>
    <w:rsid w:val="0AA70F48"/>
    <w:rsid w:val="0B6A3E5D"/>
    <w:rsid w:val="15159890"/>
    <w:rsid w:val="17649119"/>
    <w:rsid w:val="177D5390"/>
    <w:rsid w:val="184A54D2"/>
    <w:rsid w:val="18D409B5"/>
    <w:rsid w:val="230D81FA"/>
    <w:rsid w:val="246D7BE7"/>
    <w:rsid w:val="24BF7E60"/>
    <w:rsid w:val="2567A8F5"/>
    <w:rsid w:val="262A9359"/>
    <w:rsid w:val="269CF322"/>
    <w:rsid w:val="2812F87B"/>
    <w:rsid w:val="284DAA58"/>
    <w:rsid w:val="2944917F"/>
    <w:rsid w:val="2BDB61FA"/>
    <w:rsid w:val="2C500B8E"/>
    <w:rsid w:val="2C992ED9"/>
    <w:rsid w:val="2E1F21E1"/>
    <w:rsid w:val="2FB703A6"/>
    <w:rsid w:val="37BBC0B4"/>
    <w:rsid w:val="395233CF"/>
    <w:rsid w:val="3A6CFFDE"/>
    <w:rsid w:val="3D3FD2EB"/>
    <w:rsid w:val="3E11D9DB"/>
    <w:rsid w:val="3F76D702"/>
    <w:rsid w:val="40B9627F"/>
    <w:rsid w:val="40CC2B8C"/>
    <w:rsid w:val="42B24C7F"/>
    <w:rsid w:val="43264F65"/>
    <w:rsid w:val="45C02E35"/>
    <w:rsid w:val="470CBBAF"/>
    <w:rsid w:val="4E5C714C"/>
    <w:rsid w:val="4F78B0F4"/>
    <w:rsid w:val="51883A27"/>
    <w:rsid w:val="54069545"/>
    <w:rsid w:val="55873DDD"/>
    <w:rsid w:val="563F6ED9"/>
    <w:rsid w:val="57C21E28"/>
    <w:rsid w:val="5A3A2485"/>
    <w:rsid w:val="5AEA33AE"/>
    <w:rsid w:val="5E460EF5"/>
    <w:rsid w:val="5E5E8EAD"/>
    <w:rsid w:val="5E779AE6"/>
    <w:rsid w:val="5FC8B6F9"/>
    <w:rsid w:val="632B77CF"/>
    <w:rsid w:val="677E45C7"/>
    <w:rsid w:val="68D51FA8"/>
    <w:rsid w:val="6CEC959A"/>
    <w:rsid w:val="6EA648F1"/>
    <w:rsid w:val="75D5FC1E"/>
    <w:rsid w:val="7B611682"/>
    <w:rsid w:val="7D5398EA"/>
    <w:rsid w:val="7EB2F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9D7D8"/>
  <w15:chartTrackingRefBased/>
  <w15:docId w15:val="{96017DE9-F978-46D0-A162-14CE1398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0F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10F2"/>
    <w:rPr>
      <w:sz w:val="16"/>
      <w:szCs w:val="16"/>
    </w:rPr>
  </w:style>
  <w:style w:type="paragraph" w:styleId="CommentText">
    <w:name w:val="annotation text"/>
    <w:basedOn w:val="Normal"/>
    <w:link w:val="CommentTextChar"/>
    <w:uiPriority w:val="99"/>
    <w:unhideWhenUsed/>
    <w:rsid w:val="004F10F2"/>
    <w:rPr>
      <w:sz w:val="20"/>
      <w:szCs w:val="20"/>
    </w:rPr>
  </w:style>
  <w:style w:type="character" w:customStyle="1" w:styleId="CommentTextChar">
    <w:name w:val="Comment Text Char"/>
    <w:basedOn w:val="DefaultParagraphFont"/>
    <w:link w:val="CommentText"/>
    <w:uiPriority w:val="99"/>
    <w:rsid w:val="004F10F2"/>
    <w:rPr>
      <w:rFonts w:eastAsiaTheme="minorEastAsia"/>
      <w:sz w:val="20"/>
      <w:szCs w:val="20"/>
    </w:rPr>
  </w:style>
  <w:style w:type="paragraph" w:styleId="BalloonText">
    <w:name w:val="Balloon Text"/>
    <w:basedOn w:val="Normal"/>
    <w:link w:val="BalloonTextChar"/>
    <w:uiPriority w:val="99"/>
    <w:semiHidden/>
    <w:unhideWhenUsed/>
    <w:rsid w:val="004F10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0F2"/>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4F10F2"/>
    <w:rPr>
      <w:b/>
      <w:bCs/>
    </w:rPr>
  </w:style>
  <w:style w:type="character" w:customStyle="1" w:styleId="CommentSubjectChar">
    <w:name w:val="Comment Subject Char"/>
    <w:basedOn w:val="CommentTextChar"/>
    <w:link w:val="CommentSubject"/>
    <w:uiPriority w:val="99"/>
    <w:semiHidden/>
    <w:rsid w:val="004F10F2"/>
    <w:rPr>
      <w:rFonts w:eastAsiaTheme="minorEastAsia"/>
      <w:b/>
      <w:bCs/>
      <w:sz w:val="20"/>
      <w:szCs w:val="20"/>
    </w:rPr>
  </w:style>
  <w:style w:type="paragraph" w:styleId="NormalWeb">
    <w:name w:val="Normal (Web)"/>
    <w:basedOn w:val="Normal"/>
    <w:uiPriority w:val="99"/>
    <w:semiHidden/>
    <w:unhideWhenUsed/>
    <w:rsid w:val="00BD2DD3"/>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BD2DD3"/>
    <w:rPr>
      <w:sz w:val="20"/>
      <w:szCs w:val="20"/>
    </w:rPr>
  </w:style>
  <w:style w:type="character" w:customStyle="1" w:styleId="FootnoteTextChar">
    <w:name w:val="Footnote Text Char"/>
    <w:basedOn w:val="DefaultParagraphFont"/>
    <w:link w:val="FootnoteText"/>
    <w:uiPriority w:val="99"/>
    <w:semiHidden/>
    <w:rsid w:val="00BD2DD3"/>
    <w:rPr>
      <w:rFonts w:eastAsiaTheme="minorEastAsia"/>
      <w:sz w:val="20"/>
      <w:szCs w:val="20"/>
    </w:rPr>
  </w:style>
  <w:style w:type="paragraph" w:styleId="ListParagraph">
    <w:name w:val="List Paragraph"/>
    <w:basedOn w:val="Normal"/>
    <w:uiPriority w:val="34"/>
    <w:qFormat/>
    <w:rsid w:val="00802A90"/>
    <w:pPr>
      <w:ind w:left="720"/>
      <w:contextualSpacing/>
    </w:pPr>
  </w:style>
  <w:style w:type="character" w:styleId="Hyperlink">
    <w:name w:val="Hyperlink"/>
    <w:basedOn w:val="DefaultParagraphFont"/>
    <w:uiPriority w:val="99"/>
    <w:unhideWhenUsed/>
    <w:rsid w:val="00C33288"/>
    <w:rPr>
      <w:color w:val="0000FF"/>
      <w:u w:val="single"/>
    </w:rPr>
  </w:style>
  <w:style w:type="paragraph" w:styleId="Title">
    <w:name w:val="Title"/>
    <w:basedOn w:val="Normal"/>
    <w:next w:val="Normal"/>
    <w:link w:val="TitleChar"/>
    <w:uiPriority w:val="10"/>
    <w:qFormat/>
    <w:rsid w:val="009A75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5B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85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6DCF"/>
    <w:pPr>
      <w:tabs>
        <w:tab w:val="center" w:pos="4680"/>
        <w:tab w:val="right" w:pos="9360"/>
      </w:tabs>
    </w:pPr>
  </w:style>
  <w:style w:type="character" w:customStyle="1" w:styleId="HeaderChar">
    <w:name w:val="Header Char"/>
    <w:basedOn w:val="DefaultParagraphFont"/>
    <w:link w:val="Header"/>
    <w:uiPriority w:val="99"/>
    <w:rsid w:val="005D6DCF"/>
    <w:rPr>
      <w:rFonts w:eastAsiaTheme="minorEastAsia"/>
      <w:sz w:val="24"/>
      <w:szCs w:val="24"/>
    </w:rPr>
  </w:style>
  <w:style w:type="paragraph" w:styleId="Footer">
    <w:name w:val="footer"/>
    <w:basedOn w:val="Normal"/>
    <w:link w:val="FooterChar"/>
    <w:uiPriority w:val="99"/>
    <w:unhideWhenUsed/>
    <w:rsid w:val="005D6DCF"/>
    <w:pPr>
      <w:tabs>
        <w:tab w:val="center" w:pos="4680"/>
        <w:tab w:val="right" w:pos="9360"/>
      </w:tabs>
    </w:pPr>
  </w:style>
  <w:style w:type="character" w:customStyle="1" w:styleId="FooterChar">
    <w:name w:val="Footer Char"/>
    <w:basedOn w:val="DefaultParagraphFont"/>
    <w:link w:val="Footer"/>
    <w:uiPriority w:val="99"/>
    <w:rsid w:val="005D6DCF"/>
    <w:rPr>
      <w:rFonts w:eastAsiaTheme="minorEastAsia"/>
      <w:sz w:val="24"/>
      <w:szCs w:val="24"/>
    </w:rPr>
  </w:style>
  <w:style w:type="character" w:customStyle="1" w:styleId="mceitemhiddenspellword">
    <w:name w:val="mceitemhiddenspellword"/>
    <w:basedOn w:val="DefaultParagraphFont"/>
    <w:rsid w:val="009D4052"/>
  </w:style>
  <w:style w:type="character" w:styleId="FollowedHyperlink">
    <w:name w:val="FollowedHyperlink"/>
    <w:basedOn w:val="DefaultParagraphFont"/>
    <w:uiPriority w:val="99"/>
    <w:semiHidden/>
    <w:unhideWhenUsed/>
    <w:rsid w:val="00F24678"/>
    <w:rPr>
      <w:color w:val="954F72" w:themeColor="followedHyperlink"/>
      <w:u w:val="single"/>
    </w:rPr>
  </w:style>
  <w:style w:type="character" w:styleId="UnresolvedMention">
    <w:name w:val="Unresolved Mention"/>
    <w:basedOn w:val="DefaultParagraphFont"/>
    <w:uiPriority w:val="99"/>
    <w:semiHidden/>
    <w:unhideWhenUsed/>
    <w:rsid w:val="00B93442"/>
    <w:rPr>
      <w:color w:val="605E5C"/>
      <w:shd w:val="clear" w:color="auto" w:fill="E1DFDD"/>
    </w:rPr>
  </w:style>
  <w:style w:type="paragraph" w:customStyle="1" w:styleId="paragraph">
    <w:name w:val="paragraph"/>
    <w:basedOn w:val="Normal"/>
    <w:rsid w:val="00861FA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61FA4"/>
  </w:style>
  <w:style w:type="character" w:customStyle="1" w:styleId="eop">
    <w:name w:val="eop"/>
    <w:basedOn w:val="DefaultParagraphFont"/>
    <w:rsid w:val="00861FA4"/>
  </w:style>
  <w:style w:type="character" w:customStyle="1" w:styleId="screenreader-only">
    <w:name w:val="screenreader-only"/>
    <w:basedOn w:val="DefaultParagraphFont"/>
    <w:rsid w:val="007C6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68747">
      <w:bodyDiv w:val="1"/>
      <w:marLeft w:val="0"/>
      <w:marRight w:val="0"/>
      <w:marTop w:val="0"/>
      <w:marBottom w:val="0"/>
      <w:divBdr>
        <w:top w:val="none" w:sz="0" w:space="0" w:color="auto"/>
        <w:left w:val="none" w:sz="0" w:space="0" w:color="auto"/>
        <w:bottom w:val="none" w:sz="0" w:space="0" w:color="auto"/>
        <w:right w:val="none" w:sz="0" w:space="0" w:color="auto"/>
      </w:divBdr>
    </w:div>
    <w:div w:id="376439891">
      <w:bodyDiv w:val="1"/>
      <w:marLeft w:val="0"/>
      <w:marRight w:val="0"/>
      <w:marTop w:val="0"/>
      <w:marBottom w:val="0"/>
      <w:divBdr>
        <w:top w:val="none" w:sz="0" w:space="0" w:color="auto"/>
        <w:left w:val="none" w:sz="0" w:space="0" w:color="auto"/>
        <w:bottom w:val="none" w:sz="0" w:space="0" w:color="auto"/>
        <w:right w:val="none" w:sz="0" w:space="0" w:color="auto"/>
      </w:divBdr>
    </w:div>
    <w:div w:id="609704557">
      <w:bodyDiv w:val="1"/>
      <w:marLeft w:val="0"/>
      <w:marRight w:val="0"/>
      <w:marTop w:val="0"/>
      <w:marBottom w:val="0"/>
      <w:divBdr>
        <w:top w:val="none" w:sz="0" w:space="0" w:color="auto"/>
        <w:left w:val="none" w:sz="0" w:space="0" w:color="auto"/>
        <w:bottom w:val="none" w:sz="0" w:space="0" w:color="auto"/>
        <w:right w:val="none" w:sz="0" w:space="0" w:color="auto"/>
      </w:divBdr>
    </w:div>
    <w:div w:id="625355756">
      <w:bodyDiv w:val="1"/>
      <w:marLeft w:val="0"/>
      <w:marRight w:val="0"/>
      <w:marTop w:val="0"/>
      <w:marBottom w:val="0"/>
      <w:divBdr>
        <w:top w:val="none" w:sz="0" w:space="0" w:color="auto"/>
        <w:left w:val="none" w:sz="0" w:space="0" w:color="auto"/>
        <w:bottom w:val="none" w:sz="0" w:space="0" w:color="auto"/>
        <w:right w:val="none" w:sz="0" w:space="0" w:color="auto"/>
      </w:divBdr>
    </w:div>
    <w:div w:id="628390370">
      <w:bodyDiv w:val="1"/>
      <w:marLeft w:val="0"/>
      <w:marRight w:val="0"/>
      <w:marTop w:val="0"/>
      <w:marBottom w:val="0"/>
      <w:divBdr>
        <w:top w:val="none" w:sz="0" w:space="0" w:color="auto"/>
        <w:left w:val="none" w:sz="0" w:space="0" w:color="auto"/>
        <w:bottom w:val="none" w:sz="0" w:space="0" w:color="auto"/>
        <w:right w:val="none" w:sz="0" w:space="0" w:color="auto"/>
      </w:divBdr>
    </w:div>
    <w:div w:id="630019599">
      <w:bodyDiv w:val="1"/>
      <w:marLeft w:val="0"/>
      <w:marRight w:val="0"/>
      <w:marTop w:val="0"/>
      <w:marBottom w:val="0"/>
      <w:divBdr>
        <w:top w:val="none" w:sz="0" w:space="0" w:color="auto"/>
        <w:left w:val="none" w:sz="0" w:space="0" w:color="auto"/>
        <w:bottom w:val="none" w:sz="0" w:space="0" w:color="auto"/>
        <w:right w:val="none" w:sz="0" w:space="0" w:color="auto"/>
      </w:divBdr>
      <w:divsChild>
        <w:div w:id="557937813">
          <w:marLeft w:val="0"/>
          <w:marRight w:val="0"/>
          <w:marTop w:val="0"/>
          <w:marBottom w:val="0"/>
          <w:divBdr>
            <w:top w:val="none" w:sz="0" w:space="0" w:color="auto"/>
            <w:left w:val="none" w:sz="0" w:space="0" w:color="auto"/>
            <w:bottom w:val="none" w:sz="0" w:space="0" w:color="auto"/>
            <w:right w:val="none" w:sz="0" w:space="0" w:color="auto"/>
          </w:divBdr>
          <w:divsChild>
            <w:div w:id="99573454">
              <w:marLeft w:val="0"/>
              <w:marRight w:val="0"/>
              <w:marTop w:val="0"/>
              <w:marBottom w:val="0"/>
              <w:divBdr>
                <w:top w:val="none" w:sz="0" w:space="0" w:color="auto"/>
                <w:left w:val="none" w:sz="0" w:space="0" w:color="auto"/>
                <w:bottom w:val="none" w:sz="0" w:space="0" w:color="auto"/>
                <w:right w:val="none" w:sz="0" w:space="0" w:color="auto"/>
              </w:divBdr>
              <w:divsChild>
                <w:div w:id="1102648785">
                  <w:marLeft w:val="0"/>
                  <w:marRight w:val="0"/>
                  <w:marTop w:val="0"/>
                  <w:marBottom w:val="0"/>
                  <w:divBdr>
                    <w:top w:val="none" w:sz="0" w:space="0" w:color="auto"/>
                    <w:left w:val="none" w:sz="0" w:space="0" w:color="auto"/>
                    <w:bottom w:val="none" w:sz="0" w:space="0" w:color="auto"/>
                    <w:right w:val="none" w:sz="0" w:space="0" w:color="auto"/>
                  </w:divBdr>
                  <w:divsChild>
                    <w:div w:id="1675452658">
                      <w:marLeft w:val="0"/>
                      <w:marRight w:val="0"/>
                      <w:marTop w:val="0"/>
                      <w:marBottom w:val="0"/>
                      <w:divBdr>
                        <w:top w:val="none" w:sz="0" w:space="0" w:color="auto"/>
                        <w:left w:val="none" w:sz="0" w:space="0" w:color="auto"/>
                        <w:bottom w:val="none" w:sz="0" w:space="0" w:color="auto"/>
                        <w:right w:val="none" w:sz="0" w:space="0" w:color="auto"/>
                      </w:divBdr>
                      <w:divsChild>
                        <w:div w:id="1577471841">
                          <w:marLeft w:val="-225"/>
                          <w:marRight w:val="-225"/>
                          <w:marTop w:val="0"/>
                          <w:marBottom w:val="0"/>
                          <w:divBdr>
                            <w:top w:val="none" w:sz="0" w:space="0" w:color="auto"/>
                            <w:left w:val="none" w:sz="0" w:space="0" w:color="auto"/>
                            <w:bottom w:val="none" w:sz="0" w:space="0" w:color="auto"/>
                            <w:right w:val="none" w:sz="0" w:space="0" w:color="auto"/>
                          </w:divBdr>
                          <w:divsChild>
                            <w:div w:id="1156266808">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002957">
      <w:bodyDiv w:val="1"/>
      <w:marLeft w:val="0"/>
      <w:marRight w:val="0"/>
      <w:marTop w:val="0"/>
      <w:marBottom w:val="0"/>
      <w:divBdr>
        <w:top w:val="none" w:sz="0" w:space="0" w:color="auto"/>
        <w:left w:val="none" w:sz="0" w:space="0" w:color="auto"/>
        <w:bottom w:val="none" w:sz="0" w:space="0" w:color="auto"/>
        <w:right w:val="none" w:sz="0" w:space="0" w:color="auto"/>
      </w:divBdr>
      <w:divsChild>
        <w:div w:id="28648448">
          <w:marLeft w:val="0"/>
          <w:marRight w:val="0"/>
          <w:marTop w:val="0"/>
          <w:marBottom w:val="0"/>
          <w:divBdr>
            <w:top w:val="none" w:sz="0" w:space="0" w:color="auto"/>
            <w:left w:val="none" w:sz="0" w:space="0" w:color="auto"/>
            <w:bottom w:val="none" w:sz="0" w:space="0" w:color="auto"/>
            <w:right w:val="none" w:sz="0" w:space="0" w:color="auto"/>
          </w:divBdr>
          <w:divsChild>
            <w:div w:id="1454791863">
              <w:marLeft w:val="0"/>
              <w:marRight w:val="0"/>
              <w:marTop w:val="0"/>
              <w:marBottom w:val="0"/>
              <w:divBdr>
                <w:top w:val="none" w:sz="0" w:space="0" w:color="auto"/>
                <w:left w:val="none" w:sz="0" w:space="0" w:color="auto"/>
                <w:bottom w:val="none" w:sz="0" w:space="0" w:color="auto"/>
                <w:right w:val="none" w:sz="0" w:space="0" w:color="auto"/>
              </w:divBdr>
            </w:div>
          </w:divsChild>
        </w:div>
        <w:div w:id="36319741">
          <w:marLeft w:val="0"/>
          <w:marRight w:val="0"/>
          <w:marTop w:val="0"/>
          <w:marBottom w:val="0"/>
          <w:divBdr>
            <w:top w:val="none" w:sz="0" w:space="0" w:color="auto"/>
            <w:left w:val="none" w:sz="0" w:space="0" w:color="auto"/>
            <w:bottom w:val="none" w:sz="0" w:space="0" w:color="auto"/>
            <w:right w:val="none" w:sz="0" w:space="0" w:color="auto"/>
          </w:divBdr>
          <w:divsChild>
            <w:div w:id="2088768640">
              <w:marLeft w:val="0"/>
              <w:marRight w:val="0"/>
              <w:marTop w:val="0"/>
              <w:marBottom w:val="0"/>
              <w:divBdr>
                <w:top w:val="none" w:sz="0" w:space="0" w:color="auto"/>
                <w:left w:val="none" w:sz="0" w:space="0" w:color="auto"/>
                <w:bottom w:val="none" w:sz="0" w:space="0" w:color="auto"/>
                <w:right w:val="none" w:sz="0" w:space="0" w:color="auto"/>
              </w:divBdr>
            </w:div>
          </w:divsChild>
        </w:div>
        <w:div w:id="172770805">
          <w:marLeft w:val="0"/>
          <w:marRight w:val="0"/>
          <w:marTop w:val="0"/>
          <w:marBottom w:val="0"/>
          <w:divBdr>
            <w:top w:val="none" w:sz="0" w:space="0" w:color="auto"/>
            <w:left w:val="none" w:sz="0" w:space="0" w:color="auto"/>
            <w:bottom w:val="none" w:sz="0" w:space="0" w:color="auto"/>
            <w:right w:val="none" w:sz="0" w:space="0" w:color="auto"/>
          </w:divBdr>
          <w:divsChild>
            <w:div w:id="1091586380">
              <w:marLeft w:val="0"/>
              <w:marRight w:val="0"/>
              <w:marTop w:val="0"/>
              <w:marBottom w:val="0"/>
              <w:divBdr>
                <w:top w:val="none" w:sz="0" w:space="0" w:color="auto"/>
                <w:left w:val="none" w:sz="0" w:space="0" w:color="auto"/>
                <w:bottom w:val="none" w:sz="0" w:space="0" w:color="auto"/>
                <w:right w:val="none" w:sz="0" w:space="0" w:color="auto"/>
              </w:divBdr>
            </w:div>
          </w:divsChild>
        </w:div>
        <w:div w:id="181482469">
          <w:marLeft w:val="0"/>
          <w:marRight w:val="0"/>
          <w:marTop w:val="0"/>
          <w:marBottom w:val="0"/>
          <w:divBdr>
            <w:top w:val="none" w:sz="0" w:space="0" w:color="auto"/>
            <w:left w:val="none" w:sz="0" w:space="0" w:color="auto"/>
            <w:bottom w:val="none" w:sz="0" w:space="0" w:color="auto"/>
            <w:right w:val="none" w:sz="0" w:space="0" w:color="auto"/>
          </w:divBdr>
          <w:divsChild>
            <w:div w:id="1722171130">
              <w:marLeft w:val="0"/>
              <w:marRight w:val="0"/>
              <w:marTop w:val="0"/>
              <w:marBottom w:val="0"/>
              <w:divBdr>
                <w:top w:val="none" w:sz="0" w:space="0" w:color="auto"/>
                <w:left w:val="none" w:sz="0" w:space="0" w:color="auto"/>
                <w:bottom w:val="none" w:sz="0" w:space="0" w:color="auto"/>
                <w:right w:val="none" w:sz="0" w:space="0" w:color="auto"/>
              </w:divBdr>
            </w:div>
          </w:divsChild>
        </w:div>
        <w:div w:id="241841744">
          <w:marLeft w:val="0"/>
          <w:marRight w:val="0"/>
          <w:marTop w:val="0"/>
          <w:marBottom w:val="0"/>
          <w:divBdr>
            <w:top w:val="none" w:sz="0" w:space="0" w:color="auto"/>
            <w:left w:val="none" w:sz="0" w:space="0" w:color="auto"/>
            <w:bottom w:val="none" w:sz="0" w:space="0" w:color="auto"/>
            <w:right w:val="none" w:sz="0" w:space="0" w:color="auto"/>
          </w:divBdr>
          <w:divsChild>
            <w:div w:id="321350557">
              <w:marLeft w:val="0"/>
              <w:marRight w:val="0"/>
              <w:marTop w:val="0"/>
              <w:marBottom w:val="0"/>
              <w:divBdr>
                <w:top w:val="none" w:sz="0" w:space="0" w:color="auto"/>
                <w:left w:val="none" w:sz="0" w:space="0" w:color="auto"/>
                <w:bottom w:val="none" w:sz="0" w:space="0" w:color="auto"/>
                <w:right w:val="none" w:sz="0" w:space="0" w:color="auto"/>
              </w:divBdr>
            </w:div>
          </w:divsChild>
        </w:div>
        <w:div w:id="277495328">
          <w:marLeft w:val="0"/>
          <w:marRight w:val="0"/>
          <w:marTop w:val="0"/>
          <w:marBottom w:val="0"/>
          <w:divBdr>
            <w:top w:val="none" w:sz="0" w:space="0" w:color="auto"/>
            <w:left w:val="none" w:sz="0" w:space="0" w:color="auto"/>
            <w:bottom w:val="none" w:sz="0" w:space="0" w:color="auto"/>
            <w:right w:val="none" w:sz="0" w:space="0" w:color="auto"/>
          </w:divBdr>
          <w:divsChild>
            <w:div w:id="177817132">
              <w:marLeft w:val="0"/>
              <w:marRight w:val="0"/>
              <w:marTop w:val="0"/>
              <w:marBottom w:val="0"/>
              <w:divBdr>
                <w:top w:val="none" w:sz="0" w:space="0" w:color="auto"/>
                <w:left w:val="none" w:sz="0" w:space="0" w:color="auto"/>
                <w:bottom w:val="none" w:sz="0" w:space="0" w:color="auto"/>
                <w:right w:val="none" w:sz="0" w:space="0" w:color="auto"/>
              </w:divBdr>
            </w:div>
          </w:divsChild>
        </w:div>
        <w:div w:id="328751817">
          <w:marLeft w:val="0"/>
          <w:marRight w:val="0"/>
          <w:marTop w:val="0"/>
          <w:marBottom w:val="0"/>
          <w:divBdr>
            <w:top w:val="none" w:sz="0" w:space="0" w:color="auto"/>
            <w:left w:val="none" w:sz="0" w:space="0" w:color="auto"/>
            <w:bottom w:val="none" w:sz="0" w:space="0" w:color="auto"/>
            <w:right w:val="none" w:sz="0" w:space="0" w:color="auto"/>
          </w:divBdr>
          <w:divsChild>
            <w:div w:id="1644113867">
              <w:marLeft w:val="0"/>
              <w:marRight w:val="0"/>
              <w:marTop w:val="0"/>
              <w:marBottom w:val="0"/>
              <w:divBdr>
                <w:top w:val="none" w:sz="0" w:space="0" w:color="auto"/>
                <w:left w:val="none" w:sz="0" w:space="0" w:color="auto"/>
                <w:bottom w:val="none" w:sz="0" w:space="0" w:color="auto"/>
                <w:right w:val="none" w:sz="0" w:space="0" w:color="auto"/>
              </w:divBdr>
            </w:div>
          </w:divsChild>
        </w:div>
        <w:div w:id="339431466">
          <w:marLeft w:val="0"/>
          <w:marRight w:val="0"/>
          <w:marTop w:val="0"/>
          <w:marBottom w:val="0"/>
          <w:divBdr>
            <w:top w:val="none" w:sz="0" w:space="0" w:color="auto"/>
            <w:left w:val="none" w:sz="0" w:space="0" w:color="auto"/>
            <w:bottom w:val="none" w:sz="0" w:space="0" w:color="auto"/>
            <w:right w:val="none" w:sz="0" w:space="0" w:color="auto"/>
          </w:divBdr>
          <w:divsChild>
            <w:div w:id="1724720094">
              <w:marLeft w:val="0"/>
              <w:marRight w:val="0"/>
              <w:marTop w:val="0"/>
              <w:marBottom w:val="0"/>
              <w:divBdr>
                <w:top w:val="none" w:sz="0" w:space="0" w:color="auto"/>
                <w:left w:val="none" w:sz="0" w:space="0" w:color="auto"/>
                <w:bottom w:val="none" w:sz="0" w:space="0" w:color="auto"/>
                <w:right w:val="none" w:sz="0" w:space="0" w:color="auto"/>
              </w:divBdr>
            </w:div>
          </w:divsChild>
        </w:div>
        <w:div w:id="456339063">
          <w:marLeft w:val="0"/>
          <w:marRight w:val="0"/>
          <w:marTop w:val="0"/>
          <w:marBottom w:val="0"/>
          <w:divBdr>
            <w:top w:val="none" w:sz="0" w:space="0" w:color="auto"/>
            <w:left w:val="none" w:sz="0" w:space="0" w:color="auto"/>
            <w:bottom w:val="none" w:sz="0" w:space="0" w:color="auto"/>
            <w:right w:val="none" w:sz="0" w:space="0" w:color="auto"/>
          </w:divBdr>
          <w:divsChild>
            <w:div w:id="1669866536">
              <w:marLeft w:val="0"/>
              <w:marRight w:val="0"/>
              <w:marTop w:val="0"/>
              <w:marBottom w:val="0"/>
              <w:divBdr>
                <w:top w:val="none" w:sz="0" w:space="0" w:color="auto"/>
                <w:left w:val="none" w:sz="0" w:space="0" w:color="auto"/>
                <w:bottom w:val="none" w:sz="0" w:space="0" w:color="auto"/>
                <w:right w:val="none" w:sz="0" w:space="0" w:color="auto"/>
              </w:divBdr>
            </w:div>
          </w:divsChild>
        </w:div>
        <w:div w:id="459419726">
          <w:marLeft w:val="0"/>
          <w:marRight w:val="0"/>
          <w:marTop w:val="0"/>
          <w:marBottom w:val="0"/>
          <w:divBdr>
            <w:top w:val="none" w:sz="0" w:space="0" w:color="auto"/>
            <w:left w:val="none" w:sz="0" w:space="0" w:color="auto"/>
            <w:bottom w:val="none" w:sz="0" w:space="0" w:color="auto"/>
            <w:right w:val="none" w:sz="0" w:space="0" w:color="auto"/>
          </w:divBdr>
          <w:divsChild>
            <w:div w:id="1360088444">
              <w:marLeft w:val="0"/>
              <w:marRight w:val="0"/>
              <w:marTop w:val="0"/>
              <w:marBottom w:val="0"/>
              <w:divBdr>
                <w:top w:val="none" w:sz="0" w:space="0" w:color="auto"/>
                <w:left w:val="none" w:sz="0" w:space="0" w:color="auto"/>
                <w:bottom w:val="none" w:sz="0" w:space="0" w:color="auto"/>
                <w:right w:val="none" w:sz="0" w:space="0" w:color="auto"/>
              </w:divBdr>
            </w:div>
          </w:divsChild>
        </w:div>
        <w:div w:id="516500941">
          <w:marLeft w:val="0"/>
          <w:marRight w:val="0"/>
          <w:marTop w:val="0"/>
          <w:marBottom w:val="0"/>
          <w:divBdr>
            <w:top w:val="none" w:sz="0" w:space="0" w:color="auto"/>
            <w:left w:val="none" w:sz="0" w:space="0" w:color="auto"/>
            <w:bottom w:val="none" w:sz="0" w:space="0" w:color="auto"/>
            <w:right w:val="none" w:sz="0" w:space="0" w:color="auto"/>
          </w:divBdr>
          <w:divsChild>
            <w:div w:id="1007050796">
              <w:marLeft w:val="0"/>
              <w:marRight w:val="0"/>
              <w:marTop w:val="0"/>
              <w:marBottom w:val="0"/>
              <w:divBdr>
                <w:top w:val="none" w:sz="0" w:space="0" w:color="auto"/>
                <w:left w:val="none" w:sz="0" w:space="0" w:color="auto"/>
                <w:bottom w:val="none" w:sz="0" w:space="0" w:color="auto"/>
                <w:right w:val="none" w:sz="0" w:space="0" w:color="auto"/>
              </w:divBdr>
            </w:div>
          </w:divsChild>
        </w:div>
        <w:div w:id="589310082">
          <w:marLeft w:val="0"/>
          <w:marRight w:val="0"/>
          <w:marTop w:val="0"/>
          <w:marBottom w:val="0"/>
          <w:divBdr>
            <w:top w:val="none" w:sz="0" w:space="0" w:color="auto"/>
            <w:left w:val="none" w:sz="0" w:space="0" w:color="auto"/>
            <w:bottom w:val="none" w:sz="0" w:space="0" w:color="auto"/>
            <w:right w:val="none" w:sz="0" w:space="0" w:color="auto"/>
          </w:divBdr>
          <w:divsChild>
            <w:div w:id="2046834262">
              <w:marLeft w:val="0"/>
              <w:marRight w:val="0"/>
              <w:marTop w:val="0"/>
              <w:marBottom w:val="0"/>
              <w:divBdr>
                <w:top w:val="none" w:sz="0" w:space="0" w:color="auto"/>
                <w:left w:val="none" w:sz="0" w:space="0" w:color="auto"/>
                <w:bottom w:val="none" w:sz="0" w:space="0" w:color="auto"/>
                <w:right w:val="none" w:sz="0" w:space="0" w:color="auto"/>
              </w:divBdr>
            </w:div>
          </w:divsChild>
        </w:div>
        <w:div w:id="590357600">
          <w:marLeft w:val="0"/>
          <w:marRight w:val="0"/>
          <w:marTop w:val="0"/>
          <w:marBottom w:val="0"/>
          <w:divBdr>
            <w:top w:val="none" w:sz="0" w:space="0" w:color="auto"/>
            <w:left w:val="none" w:sz="0" w:space="0" w:color="auto"/>
            <w:bottom w:val="none" w:sz="0" w:space="0" w:color="auto"/>
            <w:right w:val="none" w:sz="0" w:space="0" w:color="auto"/>
          </w:divBdr>
          <w:divsChild>
            <w:div w:id="381640778">
              <w:marLeft w:val="0"/>
              <w:marRight w:val="0"/>
              <w:marTop w:val="0"/>
              <w:marBottom w:val="0"/>
              <w:divBdr>
                <w:top w:val="none" w:sz="0" w:space="0" w:color="auto"/>
                <w:left w:val="none" w:sz="0" w:space="0" w:color="auto"/>
                <w:bottom w:val="none" w:sz="0" w:space="0" w:color="auto"/>
                <w:right w:val="none" w:sz="0" w:space="0" w:color="auto"/>
              </w:divBdr>
            </w:div>
          </w:divsChild>
        </w:div>
        <w:div w:id="626393394">
          <w:marLeft w:val="0"/>
          <w:marRight w:val="0"/>
          <w:marTop w:val="0"/>
          <w:marBottom w:val="0"/>
          <w:divBdr>
            <w:top w:val="none" w:sz="0" w:space="0" w:color="auto"/>
            <w:left w:val="none" w:sz="0" w:space="0" w:color="auto"/>
            <w:bottom w:val="none" w:sz="0" w:space="0" w:color="auto"/>
            <w:right w:val="none" w:sz="0" w:space="0" w:color="auto"/>
          </w:divBdr>
          <w:divsChild>
            <w:div w:id="1011371515">
              <w:marLeft w:val="0"/>
              <w:marRight w:val="0"/>
              <w:marTop w:val="0"/>
              <w:marBottom w:val="0"/>
              <w:divBdr>
                <w:top w:val="none" w:sz="0" w:space="0" w:color="auto"/>
                <w:left w:val="none" w:sz="0" w:space="0" w:color="auto"/>
                <w:bottom w:val="none" w:sz="0" w:space="0" w:color="auto"/>
                <w:right w:val="none" w:sz="0" w:space="0" w:color="auto"/>
              </w:divBdr>
            </w:div>
          </w:divsChild>
        </w:div>
        <w:div w:id="666132120">
          <w:marLeft w:val="0"/>
          <w:marRight w:val="0"/>
          <w:marTop w:val="0"/>
          <w:marBottom w:val="0"/>
          <w:divBdr>
            <w:top w:val="none" w:sz="0" w:space="0" w:color="auto"/>
            <w:left w:val="none" w:sz="0" w:space="0" w:color="auto"/>
            <w:bottom w:val="none" w:sz="0" w:space="0" w:color="auto"/>
            <w:right w:val="none" w:sz="0" w:space="0" w:color="auto"/>
          </w:divBdr>
          <w:divsChild>
            <w:div w:id="675183869">
              <w:marLeft w:val="0"/>
              <w:marRight w:val="0"/>
              <w:marTop w:val="0"/>
              <w:marBottom w:val="0"/>
              <w:divBdr>
                <w:top w:val="none" w:sz="0" w:space="0" w:color="auto"/>
                <w:left w:val="none" w:sz="0" w:space="0" w:color="auto"/>
                <w:bottom w:val="none" w:sz="0" w:space="0" w:color="auto"/>
                <w:right w:val="none" w:sz="0" w:space="0" w:color="auto"/>
              </w:divBdr>
            </w:div>
          </w:divsChild>
        </w:div>
        <w:div w:id="723793068">
          <w:marLeft w:val="0"/>
          <w:marRight w:val="0"/>
          <w:marTop w:val="0"/>
          <w:marBottom w:val="0"/>
          <w:divBdr>
            <w:top w:val="none" w:sz="0" w:space="0" w:color="auto"/>
            <w:left w:val="none" w:sz="0" w:space="0" w:color="auto"/>
            <w:bottom w:val="none" w:sz="0" w:space="0" w:color="auto"/>
            <w:right w:val="none" w:sz="0" w:space="0" w:color="auto"/>
          </w:divBdr>
          <w:divsChild>
            <w:div w:id="1596281186">
              <w:marLeft w:val="0"/>
              <w:marRight w:val="0"/>
              <w:marTop w:val="0"/>
              <w:marBottom w:val="0"/>
              <w:divBdr>
                <w:top w:val="none" w:sz="0" w:space="0" w:color="auto"/>
                <w:left w:val="none" w:sz="0" w:space="0" w:color="auto"/>
                <w:bottom w:val="none" w:sz="0" w:space="0" w:color="auto"/>
                <w:right w:val="none" w:sz="0" w:space="0" w:color="auto"/>
              </w:divBdr>
            </w:div>
          </w:divsChild>
        </w:div>
        <w:div w:id="773983119">
          <w:marLeft w:val="0"/>
          <w:marRight w:val="0"/>
          <w:marTop w:val="0"/>
          <w:marBottom w:val="0"/>
          <w:divBdr>
            <w:top w:val="none" w:sz="0" w:space="0" w:color="auto"/>
            <w:left w:val="none" w:sz="0" w:space="0" w:color="auto"/>
            <w:bottom w:val="none" w:sz="0" w:space="0" w:color="auto"/>
            <w:right w:val="none" w:sz="0" w:space="0" w:color="auto"/>
          </w:divBdr>
          <w:divsChild>
            <w:div w:id="1730107342">
              <w:marLeft w:val="0"/>
              <w:marRight w:val="0"/>
              <w:marTop w:val="0"/>
              <w:marBottom w:val="0"/>
              <w:divBdr>
                <w:top w:val="none" w:sz="0" w:space="0" w:color="auto"/>
                <w:left w:val="none" w:sz="0" w:space="0" w:color="auto"/>
                <w:bottom w:val="none" w:sz="0" w:space="0" w:color="auto"/>
                <w:right w:val="none" w:sz="0" w:space="0" w:color="auto"/>
              </w:divBdr>
            </w:div>
          </w:divsChild>
        </w:div>
        <w:div w:id="807238424">
          <w:marLeft w:val="0"/>
          <w:marRight w:val="0"/>
          <w:marTop w:val="0"/>
          <w:marBottom w:val="0"/>
          <w:divBdr>
            <w:top w:val="none" w:sz="0" w:space="0" w:color="auto"/>
            <w:left w:val="none" w:sz="0" w:space="0" w:color="auto"/>
            <w:bottom w:val="none" w:sz="0" w:space="0" w:color="auto"/>
            <w:right w:val="none" w:sz="0" w:space="0" w:color="auto"/>
          </w:divBdr>
          <w:divsChild>
            <w:div w:id="904071874">
              <w:marLeft w:val="0"/>
              <w:marRight w:val="0"/>
              <w:marTop w:val="0"/>
              <w:marBottom w:val="0"/>
              <w:divBdr>
                <w:top w:val="none" w:sz="0" w:space="0" w:color="auto"/>
                <w:left w:val="none" w:sz="0" w:space="0" w:color="auto"/>
                <w:bottom w:val="none" w:sz="0" w:space="0" w:color="auto"/>
                <w:right w:val="none" w:sz="0" w:space="0" w:color="auto"/>
              </w:divBdr>
            </w:div>
          </w:divsChild>
        </w:div>
        <w:div w:id="845637721">
          <w:marLeft w:val="0"/>
          <w:marRight w:val="0"/>
          <w:marTop w:val="0"/>
          <w:marBottom w:val="0"/>
          <w:divBdr>
            <w:top w:val="none" w:sz="0" w:space="0" w:color="auto"/>
            <w:left w:val="none" w:sz="0" w:space="0" w:color="auto"/>
            <w:bottom w:val="none" w:sz="0" w:space="0" w:color="auto"/>
            <w:right w:val="none" w:sz="0" w:space="0" w:color="auto"/>
          </w:divBdr>
          <w:divsChild>
            <w:div w:id="404956931">
              <w:marLeft w:val="0"/>
              <w:marRight w:val="0"/>
              <w:marTop w:val="0"/>
              <w:marBottom w:val="0"/>
              <w:divBdr>
                <w:top w:val="none" w:sz="0" w:space="0" w:color="auto"/>
                <w:left w:val="none" w:sz="0" w:space="0" w:color="auto"/>
                <w:bottom w:val="none" w:sz="0" w:space="0" w:color="auto"/>
                <w:right w:val="none" w:sz="0" w:space="0" w:color="auto"/>
              </w:divBdr>
            </w:div>
          </w:divsChild>
        </w:div>
        <w:div w:id="868954534">
          <w:marLeft w:val="0"/>
          <w:marRight w:val="0"/>
          <w:marTop w:val="0"/>
          <w:marBottom w:val="0"/>
          <w:divBdr>
            <w:top w:val="none" w:sz="0" w:space="0" w:color="auto"/>
            <w:left w:val="none" w:sz="0" w:space="0" w:color="auto"/>
            <w:bottom w:val="none" w:sz="0" w:space="0" w:color="auto"/>
            <w:right w:val="none" w:sz="0" w:space="0" w:color="auto"/>
          </w:divBdr>
          <w:divsChild>
            <w:div w:id="1478181657">
              <w:marLeft w:val="0"/>
              <w:marRight w:val="0"/>
              <w:marTop w:val="0"/>
              <w:marBottom w:val="0"/>
              <w:divBdr>
                <w:top w:val="none" w:sz="0" w:space="0" w:color="auto"/>
                <w:left w:val="none" w:sz="0" w:space="0" w:color="auto"/>
                <w:bottom w:val="none" w:sz="0" w:space="0" w:color="auto"/>
                <w:right w:val="none" w:sz="0" w:space="0" w:color="auto"/>
              </w:divBdr>
            </w:div>
          </w:divsChild>
        </w:div>
        <w:div w:id="886332660">
          <w:marLeft w:val="0"/>
          <w:marRight w:val="0"/>
          <w:marTop w:val="0"/>
          <w:marBottom w:val="0"/>
          <w:divBdr>
            <w:top w:val="none" w:sz="0" w:space="0" w:color="auto"/>
            <w:left w:val="none" w:sz="0" w:space="0" w:color="auto"/>
            <w:bottom w:val="none" w:sz="0" w:space="0" w:color="auto"/>
            <w:right w:val="none" w:sz="0" w:space="0" w:color="auto"/>
          </w:divBdr>
          <w:divsChild>
            <w:div w:id="1743603501">
              <w:marLeft w:val="0"/>
              <w:marRight w:val="0"/>
              <w:marTop w:val="0"/>
              <w:marBottom w:val="0"/>
              <w:divBdr>
                <w:top w:val="none" w:sz="0" w:space="0" w:color="auto"/>
                <w:left w:val="none" w:sz="0" w:space="0" w:color="auto"/>
                <w:bottom w:val="none" w:sz="0" w:space="0" w:color="auto"/>
                <w:right w:val="none" w:sz="0" w:space="0" w:color="auto"/>
              </w:divBdr>
            </w:div>
          </w:divsChild>
        </w:div>
        <w:div w:id="926497539">
          <w:marLeft w:val="0"/>
          <w:marRight w:val="0"/>
          <w:marTop w:val="0"/>
          <w:marBottom w:val="0"/>
          <w:divBdr>
            <w:top w:val="none" w:sz="0" w:space="0" w:color="auto"/>
            <w:left w:val="none" w:sz="0" w:space="0" w:color="auto"/>
            <w:bottom w:val="none" w:sz="0" w:space="0" w:color="auto"/>
            <w:right w:val="none" w:sz="0" w:space="0" w:color="auto"/>
          </w:divBdr>
          <w:divsChild>
            <w:div w:id="707875133">
              <w:marLeft w:val="0"/>
              <w:marRight w:val="0"/>
              <w:marTop w:val="0"/>
              <w:marBottom w:val="0"/>
              <w:divBdr>
                <w:top w:val="none" w:sz="0" w:space="0" w:color="auto"/>
                <w:left w:val="none" w:sz="0" w:space="0" w:color="auto"/>
                <w:bottom w:val="none" w:sz="0" w:space="0" w:color="auto"/>
                <w:right w:val="none" w:sz="0" w:space="0" w:color="auto"/>
              </w:divBdr>
            </w:div>
          </w:divsChild>
        </w:div>
        <w:div w:id="937906527">
          <w:marLeft w:val="0"/>
          <w:marRight w:val="0"/>
          <w:marTop w:val="0"/>
          <w:marBottom w:val="0"/>
          <w:divBdr>
            <w:top w:val="none" w:sz="0" w:space="0" w:color="auto"/>
            <w:left w:val="none" w:sz="0" w:space="0" w:color="auto"/>
            <w:bottom w:val="none" w:sz="0" w:space="0" w:color="auto"/>
            <w:right w:val="none" w:sz="0" w:space="0" w:color="auto"/>
          </w:divBdr>
          <w:divsChild>
            <w:div w:id="1863666481">
              <w:marLeft w:val="0"/>
              <w:marRight w:val="0"/>
              <w:marTop w:val="0"/>
              <w:marBottom w:val="0"/>
              <w:divBdr>
                <w:top w:val="none" w:sz="0" w:space="0" w:color="auto"/>
                <w:left w:val="none" w:sz="0" w:space="0" w:color="auto"/>
                <w:bottom w:val="none" w:sz="0" w:space="0" w:color="auto"/>
                <w:right w:val="none" w:sz="0" w:space="0" w:color="auto"/>
              </w:divBdr>
            </w:div>
          </w:divsChild>
        </w:div>
        <w:div w:id="963121237">
          <w:marLeft w:val="0"/>
          <w:marRight w:val="0"/>
          <w:marTop w:val="0"/>
          <w:marBottom w:val="0"/>
          <w:divBdr>
            <w:top w:val="none" w:sz="0" w:space="0" w:color="auto"/>
            <w:left w:val="none" w:sz="0" w:space="0" w:color="auto"/>
            <w:bottom w:val="none" w:sz="0" w:space="0" w:color="auto"/>
            <w:right w:val="none" w:sz="0" w:space="0" w:color="auto"/>
          </w:divBdr>
          <w:divsChild>
            <w:div w:id="1062169018">
              <w:marLeft w:val="0"/>
              <w:marRight w:val="0"/>
              <w:marTop w:val="0"/>
              <w:marBottom w:val="0"/>
              <w:divBdr>
                <w:top w:val="none" w:sz="0" w:space="0" w:color="auto"/>
                <w:left w:val="none" w:sz="0" w:space="0" w:color="auto"/>
                <w:bottom w:val="none" w:sz="0" w:space="0" w:color="auto"/>
                <w:right w:val="none" w:sz="0" w:space="0" w:color="auto"/>
              </w:divBdr>
            </w:div>
          </w:divsChild>
        </w:div>
        <w:div w:id="1036155144">
          <w:marLeft w:val="0"/>
          <w:marRight w:val="0"/>
          <w:marTop w:val="0"/>
          <w:marBottom w:val="0"/>
          <w:divBdr>
            <w:top w:val="none" w:sz="0" w:space="0" w:color="auto"/>
            <w:left w:val="none" w:sz="0" w:space="0" w:color="auto"/>
            <w:bottom w:val="none" w:sz="0" w:space="0" w:color="auto"/>
            <w:right w:val="none" w:sz="0" w:space="0" w:color="auto"/>
          </w:divBdr>
          <w:divsChild>
            <w:div w:id="1117484385">
              <w:marLeft w:val="0"/>
              <w:marRight w:val="0"/>
              <w:marTop w:val="0"/>
              <w:marBottom w:val="0"/>
              <w:divBdr>
                <w:top w:val="none" w:sz="0" w:space="0" w:color="auto"/>
                <w:left w:val="none" w:sz="0" w:space="0" w:color="auto"/>
                <w:bottom w:val="none" w:sz="0" w:space="0" w:color="auto"/>
                <w:right w:val="none" w:sz="0" w:space="0" w:color="auto"/>
              </w:divBdr>
            </w:div>
          </w:divsChild>
        </w:div>
        <w:div w:id="1043018291">
          <w:marLeft w:val="0"/>
          <w:marRight w:val="0"/>
          <w:marTop w:val="0"/>
          <w:marBottom w:val="0"/>
          <w:divBdr>
            <w:top w:val="none" w:sz="0" w:space="0" w:color="auto"/>
            <w:left w:val="none" w:sz="0" w:space="0" w:color="auto"/>
            <w:bottom w:val="none" w:sz="0" w:space="0" w:color="auto"/>
            <w:right w:val="none" w:sz="0" w:space="0" w:color="auto"/>
          </w:divBdr>
          <w:divsChild>
            <w:div w:id="1869250324">
              <w:marLeft w:val="0"/>
              <w:marRight w:val="0"/>
              <w:marTop w:val="0"/>
              <w:marBottom w:val="0"/>
              <w:divBdr>
                <w:top w:val="none" w:sz="0" w:space="0" w:color="auto"/>
                <w:left w:val="none" w:sz="0" w:space="0" w:color="auto"/>
                <w:bottom w:val="none" w:sz="0" w:space="0" w:color="auto"/>
                <w:right w:val="none" w:sz="0" w:space="0" w:color="auto"/>
              </w:divBdr>
            </w:div>
          </w:divsChild>
        </w:div>
        <w:div w:id="1049301160">
          <w:marLeft w:val="0"/>
          <w:marRight w:val="0"/>
          <w:marTop w:val="0"/>
          <w:marBottom w:val="0"/>
          <w:divBdr>
            <w:top w:val="none" w:sz="0" w:space="0" w:color="auto"/>
            <w:left w:val="none" w:sz="0" w:space="0" w:color="auto"/>
            <w:bottom w:val="none" w:sz="0" w:space="0" w:color="auto"/>
            <w:right w:val="none" w:sz="0" w:space="0" w:color="auto"/>
          </w:divBdr>
          <w:divsChild>
            <w:div w:id="473959056">
              <w:marLeft w:val="0"/>
              <w:marRight w:val="0"/>
              <w:marTop w:val="0"/>
              <w:marBottom w:val="0"/>
              <w:divBdr>
                <w:top w:val="none" w:sz="0" w:space="0" w:color="auto"/>
                <w:left w:val="none" w:sz="0" w:space="0" w:color="auto"/>
                <w:bottom w:val="none" w:sz="0" w:space="0" w:color="auto"/>
                <w:right w:val="none" w:sz="0" w:space="0" w:color="auto"/>
              </w:divBdr>
            </w:div>
          </w:divsChild>
        </w:div>
        <w:div w:id="1067265869">
          <w:marLeft w:val="0"/>
          <w:marRight w:val="0"/>
          <w:marTop w:val="0"/>
          <w:marBottom w:val="0"/>
          <w:divBdr>
            <w:top w:val="none" w:sz="0" w:space="0" w:color="auto"/>
            <w:left w:val="none" w:sz="0" w:space="0" w:color="auto"/>
            <w:bottom w:val="none" w:sz="0" w:space="0" w:color="auto"/>
            <w:right w:val="none" w:sz="0" w:space="0" w:color="auto"/>
          </w:divBdr>
          <w:divsChild>
            <w:div w:id="90588013">
              <w:marLeft w:val="0"/>
              <w:marRight w:val="0"/>
              <w:marTop w:val="0"/>
              <w:marBottom w:val="0"/>
              <w:divBdr>
                <w:top w:val="none" w:sz="0" w:space="0" w:color="auto"/>
                <w:left w:val="none" w:sz="0" w:space="0" w:color="auto"/>
                <w:bottom w:val="none" w:sz="0" w:space="0" w:color="auto"/>
                <w:right w:val="none" w:sz="0" w:space="0" w:color="auto"/>
              </w:divBdr>
            </w:div>
          </w:divsChild>
        </w:div>
        <w:div w:id="1067268015">
          <w:marLeft w:val="0"/>
          <w:marRight w:val="0"/>
          <w:marTop w:val="0"/>
          <w:marBottom w:val="0"/>
          <w:divBdr>
            <w:top w:val="none" w:sz="0" w:space="0" w:color="auto"/>
            <w:left w:val="none" w:sz="0" w:space="0" w:color="auto"/>
            <w:bottom w:val="none" w:sz="0" w:space="0" w:color="auto"/>
            <w:right w:val="none" w:sz="0" w:space="0" w:color="auto"/>
          </w:divBdr>
          <w:divsChild>
            <w:div w:id="1313367552">
              <w:marLeft w:val="0"/>
              <w:marRight w:val="0"/>
              <w:marTop w:val="0"/>
              <w:marBottom w:val="0"/>
              <w:divBdr>
                <w:top w:val="none" w:sz="0" w:space="0" w:color="auto"/>
                <w:left w:val="none" w:sz="0" w:space="0" w:color="auto"/>
                <w:bottom w:val="none" w:sz="0" w:space="0" w:color="auto"/>
                <w:right w:val="none" w:sz="0" w:space="0" w:color="auto"/>
              </w:divBdr>
            </w:div>
          </w:divsChild>
        </w:div>
        <w:div w:id="1077938751">
          <w:marLeft w:val="0"/>
          <w:marRight w:val="0"/>
          <w:marTop w:val="0"/>
          <w:marBottom w:val="0"/>
          <w:divBdr>
            <w:top w:val="none" w:sz="0" w:space="0" w:color="auto"/>
            <w:left w:val="none" w:sz="0" w:space="0" w:color="auto"/>
            <w:bottom w:val="none" w:sz="0" w:space="0" w:color="auto"/>
            <w:right w:val="none" w:sz="0" w:space="0" w:color="auto"/>
          </w:divBdr>
          <w:divsChild>
            <w:div w:id="2141919686">
              <w:marLeft w:val="0"/>
              <w:marRight w:val="0"/>
              <w:marTop w:val="0"/>
              <w:marBottom w:val="0"/>
              <w:divBdr>
                <w:top w:val="none" w:sz="0" w:space="0" w:color="auto"/>
                <w:left w:val="none" w:sz="0" w:space="0" w:color="auto"/>
                <w:bottom w:val="none" w:sz="0" w:space="0" w:color="auto"/>
                <w:right w:val="none" w:sz="0" w:space="0" w:color="auto"/>
              </w:divBdr>
            </w:div>
          </w:divsChild>
        </w:div>
        <w:div w:id="1097752019">
          <w:marLeft w:val="0"/>
          <w:marRight w:val="0"/>
          <w:marTop w:val="0"/>
          <w:marBottom w:val="0"/>
          <w:divBdr>
            <w:top w:val="none" w:sz="0" w:space="0" w:color="auto"/>
            <w:left w:val="none" w:sz="0" w:space="0" w:color="auto"/>
            <w:bottom w:val="none" w:sz="0" w:space="0" w:color="auto"/>
            <w:right w:val="none" w:sz="0" w:space="0" w:color="auto"/>
          </w:divBdr>
          <w:divsChild>
            <w:div w:id="15276099">
              <w:marLeft w:val="0"/>
              <w:marRight w:val="0"/>
              <w:marTop w:val="0"/>
              <w:marBottom w:val="0"/>
              <w:divBdr>
                <w:top w:val="none" w:sz="0" w:space="0" w:color="auto"/>
                <w:left w:val="none" w:sz="0" w:space="0" w:color="auto"/>
                <w:bottom w:val="none" w:sz="0" w:space="0" w:color="auto"/>
                <w:right w:val="none" w:sz="0" w:space="0" w:color="auto"/>
              </w:divBdr>
            </w:div>
          </w:divsChild>
        </w:div>
        <w:div w:id="1167524694">
          <w:marLeft w:val="0"/>
          <w:marRight w:val="0"/>
          <w:marTop w:val="0"/>
          <w:marBottom w:val="0"/>
          <w:divBdr>
            <w:top w:val="none" w:sz="0" w:space="0" w:color="auto"/>
            <w:left w:val="none" w:sz="0" w:space="0" w:color="auto"/>
            <w:bottom w:val="none" w:sz="0" w:space="0" w:color="auto"/>
            <w:right w:val="none" w:sz="0" w:space="0" w:color="auto"/>
          </w:divBdr>
          <w:divsChild>
            <w:div w:id="13238751">
              <w:marLeft w:val="0"/>
              <w:marRight w:val="0"/>
              <w:marTop w:val="0"/>
              <w:marBottom w:val="0"/>
              <w:divBdr>
                <w:top w:val="none" w:sz="0" w:space="0" w:color="auto"/>
                <w:left w:val="none" w:sz="0" w:space="0" w:color="auto"/>
                <w:bottom w:val="none" w:sz="0" w:space="0" w:color="auto"/>
                <w:right w:val="none" w:sz="0" w:space="0" w:color="auto"/>
              </w:divBdr>
            </w:div>
          </w:divsChild>
        </w:div>
        <w:div w:id="1178931626">
          <w:marLeft w:val="0"/>
          <w:marRight w:val="0"/>
          <w:marTop w:val="0"/>
          <w:marBottom w:val="0"/>
          <w:divBdr>
            <w:top w:val="none" w:sz="0" w:space="0" w:color="auto"/>
            <w:left w:val="none" w:sz="0" w:space="0" w:color="auto"/>
            <w:bottom w:val="none" w:sz="0" w:space="0" w:color="auto"/>
            <w:right w:val="none" w:sz="0" w:space="0" w:color="auto"/>
          </w:divBdr>
          <w:divsChild>
            <w:div w:id="1759328872">
              <w:marLeft w:val="0"/>
              <w:marRight w:val="0"/>
              <w:marTop w:val="0"/>
              <w:marBottom w:val="0"/>
              <w:divBdr>
                <w:top w:val="none" w:sz="0" w:space="0" w:color="auto"/>
                <w:left w:val="none" w:sz="0" w:space="0" w:color="auto"/>
                <w:bottom w:val="none" w:sz="0" w:space="0" w:color="auto"/>
                <w:right w:val="none" w:sz="0" w:space="0" w:color="auto"/>
              </w:divBdr>
            </w:div>
          </w:divsChild>
        </w:div>
        <w:div w:id="1203907926">
          <w:marLeft w:val="0"/>
          <w:marRight w:val="0"/>
          <w:marTop w:val="0"/>
          <w:marBottom w:val="0"/>
          <w:divBdr>
            <w:top w:val="none" w:sz="0" w:space="0" w:color="auto"/>
            <w:left w:val="none" w:sz="0" w:space="0" w:color="auto"/>
            <w:bottom w:val="none" w:sz="0" w:space="0" w:color="auto"/>
            <w:right w:val="none" w:sz="0" w:space="0" w:color="auto"/>
          </w:divBdr>
          <w:divsChild>
            <w:div w:id="771900870">
              <w:marLeft w:val="0"/>
              <w:marRight w:val="0"/>
              <w:marTop w:val="0"/>
              <w:marBottom w:val="0"/>
              <w:divBdr>
                <w:top w:val="none" w:sz="0" w:space="0" w:color="auto"/>
                <w:left w:val="none" w:sz="0" w:space="0" w:color="auto"/>
                <w:bottom w:val="none" w:sz="0" w:space="0" w:color="auto"/>
                <w:right w:val="none" w:sz="0" w:space="0" w:color="auto"/>
              </w:divBdr>
            </w:div>
          </w:divsChild>
        </w:div>
        <w:div w:id="1207140086">
          <w:marLeft w:val="0"/>
          <w:marRight w:val="0"/>
          <w:marTop w:val="0"/>
          <w:marBottom w:val="0"/>
          <w:divBdr>
            <w:top w:val="none" w:sz="0" w:space="0" w:color="auto"/>
            <w:left w:val="none" w:sz="0" w:space="0" w:color="auto"/>
            <w:bottom w:val="none" w:sz="0" w:space="0" w:color="auto"/>
            <w:right w:val="none" w:sz="0" w:space="0" w:color="auto"/>
          </w:divBdr>
          <w:divsChild>
            <w:div w:id="206963103">
              <w:marLeft w:val="0"/>
              <w:marRight w:val="0"/>
              <w:marTop w:val="0"/>
              <w:marBottom w:val="0"/>
              <w:divBdr>
                <w:top w:val="none" w:sz="0" w:space="0" w:color="auto"/>
                <w:left w:val="none" w:sz="0" w:space="0" w:color="auto"/>
                <w:bottom w:val="none" w:sz="0" w:space="0" w:color="auto"/>
                <w:right w:val="none" w:sz="0" w:space="0" w:color="auto"/>
              </w:divBdr>
            </w:div>
          </w:divsChild>
        </w:div>
        <w:div w:id="1255430480">
          <w:marLeft w:val="0"/>
          <w:marRight w:val="0"/>
          <w:marTop w:val="0"/>
          <w:marBottom w:val="0"/>
          <w:divBdr>
            <w:top w:val="none" w:sz="0" w:space="0" w:color="auto"/>
            <w:left w:val="none" w:sz="0" w:space="0" w:color="auto"/>
            <w:bottom w:val="none" w:sz="0" w:space="0" w:color="auto"/>
            <w:right w:val="none" w:sz="0" w:space="0" w:color="auto"/>
          </w:divBdr>
          <w:divsChild>
            <w:div w:id="1009060673">
              <w:marLeft w:val="0"/>
              <w:marRight w:val="0"/>
              <w:marTop w:val="0"/>
              <w:marBottom w:val="0"/>
              <w:divBdr>
                <w:top w:val="none" w:sz="0" w:space="0" w:color="auto"/>
                <w:left w:val="none" w:sz="0" w:space="0" w:color="auto"/>
                <w:bottom w:val="none" w:sz="0" w:space="0" w:color="auto"/>
                <w:right w:val="none" w:sz="0" w:space="0" w:color="auto"/>
              </w:divBdr>
            </w:div>
          </w:divsChild>
        </w:div>
        <w:div w:id="1257516837">
          <w:marLeft w:val="0"/>
          <w:marRight w:val="0"/>
          <w:marTop w:val="0"/>
          <w:marBottom w:val="0"/>
          <w:divBdr>
            <w:top w:val="none" w:sz="0" w:space="0" w:color="auto"/>
            <w:left w:val="none" w:sz="0" w:space="0" w:color="auto"/>
            <w:bottom w:val="none" w:sz="0" w:space="0" w:color="auto"/>
            <w:right w:val="none" w:sz="0" w:space="0" w:color="auto"/>
          </w:divBdr>
          <w:divsChild>
            <w:div w:id="715549525">
              <w:marLeft w:val="0"/>
              <w:marRight w:val="0"/>
              <w:marTop w:val="0"/>
              <w:marBottom w:val="0"/>
              <w:divBdr>
                <w:top w:val="none" w:sz="0" w:space="0" w:color="auto"/>
                <w:left w:val="none" w:sz="0" w:space="0" w:color="auto"/>
                <w:bottom w:val="none" w:sz="0" w:space="0" w:color="auto"/>
                <w:right w:val="none" w:sz="0" w:space="0" w:color="auto"/>
              </w:divBdr>
            </w:div>
          </w:divsChild>
        </w:div>
        <w:div w:id="1325626522">
          <w:marLeft w:val="0"/>
          <w:marRight w:val="0"/>
          <w:marTop w:val="0"/>
          <w:marBottom w:val="0"/>
          <w:divBdr>
            <w:top w:val="none" w:sz="0" w:space="0" w:color="auto"/>
            <w:left w:val="none" w:sz="0" w:space="0" w:color="auto"/>
            <w:bottom w:val="none" w:sz="0" w:space="0" w:color="auto"/>
            <w:right w:val="none" w:sz="0" w:space="0" w:color="auto"/>
          </w:divBdr>
          <w:divsChild>
            <w:div w:id="778765067">
              <w:marLeft w:val="0"/>
              <w:marRight w:val="0"/>
              <w:marTop w:val="0"/>
              <w:marBottom w:val="0"/>
              <w:divBdr>
                <w:top w:val="none" w:sz="0" w:space="0" w:color="auto"/>
                <w:left w:val="none" w:sz="0" w:space="0" w:color="auto"/>
                <w:bottom w:val="none" w:sz="0" w:space="0" w:color="auto"/>
                <w:right w:val="none" w:sz="0" w:space="0" w:color="auto"/>
              </w:divBdr>
            </w:div>
          </w:divsChild>
        </w:div>
        <w:div w:id="1341082313">
          <w:marLeft w:val="0"/>
          <w:marRight w:val="0"/>
          <w:marTop w:val="0"/>
          <w:marBottom w:val="0"/>
          <w:divBdr>
            <w:top w:val="none" w:sz="0" w:space="0" w:color="auto"/>
            <w:left w:val="none" w:sz="0" w:space="0" w:color="auto"/>
            <w:bottom w:val="none" w:sz="0" w:space="0" w:color="auto"/>
            <w:right w:val="none" w:sz="0" w:space="0" w:color="auto"/>
          </w:divBdr>
          <w:divsChild>
            <w:div w:id="1621569548">
              <w:marLeft w:val="0"/>
              <w:marRight w:val="0"/>
              <w:marTop w:val="0"/>
              <w:marBottom w:val="0"/>
              <w:divBdr>
                <w:top w:val="none" w:sz="0" w:space="0" w:color="auto"/>
                <w:left w:val="none" w:sz="0" w:space="0" w:color="auto"/>
                <w:bottom w:val="none" w:sz="0" w:space="0" w:color="auto"/>
                <w:right w:val="none" w:sz="0" w:space="0" w:color="auto"/>
              </w:divBdr>
            </w:div>
          </w:divsChild>
        </w:div>
        <w:div w:id="1378163048">
          <w:marLeft w:val="0"/>
          <w:marRight w:val="0"/>
          <w:marTop w:val="0"/>
          <w:marBottom w:val="0"/>
          <w:divBdr>
            <w:top w:val="none" w:sz="0" w:space="0" w:color="auto"/>
            <w:left w:val="none" w:sz="0" w:space="0" w:color="auto"/>
            <w:bottom w:val="none" w:sz="0" w:space="0" w:color="auto"/>
            <w:right w:val="none" w:sz="0" w:space="0" w:color="auto"/>
          </w:divBdr>
          <w:divsChild>
            <w:div w:id="879512503">
              <w:marLeft w:val="0"/>
              <w:marRight w:val="0"/>
              <w:marTop w:val="0"/>
              <w:marBottom w:val="0"/>
              <w:divBdr>
                <w:top w:val="none" w:sz="0" w:space="0" w:color="auto"/>
                <w:left w:val="none" w:sz="0" w:space="0" w:color="auto"/>
                <w:bottom w:val="none" w:sz="0" w:space="0" w:color="auto"/>
                <w:right w:val="none" w:sz="0" w:space="0" w:color="auto"/>
              </w:divBdr>
            </w:div>
          </w:divsChild>
        </w:div>
        <w:div w:id="1415860232">
          <w:marLeft w:val="0"/>
          <w:marRight w:val="0"/>
          <w:marTop w:val="0"/>
          <w:marBottom w:val="0"/>
          <w:divBdr>
            <w:top w:val="none" w:sz="0" w:space="0" w:color="auto"/>
            <w:left w:val="none" w:sz="0" w:space="0" w:color="auto"/>
            <w:bottom w:val="none" w:sz="0" w:space="0" w:color="auto"/>
            <w:right w:val="none" w:sz="0" w:space="0" w:color="auto"/>
          </w:divBdr>
          <w:divsChild>
            <w:div w:id="717241744">
              <w:marLeft w:val="0"/>
              <w:marRight w:val="0"/>
              <w:marTop w:val="0"/>
              <w:marBottom w:val="0"/>
              <w:divBdr>
                <w:top w:val="none" w:sz="0" w:space="0" w:color="auto"/>
                <w:left w:val="none" w:sz="0" w:space="0" w:color="auto"/>
                <w:bottom w:val="none" w:sz="0" w:space="0" w:color="auto"/>
                <w:right w:val="none" w:sz="0" w:space="0" w:color="auto"/>
              </w:divBdr>
            </w:div>
          </w:divsChild>
        </w:div>
        <w:div w:id="1446078410">
          <w:marLeft w:val="0"/>
          <w:marRight w:val="0"/>
          <w:marTop w:val="0"/>
          <w:marBottom w:val="0"/>
          <w:divBdr>
            <w:top w:val="none" w:sz="0" w:space="0" w:color="auto"/>
            <w:left w:val="none" w:sz="0" w:space="0" w:color="auto"/>
            <w:bottom w:val="none" w:sz="0" w:space="0" w:color="auto"/>
            <w:right w:val="none" w:sz="0" w:space="0" w:color="auto"/>
          </w:divBdr>
          <w:divsChild>
            <w:div w:id="276257447">
              <w:marLeft w:val="0"/>
              <w:marRight w:val="0"/>
              <w:marTop w:val="0"/>
              <w:marBottom w:val="0"/>
              <w:divBdr>
                <w:top w:val="none" w:sz="0" w:space="0" w:color="auto"/>
                <w:left w:val="none" w:sz="0" w:space="0" w:color="auto"/>
                <w:bottom w:val="none" w:sz="0" w:space="0" w:color="auto"/>
                <w:right w:val="none" w:sz="0" w:space="0" w:color="auto"/>
              </w:divBdr>
            </w:div>
          </w:divsChild>
        </w:div>
        <w:div w:id="1460798959">
          <w:marLeft w:val="0"/>
          <w:marRight w:val="0"/>
          <w:marTop w:val="0"/>
          <w:marBottom w:val="0"/>
          <w:divBdr>
            <w:top w:val="none" w:sz="0" w:space="0" w:color="auto"/>
            <w:left w:val="none" w:sz="0" w:space="0" w:color="auto"/>
            <w:bottom w:val="none" w:sz="0" w:space="0" w:color="auto"/>
            <w:right w:val="none" w:sz="0" w:space="0" w:color="auto"/>
          </w:divBdr>
          <w:divsChild>
            <w:div w:id="1488591933">
              <w:marLeft w:val="0"/>
              <w:marRight w:val="0"/>
              <w:marTop w:val="0"/>
              <w:marBottom w:val="0"/>
              <w:divBdr>
                <w:top w:val="none" w:sz="0" w:space="0" w:color="auto"/>
                <w:left w:val="none" w:sz="0" w:space="0" w:color="auto"/>
                <w:bottom w:val="none" w:sz="0" w:space="0" w:color="auto"/>
                <w:right w:val="none" w:sz="0" w:space="0" w:color="auto"/>
              </w:divBdr>
            </w:div>
          </w:divsChild>
        </w:div>
        <w:div w:id="1472943031">
          <w:marLeft w:val="0"/>
          <w:marRight w:val="0"/>
          <w:marTop w:val="0"/>
          <w:marBottom w:val="0"/>
          <w:divBdr>
            <w:top w:val="none" w:sz="0" w:space="0" w:color="auto"/>
            <w:left w:val="none" w:sz="0" w:space="0" w:color="auto"/>
            <w:bottom w:val="none" w:sz="0" w:space="0" w:color="auto"/>
            <w:right w:val="none" w:sz="0" w:space="0" w:color="auto"/>
          </w:divBdr>
          <w:divsChild>
            <w:div w:id="335618293">
              <w:marLeft w:val="0"/>
              <w:marRight w:val="0"/>
              <w:marTop w:val="0"/>
              <w:marBottom w:val="0"/>
              <w:divBdr>
                <w:top w:val="none" w:sz="0" w:space="0" w:color="auto"/>
                <w:left w:val="none" w:sz="0" w:space="0" w:color="auto"/>
                <w:bottom w:val="none" w:sz="0" w:space="0" w:color="auto"/>
                <w:right w:val="none" w:sz="0" w:space="0" w:color="auto"/>
              </w:divBdr>
            </w:div>
          </w:divsChild>
        </w:div>
        <w:div w:id="1496727217">
          <w:marLeft w:val="0"/>
          <w:marRight w:val="0"/>
          <w:marTop w:val="0"/>
          <w:marBottom w:val="0"/>
          <w:divBdr>
            <w:top w:val="none" w:sz="0" w:space="0" w:color="auto"/>
            <w:left w:val="none" w:sz="0" w:space="0" w:color="auto"/>
            <w:bottom w:val="none" w:sz="0" w:space="0" w:color="auto"/>
            <w:right w:val="none" w:sz="0" w:space="0" w:color="auto"/>
          </w:divBdr>
          <w:divsChild>
            <w:div w:id="1945259292">
              <w:marLeft w:val="0"/>
              <w:marRight w:val="0"/>
              <w:marTop w:val="0"/>
              <w:marBottom w:val="0"/>
              <w:divBdr>
                <w:top w:val="none" w:sz="0" w:space="0" w:color="auto"/>
                <w:left w:val="none" w:sz="0" w:space="0" w:color="auto"/>
                <w:bottom w:val="none" w:sz="0" w:space="0" w:color="auto"/>
                <w:right w:val="none" w:sz="0" w:space="0" w:color="auto"/>
              </w:divBdr>
            </w:div>
          </w:divsChild>
        </w:div>
        <w:div w:id="1544899614">
          <w:marLeft w:val="0"/>
          <w:marRight w:val="0"/>
          <w:marTop w:val="0"/>
          <w:marBottom w:val="0"/>
          <w:divBdr>
            <w:top w:val="none" w:sz="0" w:space="0" w:color="auto"/>
            <w:left w:val="none" w:sz="0" w:space="0" w:color="auto"/>
            <w:bottom w:val="none" w:sz="0" w:space="0" w:color="auto"/>
            <w:right w:val="none" w:sz="0" w:space="0" w:color="auto"/>
          </w:divBdr>
          <w:divsChild>
            <w:div w:id="2031687934">
              <w:marLeft w:val="0"/>
              <w:marRight w:val="0"/>
              <w:marTop w:val="0"/>
              <w:marBottom w:val="0"/>
              <w:divBdr>
                <w:top w:val="none" w:sz="0" w:space="0" w:color="auto"/>
                <w:left w:val="none" w:sz="0" w:space="0" w:color="auto"/>
                <w:bottom w:val="none" w:sz="0" w:space="0" w:color="auto"/>
                <w:right w:val="none" w:sz="0" w:space="0" w:color="auto"/>
              </w:divBdr>
            </w:div>
          </w:divsChild>
        </w:div>
        <w:div w:id="1617639355">
          <w:marLeft w:val="0"/>
          <w:marRight w:val="0"/>
          <w:marTop w:val="0"/>
          <w:marBottom w:val="0"/>
          <w:divBdr>
            <w:top w:val="none" w:sz="0" w:space="0" w:color="auto"/>
            <w:left w:val="none" w:sz="0" w:space="0" w:color="auto"/>
            <w:bottom w:val="none" w:sz="0" w:space="0" w:color="auto"/>
            <w:right w:val="none" w:sz="0" w:space="0" w:color="auto"/>
          </w:divBdr>
          <w:divsChild>
            <w:div w:id="2008551207">
              <w:marLeft w:val="0"/>
              <w:marRight w:val="0"/>
              <w:marTop w:val="0"/>
              <w:marBottom w:val="0"/>
              <w:divBdr>
                <w:top w:val="none" w:sz="0" w:space="0" w:color="auto"/>
                <w:left w:val="none" w:sz="0" w:space="0" w:color="auto"/>
                <w:bottom w:val="none" w:sz="0" w:space="0" w:color="auto"/>
                <w:right w:val="none" w:sz="0" w:space="0" w:color="auto"/>
              </w:divBdr>
            </w:div>
          </w:divsChild>
        </w:div>
        <w:div w:id="1638145777">
          <w:marLeft w:val="0"/>
          <w:marRight w:val="0"/>
          <w:marTop w:val="0"/>
          <w:marBottom w:val="0"/>
          <w:divBdr>
            <w:top w:val="none" w:sz="0" w:space="0" w:color="auto"/>
            <w:left w:val="none" w:sz="0" w:space="0" w:color="auto"/>
            <w:bottom w:val="none" w:sz="0" w:space="0" w:color="auto"/>
            <w:right w:val="none" w:sz="0" w:space="0" w:color="auto"/>
          </w:divBdr>
          <w:divsChild>
            <w:div w:id="581642208">
              <w:marLeft w:val="0"/>
              <w:marRight w:val="0"/>
              <w:marTop w:val="0"/>
              <w:marBottom w:val="0"/>
              <w:divBdr>
                <w:top w:val="none" w:sz="0" w:space="0" w:color="auto"/>
                <w:left w:val="none" w:sz="0" w:space="0" w:color="auto"/>
                <w:bottom w:val="none" w:sz="0" w:space="0" w:color="auto"/>
                <w:right w:val="none" w:sz="0" w:space="0" w:color="auto"/>
              </w:divBdr>
            </w:div>
          </w:divsChild>
        </w:div>
        <w:div w:id="1645696315">
          <w:marLeft w:val="0"/>
          <w:marRight w:val="0"/>
          <w:marTop w:val="0"/>
          <w:marBottom w:val="0"/>
          <w:divBdr>
            <w:top w:val="none" w:sz="0" w:space="0" w:color="auto"/>
            <w:left w:val="none" w:sz="0" w:space="0" w:color="auto"/>
            <w:bottom w:val="none" w:sz="0" w:space="0" w:color="auto"/>
            <w:right w:val="none" w:sz="0" w:space="0" w:color="auto"/>
          </w:divBdr>
          <w:divsChild>
            <w:div w:id="2038235549">
              <w:marLeft w:val="0"/>
              <w:marRight w:val="0"/>
              <w:marTop w:val="0"/>
              <w:marBottom w:val="0"/>
              <w:divBdr>
                <w:top w:val="none" w:sz="0" w:space="0" w:color="auto"/>
                <w:left w:val="none" w:sz="0" w:space="0" w:color="auto"/>
                <w:bottom w:val="none" w:sz="0" w:space="0" w:color="auto"/>
                <w:right w:val="none" w:sz="0" w:space="0" w:color="auto"/>
              </w:divBdr>
            </w:div>
          </w:divsChild>
        </w:div>
        <w:div w:id="1665864130">
          <w:marLeft w:val="0"/>
          <w:marRight w:val="0"/>
          <w:marTop w:val="0"/>
          <w:marBottom w:val="0"/>
          <w:divBdr>
            <w:top w:val="none" w:sz="0" w:space="0" w:color="auto"/>
            <w:left w:val="none" w:sz="0" w:space="0" w:color="auto"/>
            <w:bottom w:val="none" w:sz="0" w:space="0" w:color="auto"/>
            <w:right w:val="none" w:sz="0" w:space="0" w:color="auto"/>
          </w:divBdr>
          <w:divsChild>
            <w:div w:id="834371288">
              <w:marLeft w:val="0"/>
              <w:marRight w:val="0"/>
              <w:marTop w:val="0"/>
              <w:marBottom w:val="0"/>
              <w:divBdr>
                <w:top w:val="none" w:sz="0" w:space="0" w:color="auto"/>
                <w:left w:val="none" w:sz="0" w:space="0" w:color="auto"/>
                <w:bottom w:val="none" w:sz="0" w:space="0" w:color="auto"/>
                <w:right w:val="none" w:sz="0" w:space="0" w:color="auto"/>
              </w:divBdr>
            </w:div>
          </w:divsChild>
        </w:div>
        <w:div w:id="1683579860">
          <w:marLeft w:val="0"/>
          <w:marRight w:val="0"/>
          <w:marTop w:val="0"/>
          <w:marBottom w:val="0"/>
          <w:divBdr>
            <w:top w:val="none" w:sz="0" w:space="0" w:color="auto"/>
            <w:left w:val="none" w:sz="0" w:space="0" w:color="auto"/>
            <w:bottom w:val="none" w:sz="0" w:space="0" w:color="auto"/>
            <w:right w:val="none" w:sz="0" w:space="0" w:color="auto"/>
          </w:divBdr>
          <w:divsChild>
            <w:div w:id="417678013">
              <w:marLeft w:val="0"/>
              <w:marRight w:val="0"/>
              <w:marTop w:val="0"/>
              <w:marBottom w:val="0"/>
              <w:divBdr>
                <w:top w:val="none" w:sz="0" w:space="0" w:color="auto"/>
                <w:left w:val="none" w:sz="0" w:space="0" w:color="auto"/>
                <w:bottom w:val="none" w:sz="0" w:space="0" w:color="auto"/>
                <w:right w:val="none" w:sz="0" w:space="0" w:color="auto"/>
              </w:divBdr>
            </w:div>
          </w:divsChild>
        </w:div>
        <w:div w:id="1688678453">
          <w:marLeft w:val="0"/>
          <w:marRight w:val="0"/>
          <w:marTop w:val="0"/>
          <w:marBottom w:val="0"/>
          <w:divBdr>
            <w:top w:val="none" w:sz="0" w:space="0" w:color="auto"/>
            <w:left w:val="none" w:sz="0" w:space="0" w:color="auto"/>
            <w:bottom w:val="none" w:sz="0" w:space="0" w:color="auto"/>
            <w:right w:val="none" w:sz="0" w:space="0" w:color="auto"/>
          </w:divBdr>
          <w:divsChild>
            <w:div w:id="1119034493">
              <w:marLeft w:val="0"/>
              <w:marRight w:val="0"/>
              <w:marTop w:val="0"/>
              <w:marBottom w:val="0"/>
              <w:divBdr>
                <w:top w:val="none" w:sz="0" w:space="0" w:color="auto"/>
                <w:left w:val="none" w:sz="0" w:space="0" w:color="auto"/>
                <w:bottom w:val="none" w:sz="0" w:space="0" w:color="auto"/>
                <w:right w:val="none" w:sz="0" w:space="0" w:color="auto"/>
              </w:divBdr>
            </w:div>
          </w:divsChild>
        </w:div>
        <w:div w:id="1695688835">
          <w:marLeft w:val="0"/>
          <w:marRight w:val="0"/>
          <w:marTop w:val="0"/>
          <w:marBottom w:val="0"/>
          <w:divBdr>
            <w:top w:val="none" w:sz="0" w:space="0" w:color="auto"/>
            <w:left w:val="none" w:sz="0" w:space="0" w:color="auto"/>
            <w:bottom w:val="none" w:sz="0" w:space="0" w:color="auto"/>
            <w:right w:val="none" w:sz="0" w:space="0" w:color="auto"/>
          </w:divBdr>
          <w:divsChild>
            <w:div w:id="626471475">
              <w:marLeft w:val="0"/>
              <w:marRight w:val="0"/>
              <w:marTop w:val="0"/>
              <w:marBottom w:val="0"/>
              <w:divBdr>
                <w:top w:val="none" w:sz="0" w:space="0" w:color="auto"/>
                <w:left w:val="none" w:sz="0" w:space="0" w:color="auto"/>
                <w:bottom w:val="none" w:sz="0" w:space="0" w:color="auto"/>
                <w:right w:val="none" w:sz="0" w:space="0" w:color="auto"/>
              </w:divBdr>
            </w:div>
          </w:divsChild>
        </w:div>
        <w:div w:id="1714425716">
          <w:marLeft w:val="0"/>
          <w:marRight w:val="0"/>
          <w:marTop w:val="0"/>
          <w:marBottom w:val="0"/>
          <w:divBdr>
            <w:top w:val="none" w:sz="0" w:space="0" w:color="auto"/>
            <w:left w:val="none" w:sz="0" w:space="0" w:color="auto"/>
            <w:bottom w:val="none" w:sz="0" w:space="0" w:color="auto"/>
            <w:right w:val="none" w:sz="0" w:space="0" w:color="auto"/>
          </w:divBdr>
          <w:divsChild>
            <w:div w:id="1160080421">
              <w:marLeft w:val="0"/>
              <w:marRight w:val="0"/>
              <w:marTop w:val="0"/>
              <w:marBottom w:val="0"/>
              <w:divBdr>
                <w:top w:val="none" w:sz="0" w:space="0" w:color="auto"/>
                <w:left w:val="none" w:sz="0" w:space="0" w:color="auto"/>
                <w:bottom w:val="none" w:sz="0" w:space="0" w:color="auto"/>
                <w:right w:val="none" w:sz="0" w:space="0" w:color="auto"/>
              </w:divBdr>
            </w:div>
          </w:divsChild>
        </w:div>
        <w:div w:id="1757484086">
          <w:marLeft w:val="0"/>
          <w:marRight w:val="0"/>
          <w:marTop w:val="0"/>
          <w:marBottom w:val="0"/>
          <w:divBdr>
            <w:top w:val="none" w:sz="0" w:space="0" w:color="auto"/>
            <w:left w:val="none" w:sz="0" w:space="0" w:color="auto"/>
            <w:bottom w:val="none" w:sz="0" w:space="0" w:color="auto"/>
            <w:right w:val="none" w:sz="0" w:space="0" w:color="auto"/>
          </w:divBdr>
          <w:divsChild>
            <w:div w:id="1713194612">
              <w:marLeft w:val="0"/>
              <w:marRight w:val="0"/>
              <w:marTop w:val="0"/>
              <w:marBottom w:val="0"/>
              <w:divBdr>
                <w:top w:val="none" w:sz="0" w:space="0" w:color="auto"/>
                <w:left w:val="none" w:sz="0" w:space="0" w:color="auto"/>
                <w:bottom w:val="none" w:sz="0" w:space="0" w:color="auto"/>
                <w:right w:val="none" w:sz="0" w:space="0" w:color="auto"/>
              </w:divBdr>
            </w:div>
          </w:divsChild>
        </w:div>
        <w:div w:id="1766606394">
          <w:marLeft w:val="0"/>
          <w:marRight w:val="0"/>
          <w:marTop w:val="0"/>
          <w:marBottom w:val="0"/>
          <w:divBdr>
            <w:top w:val="none" w:sz="0" w:space="0" w:color="auto"/>
            <w:left w:val="none" w:sz="0" w:space="0" w:color="auto"/>
            <w:bottom w:val="none" w:sz="0" w:space="0" w:color="auto"/>
            <w:right w:val="none" w:sz="0" w:space="0" w:color="auto"/>
          </w:divBdr>
          <w:divsChild>
            <w:div w:id="1090392034">
              <w:marLeft w:val="0"/>
              <w:marRight w:val="0"/>
              <w:marTop w:val="0"/>
              <w:marBottom w:val="0"/>
              <w:divBdr>
                <w:top w:val="none" w:sz="0" w:space="0" w:color="auto"/>
                <w:left w:val="none" w:sz="0" w:space="0" w:color="auto"/>
                <w:bottom w:val="none" w:sz="0" w:space="0" w:color="auto"/>
                <w:right w:val="none" w:sz="0" w:space="0" w:color="auto"/>
              </w:divBdr>
            </w:div>
          </w:divsChild>
        </w:div>
        <w:div w:id="1773285102">
          <w:marLeft w:val="0"/>
          <w:marRight w:val="0"/>
          <w:marTop w:val="0"/>
          <w:marBottom w:val="0"/>
          <w:divBdr>
            <w:top w:val="none" w:sz="0" w:space="0" w:color="auto"/>
            <w:left w:val="none" w:sz="0" w:space="0" w:color="auto"/>
            <w:bottom w:val="none" w:sz="0" w:space="0" w:color="auto"/>
            <w:right w:val="none" w:sz="0" w:space="0" w:color="auto"/>
          </w:divBdr>
          <w:divsChild>
            <w:div w:id="284294">
              <w:marLeft w:val="0"/>
              <w:marRight w:val="0"/>
              <w:marTop w:val="0"/>
              <w:marBottom w:val="0"/>
              <w:divBdr>
                <w:top w:val="none" w:sz="0" w:space="0" w:color="auto"/>
                <w:left w:val="none" w:sz="0" w:space="0" w:color="auto"/>
                <w:bottom w:val="none" w:sz="0" w:space="0" w:color="auto"/>
                <w:right w:val="none" w:sz="0" w:space="0" w:color="auto"/>
              </w:divBdr>
            </w:div>
          </w:divsChild>
        </w:div>
        <w:div w:id="1783845139">
          <w:marLeft w:val="0"/>
          <w:marRight w:val="0"/>
          <w:marTop w:val="0"/>
          <w:marBottom w:val="0"/>
          <w:divBdr>
            <w:top w:val="none" w:sz="0" w:space="0" w:color="auto"/>
            <w:left w:val="none" w:sz="0" w:space="0" w:color="auto"/>
            <w:bottom w:val="none" w:sz="0" w:space="0" w:color="auto"/>
            <w:right w:val="none" w:sz="0" w:space="0" w:color="auto"/>
          </w:divBdr>
          <w:divsChild>
            <w:div w:id="1698236816">
              <w:marLeft w:val="0"/>
              <w:marRight w:val="0"/>
              <w:marTop w:val="0"/>
              <w:marBottom w:val="0"/>
              <w:divBdr>
                <w:top w:val="none" w:sz="0" w:space="0" w:color="auto"/>
                <w:left w:val="none" w:sz="0" w:space="0" w:color="auto"/>
                <w:bottom w:val="none" w:sz="0" w:space="0" w:color="auto"/>
                <w:right w:val="none" w:sz="0" w:space="0" w:color="auto"/>
              </w:divBdr>
            </w:div>
          </w:divsChild>
        </w:div>
        <w:div w:id="1832328266">
          <w:marLeft w:val="0"/>
          <w:marRight w:val="0"/>
          <w:marTop w:val="0"/>
          <w:marBottom w:val="0"/>
          <w:divBdr>
            <w:top w:val="none" w:sz="0" w:space="0" w:color="auto"/>
            <w:left w:val="none" w:sz="0" w:space="0" w:color="auto"/>
            <w:bottom w:val="none" w:sz="0" w:space="0" w:color="auto"/>
            <w:right w:val="none" w:sz="0" w:space="0" w:color="auto"/>
          </w:divBdr>
          <w:divsChild>
            <w:div w:id="1625774382">
              <w:marLeft w:val="0"/>
              <w:marRight w:val="0"/>
              <w:marTop w:val="0"/>
              <w:marBottom w:val="0"/>
              <w:divBdr>
                <w:top w:val="none" w:sz="0" w:space="0" w:color="auto"/>
                <w:left w:val="none" w:sz="0" w:space="0" w:color="auto"/>
                <w:bottom w:val="none" w:sz="0" w:space="0" w:color="auto"/>
                <w:right w:val="none" w:sz="0" w:space="0" w:color="auto"/>
              </w:divBdr>
            </w:div>
          </w:divsChild>
        </w:div>
        <w:div w:id="1834641255">
          <w:marLeft w:val="0"/>
          <w:marRight w:val="0"/>
          <w:marTop w:val="0"/>
          <w:marBottom w:val="0"/>
          <w:divBdr>
            <w:top w:val="none" w:sz="0" w:space="0" w:color="auto"/>
            <w:left w:val="none" w:sz="0" w:space="0" w:color="auto"/>
            <w:bottom w:val="none" w:sz="0" w:space="0" w:color="auto"/>
            <w:right w:val="none" w:sz="0" w:space="0" w:color="auto"/>
          </w:divBdr>
          <w:divsChild>
            <w:div w:id="1743143289">
              <w:marLeft w:val="0"/>
              <w:marRight w:val="0"/>
              <w:marTop w:val="0"/>
              <w:marBottom w:val="0"/>
              <w:divBdr>
                <w:top w:val="none" w:sz="0" w:space="0" w:color="auto"/>
                <w:left w:val="none" w:sz="0" w:space="0" w:color="auto"/>
                <w:bottom w:val="none" w:sz="0" w:space="0" w:color="auto"/>
                <w:right w:val="none" w:sz="0" w:space="0" w:color="auto"/>
              </w:divBdr>
            </w:div>
          </w:divsChild>
        </w:div>
        <w:div w:id="1895655388">
          <w:marLeft w:val="0"/>
          <w:marRight w:val="0"/>
          <w:marTop w:val="0"/>
          <w:marBottom w:val="0"/>
          <w:divBdr>
            <w:top w:val="none" w:sz="0" w:space="0" w:color="auto"/>
            <w:left w:val="none" w:sz="0" w:space="0" w:color="auto"/>
            <w:bottom w:val="none" w:sz="0" w:space="0" w:color="auto"/>
            <w:right w:val="none" w:sz="0" w:space="0" w:color="auto"/>
          </w:divBdr>
          <w:divsChild>
            <w:div w:id="1628581217">
              <w:marLeft w:val="0"/>
              <w:marRight w:val="0"/>
              <w:marTop w:val="0"/>
              <w:marBottom w:val="0"/>
              <w:divBdr>
                <w:top w:val="none" w:sz="0" w:space="0" w:color="auto"/>
                <w:left w:val="none" w:sz="0" w:space="0" w:color="auto"/>
                <w:bottom w:val="none" w:sz="0" w:space="0" w:color="auto"/>
                <w:right w:val="none" w:sz="0" w:space="0" w:color="auto"/>
              </w:divBdr>
            </w:div>
          </w:divsChild>
        </w:div>
        <w:div w:id="1897621751">
          <w:marLeft w:val="0"/>
          <w:marRight w:val="0"/>
          <w:marTop w:val="0"/>
          <w:marBottom w:val="0"/>
          <w:divBdr>
            <w:top w:val="none" w:sz="0" w:space="0" w:color="auto"/>
            <w:left w:val="none" w:sz="0" w:space="0" w:color="auto"/>
            <w:bottom w:val="none" w:sz="0" w:space="0" w:color="auto"/>
            <w:right w:val="none" w:sz="0" w:space="0" w:color="auto"/>
          </w:divBdr>
          <w:divsChild>
            <w:div w:id="1202087359">
              <w:marLeft w:val="0"/>
              <w:marRight w:val="0"/>
              <w:marTop w:val="0"/>
              <w:marBottom w:val="0"/>
              <w:divBdr>
                <w:top w:val="none" w:sz="0" w:space="0" w:color="auto"/>
                <w:left w:val="none" w:sz="0" w:space="0" w:color="auto"/>
                <w:bottom w:val="none" w:sz="0" w:space="0" w:color="auto"/>
                <w:right w:val="none" w:sz="0" w:space="0" w:color="auto"/>
              </w:divBdr>
            </w:div>
          </w:divsChild>
        </w:div>
        <w:div w:id="1935552741">
          <w:marLeft w:val="0"/>
          <w:marRight w:val="0"/>
          <w:marTop w:val="0"/>
          <w:marBottom w:val="0"/>
          <w:divBdr>
            <w:top w:val="none" w:sz="0" w:space="0" w:color="auto"/>
            <w:left w:val="none" w:sz="0" w:space="0" w:color="auto"/>
            <w:bottom w:val="none" w:sz="0" w:space="0" w:color="auto"/>
            <w:right w:val="none" w:sz="0" w:space="0" w:color="auto"/>
          </w:divBdr>
          <w:divsChild>
            <w:div w:id="1182206646">
              <w:marLeft w:val="0"/>
              <w:marRight w:val="0"/>
              <w:marTop w:val="0"/>
              <w:marBottom w:val="0"/>
              <w:divBdr>
                <w:top w:val="none" w:sz="0" w:space="0" w:color="auto"/>
                <w:left w:val="none" w:sz="0" w:space="0" w:color="auto"/>
                <w:bottom w:val="none" w:sz="0" w:space="0" w:color="auto"/>
                <w:right w:val="none" w:sz="0" w:space="0" w:color="auto"/>
              </w:divBdr>
            </w:div>
          </w:divsChild>
        </w:div>
        <w:div w:id="1936860195">
          <w:marLeft w:val="0"/>
          <w:marRight w:val="0"/>
          <w:marTop w:val="0"/>
          <w:marBottom w:val="0"/>
          <w:divBdr>
            <w:top w:val="none" w:sz="0" w:space="0" w:color="auto"/>
            <w:left w:val="none" w:sz="0" w:space="0" w:color="auto"/>
            <w:bottom w:val="none" w:sz="0" w:space="0" w:color="auto"/>
            <w:right w:val="none" w:sz="0" w:space="0" w:color="auto"/>
          </w:divBdr>
          <w:divsChild>
            <w:div w:id="830021797">
              <w:marLeft w:val="0"/>
              <w:marRight w:val="0"/>
              <w:marTop w:val="0"/>
              <w:marBottom w:val="0"/>
              <w:divBdr>
                <w:top w:val="none" w:sz="0" w:space="0" w:color="auto"/>
                <w:left w:val="none" w:sz="0" w:space="0" w:color="auto"/>
                <w:bottom w:val="none" w:sz="0" w:space="0" w:color="auto"/>
                <w:right w:val="none" w:sz="0" w:space="0" w:color="auto"/>
              </w:divBdr>
            </w:div>
          </w:divsChild>
        </w:div>
        <w:div w:id="1956450092">
          <w:marLeft w:val="0"/>
          <w:marRight w:val="0"/>
          <w:marTop w:val="0"/>
          <w:marBottom w:val="0"/>
          <w:divBdr>
            <w:top w:val="none" w:sz="0" w:space="0" w:color="auto"/>
            <w:left w:val="none" w:sz="0" w:space="0" w:color="auto"/>
            <w:bottom w:val="none" w:sz="0" w:space="0" w:color="auto"/>
            <w:right w:val="none" w:sz="0" w:space="0" w:color="auto"/>
          </w:divBdr>
          <w:divsChild>
            <w:div w:id="1260404623">
              <w:marLeft w:val="0"/>
              <w:marRight w:val="0"/>
              <w:marTop w:val="0"/>
              <w:marBottom w:val="0"/>
              <w:divBdr>
                <w:top w:val="none" w:sz="0" w:space="0" w:color="auto"/>
                <w:left w:val="none" w:sz="0" w:space="0" w:color="auto"/>
                <w:bottom w:val="none" w:sz="0" w:space="0" w:color="auto"/>
                <w:right w:val="none" w:sz="0" w:space="0" w:color="auto"/>
              </w:divBdr>
            </w:div>
          </w:divsChild>
        </w:div>
        <w:div w:id="1991518588">
          <w:marLeft w:val="0"/>
          <w:marRight w:val="0"/>
          <w:marTop w:val="0"/>
          <w:marBottom w:val="0"/>
          <w:divBdr>
            <w:top w:val="none" w:sz="0" w:space="0" w:color="auto"/>
            <w:left w:val="none" w:sz="0" w:space="0" w:color="auto"/>
            <w:bottom w:val="none" w:sz="0" w:space="0" w:color="auto"/>
            <w:right w:val="none" w:sz="0" w:space="0" w:color="auto"/>
          </w:divBdr>
          <w:divsChild>
            <w:div w:id="1035040449">
              <w:marLeft w:val="0"/>
              <w:marRight w:val="0"/>
              <w:marTop w:val="0"/>
              <w:marBottom w:val="0"/>
              <w:divBdr>
                <w:top w:val="none" w:sz="0" w:space="0" w:color="auto"/>
                <w:left w:val="none" w:sz="0" w:space="0" w:color="auto"/>
                <w:bottom w:val="none" w:sz="0" w:space="0" w:color="auto"/>
                <w:right w:val="none" w:sz="0" w:space="0" w:color="auto"/>
              </w:divBdr>
            </w:div>
          </w:divsChild>
        </w:div>
        <w:div w:id="2011367887">
          <w:marLeft w:val="0"/>
          <w:marRight w:val="0"/>
          <w:marTop w:val="0"/>
          <w:marBottom w:val="0"/>
          <w:divBdr>
            <w:top w:val="none" w:sz="0" w:space="0" w:color="auto"/>
            <w:left w:val="none" w:sz="0" w:space="0" w:color="auto"/>
            <w:bottom w:val="none" w:sz="0" w:space="0" w:color="auto"/>
            <w:right w:val="none" w:sz="0" w:space="0" w:color="auto"/>
          </w:divBdr>
          <w:divsChild>
            <w:div w:id="708065647">
              <w:marLeft w:val="0"/>
              <w:marRight w:val="0"/>
              <w:marTop w:val="0"/>
              <w:marBottom w:val="0"/>
              <w:divBdr>
                <w:top w:val="none" w:sz="0" w:space="0" w:color="auto"/>
                <w:left w:val="none" w:sz="0" w:space="0" w:color="auto"/>
                <w:bottom w:val="none" w:sz="0" w:space="0" w:color="auto"/>
                <w:right w:val="none" w:sz="0" w:space="0" w:color="auto"/>
              </w:divBdr>
            </w:div>
          </w:divsChild>
        </w:div>
        <w:div w:id="2012415967">
          <w:marLeft w:val="0"/>
          <w:marRight w:val="0"/>
          <w:marTop w:val="0"/>
          <w:marBottom w:val="0"/>
          <w:divBdr>
            <w:top w:val="none" w:sz="0" w:space="0" w:color="auto"/>
            <w:left w:val="none" w:sz="0" w:space="0" w:color="auto"/>
            <w:bottom w:val="none" w:sz="0" w:space="0" w:color="auto"/>
            <w:right w:val="none" w:sz="0" w:space="0" w:color="auto"/>
          </w:divBdr>
          <w:divsChild>
            <w:div w:id="1680278358">
              <w:marLeft w:val="0"/>
              <w:marRight w:val="0"/>
              <w:marTop w:val="0"/>
              <w:marBottom w:val="0"/>
              <w:divBdr>
                <w:top w:val="none" w:sz="0" w:space="0" w:color="auto"/>
                <w:left w:val="none" w:sz="0" w:space="0" w:color="auto"/>
                <w:bottom w:val="none" w:sz="0" w:space="0" w:color="auto"/>
                <w:right w:val="none" w:sz="0" w:space="0" w:color="auto"/>
              </w:divBdr>
            </w:div>
          </w:divsChild>
        </w:div>
        <w:div w:id="2024431771">
          <w:marLeft w:val="0"/>
          <w:marRight w:val="0"/>
          <w:marTop w:val="0"/>
          <w:marBottom w:val="0"/>
          <w:divBdr>
            <w:top w:val="none" w:sz="0" w:space="0" w:color="auto"/>
            <w:left w:val="none" w:sz="0" w:space="0" w:color="auto"/>
            <w:bottom w:val="none" w:sz="0" w:space="0" w:color="auto"/>
            <w:right w:val="none" w:sz="0" w:space="0" w:color="auto"/>
          </w:divBdr>
          <w:divsChild>
            <w:div w:id="691105503">
              <w:marLeft w:val="0"/>
              <w:marRight w:val="0"/>
              <w:marTop w:val="0"/>
              <w:marBottom w:val="0"/>
              <w:divBdr>
                <w:top w:val="none" w:sz="0" w:space="0" w:color="auto"/>
                <w:left w:val="none" w:sz="0" w:space="0" w:color="auto"/>
                <w:bottom w:val="none" w:sz="0" w:space="0" w:color="auto"/>
                <w:right w:val="none" w:sz="0" w:space="0" w:color="auto"/>
              </w:divBdr>
            </w:div>
          </w:divsChild>
        </w:div>
        <w:div w:id="2053190242">
          <w:marLeft w:val="0"/>
          <w:marRight w:val="0"/>
          <w:marTop w:val="0"/>
          <w:marBottom w:val="0"/>
          <w:divBdr>
            <w:top w:val="none" w:sz="0" w:space="0" w:color="auto"/>
            <w:left w:val="none" w:sz="0" w:space="0" w:color="auto"/>
            <w:bottom w:val="none" w:sz="0" w:space="0" w:color="auto"/>
            <w:right w:val="none" w:sz="0" w:space="0" w:color="auto"/>
          </w:divBdr>
          <w:divsChild>
            <w:div w:id="1086463004">
              <w:marLeft w:val="0"/>
              <w:marRight w:val="0"/>
              <w:marTop w:val="0"/>
              <w:marBottom w:val="0"/>
              <w:divBdr>
                <w:top w:val="none" w:sz="0" w:space="0" w:color="auto"/>
                <w:left w:val="none" w:sz="0" w:space="0" w:color="auto"/>
                <w:bottom w:val="none" w:sz="0" w:space="0" w:color="auto"/>
                <w:right w:val="none" w:sz="0" w:space="0" w:color="auto"/>
              </w:divBdr>
            </w:div>
          </w:divsChild>
        </w:div>
        <w:div w:id="2066761201">
          <w:marLeft w:val="0"/>
          <w:marRight w:val="0"/>
          <w:marTop w:val="0"/>
          <w:marBottom w:val="0"/>
          <w:divBdr>
            <w:top w:val="none" w:sz="0" w:space="0" w:color="auto"/>
            <w:left w:val="none" w:sz="0" w:space="0" w:color="auto"/>
            <w:bottom w:val="none" w:sz="0" w:space="0" w:color="auto"/>
            <w:right w:val="none" w:sz="0" w:space="0" w:color="auto"/>
          </w:divBdr>
          <w:divsChild>
            <w:div w:id="1123157332">
              <w:marLeft w:val="0"/>
              <w:marRight w:val="0"/>
              <w:marTop w:val="0"/>
              <w:marBottom w:val="0"/>
              <w:divBdr>
                <w:top w:val="none" w:sz="0" w:space="0" w:color="auto"/>
                <w:left w:val="none" w:sz="0" w:space="0" w:color="auto"/>
                <w:bottom w:val="none" w:sz="0" w:space="0" w:color="auto"/>
                <w:right w:val="none" w:sz="0" w:space="0" w:color="auto"/>
              </w:divBdr>
            </w:div>
          </w:divsChild>
        </w:div>
        <w:div w:id="2096977655">
          <w:marLeft w:val="0"/>
          <w:marRight w:val="0"/>
          <w:marTop w:val="0"/>
          <w:marBottom w:val="0"/>
          <w:divBdr>
            <w:top w:val="none" w:sz="0" w:space="0" w:color="auto"/>
            <w:left w:val="none" w:sz="0" w:space="0" w:color="auto"/>
            <w:bottom w:val="none" w:sz="0" w:space="0" w:color="auto"/>
            <w:right w:val="none" w:sz="0" w:space="0" w:color="auto"/>
          </w:divBdr>
          <w:divsChild>
            <w:div w:id="198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6412">
      <w:bodyDiv w:val="1"/>
      <w:marLeft w:val="0"/>
      <w:marRight w:val="0"/>
      <w:marTop w:val="0"/>
      <w:marBottom w:val="0"/>
      <w:divBdr>
        <w:top w:val="none" w:sz="0" w:space="0" w:color="auto"/>
        <w:left w:val="none" w:sz="0" w:space="0" w:color="auto"/>
        <w:bottom w:val="none" w:sz="0" w:space="0" w:color="auto"/>
        <w:right w:val="none" w:sz="0" w:space="0" w:color="auto"/>
      </w:divBdr>
    </w:div>
    <w:div w:id="1043821576">
      <w:bodyDiv w:val="1"/>
      <w:marLeft w:val="0"/>
      <w:marRight w:val="0"/>
      <w:marTop w:val="0"/>
      <w:marBottom w:val="0"/>
      <w:divBdr>
        <w:top w:val="none" w:sz="0" w:space="0" w:color="auto"/>
        <w:left w:val="none" w:sz="0" w:space="0" w:color="auto"/>
        <w:bottom w:val="none" w:sz="0" w:space="0" w:color="auto"/>
        <w:right w:val="none" w:sz="0" w:space="0" w:color="auto"/>
      </w:divBdr>
    </w:div>
    <w:div w:id="1142426706">
      <w:bodyDiv w:val="1"/>
      <w:marLeft w:val="0"/>
      <w:marRight w:val="0"/>
      <w:marTop w:val="0"/>
      <w:marBottom w:val="0"/>
      <w:divBdr>
        <w:top w:val="none" w:sz="0" w:space="0" w:color="auto"/>
        <w:left w:val="none" w:sz="0" w:space="0" w:color="auto"/>
        <w:bottom w:val="none" w:sz="0" w:space="0" w:color="auto"/>
        <w:right w:val="none" w:sz="0" w:space="0" w:color="auto"/>
      </w:divBdr>
      <w:divsChild>
        <w:div w:id="293294786">
          <w:marLeft w:val="0"/>
          <w:marRight w:val="0"/>
          <w:marTop w:val="0"/>
          <w:marBottom w:val="0"/>
          <w:divBdr>
            <w:top w:val="none" w:sz="0" w:space="0" w:color="auto"/>
            <w:left w:val="none" w:sz="0" w:space="0" w:color="auto"/>
            <w:bottom w:val="none" w:sz="0" w:space="0" w:color="auto"/>
            <w:right w:val="none" w:sz="0" w:space="0" w:color="auto"/>
          </w:divBdr>
          <w:divsChild>
            <w:div w:id="1003701397">
              <w:marLeft w:val="0"/>
              <w:marRight w:val="0"/>
              <w:marTop w:val="0"/>
              <w:marBottom w:val="0"/>
              <w:divBdr>
                <w:top w:val="none" w:sz="0" w:space="0" w:color="auto"/>
                <w:left w:val="none" w:sz="0" w:space="0" w:color="auto"/>
                <w:bottom w:val="none" w:sz="0" w:space="0" w:color="auto"/>
                <w:right w:val="none" w:sz="0" w:space="0" w:color="auto"/>
              </w:divBdr>
              <w:divsChild>
                <w:div w:id="1769424192">
                  <w:marLeft w:val="0"/>
                  <w:marRight w:val="0"/>
                  <w:marTop w:val="0"/>
                  <w:marBottom w:val="0"/>
                  <w:divBdr>
                    <w:top w:val="none" w:sz="0" w:space="0" w:color="auto"/>
                    <w:left w:val="none" w:sz="0" w:space="0" w:color="auto"/>
                    <w:bottom w:val="none" w:sz="0" w:space="0" w:color="auto"/>
                    <w:right w:val="none" w:sz="0" w:space="0" w:color="auto"/>
                  </w:divBdr>
                  <w:divsChild>
                    <w:div w:id="266499330">
                      <w:marLeft w:val="0"/>
                      <w:marRight w:val="0"/>
                      <w:marTop w:val="0"/>
                      <w:marBottom w:val="0"/>
                      <w:divBdr>
                        <w:top w:val="none" w:sz="0" w:space="0" w:color="auto"/>
                        <w:left w:val="none" w:sz="0" w:space="0" w:color="auto"/>
                        <w:bottom w:val="none" w:sz="0" w:space="0" w:color="auto"/>
                        <w:right w:val="none" w:sz="0" w:space="0" w:color="auto"/>
                      </w:divBdr>
                      <w:divsChild>
                        <w:div w:id="554128340">
                          <w:marLeft w:val="-225"/>
                          <w:marRight w:val="-225"/>
                          <w:marTop w:val="0"/>
                          <w:marBottom w:val="0"/>
                          <w:divBdr>
                            <w:top w:val="none" w:sz="0" w:space="0" w:color="auto"/>
                            <w:left w:val="none" w:sz="0" w:space="0" w:color="auto"/>
                            <w:bottom w:val="none" w:sz="0" w:space="0" w:color="auto"/>
                            <w:right w:val="none" w:sz="0" w:space="0" w:color="auto"/>
                          </w:divBdr>
                          <w:divsChild>
                            <w:div w:id="395083669">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518397">
      <w:bodyDiv w:val="1"/>
      <w:marLeft w:val="0"/>
      <w:marRight w:val="0"/>
      <w:marTop w:val="0"/>
      <w:marBottom w:val="0"/>
      <w:divBdr>
        <w:top w:val="none" w:sz="0" w:space="0" w:color="auto"/>
        <w:left w:val="none" w:sz="0" w:space="0" w:color="auto"/>
        <w:bottom w:val="none" w:sz="0" w:space="0" w:color="auto"/>
        <w:right w:val="none" w:sz="0" w:space="0" w:color="auto"/>
      </w:divBdr>
    </w:div>
    <w:div w:id="1589195488">
      <w:bodyDiv w:val="1"/>
      <w:marLeft w:val="0"/>
      <w:marRight w:val="0"/>
      <w:marTop w:val="0"/>
      <w:marBottom w:val="0"/>
      <w:divBdr>
        <w:top w:val="none" w:sz="0" w:space="0" w:color="auto"/>
        <w:left w:val="none" w:sz="0" w:space="0" w:color="auto"/>
        <w:bottom w:val="none" w:sz="0" w:space="0" w:color="auto"/>
        <w:right w:val="none" w:sz="0" w:space="0" w:color="auto"/>
      </w:divBdr>
    </w:div>
    <w:div w:id="1819764857">
      <w:bodyDiv w:val="1"/>
      <w:marLeft w:val="0"/>
      <w:marRight w:val="0"/>
      <w:marTop w:val="0"/>
      <w:marBottom w:val="0"/>
      <w:divBdr>
        <w:top w:val="none" w:sz="0" w:space="0" w:color="auto"/>
        <w:left w:val="none" w:sz="0" w:space="0" w:color="auto"/>
        <w:bottom w:val="none" w:sz="0" w:space="0" w:color="auto"/>
        <w:right w:val="none" w:sz="0" w:space="0" w:color="auto"/>
      </w:divBdr>
    </w:div>
    <w:div w:id="1933196616">
      <w:bodyDiv w:val="1"/>
      <w:marLeft w:val="0"/>
      <w:marRight w:val="0"/>
      <w:marTop w:val="0"/>
      <w:marBottom w:val="0"/>
      <w:divBdr>
        <w:top w:val="none" w:sz="0" w:space="0" w:color="auto"/>
        <w:left w:val="none" w:sz="0" w:space="0" w:color="auto"/>
        <w:bottom w:val="none" w:sz="0" w:space="0" w:color="auto"/>
        <w:right w:val="none" w:sz="0" w:space="0" w:color="auto"/>
      </w:divBdr>
    </w:div>
    <w:div w:id="200161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ku.edu/registrar/credit-hour" TargetMode="External"/><Relationship Id="rId18" Type="http://schemas.openxmlformats.org/officeDocument/2006/relationships/header" Target="header1.xml"/><Relationship Id="rId26" Type="http://schemas.openxmlformats.org/officeDocument/2006/relationships/hyperlink" Target="https://caps.ku.edu/" TargetMode="External"/><Relationship Id="rId39" Type="http://schemas.openxmlformats.org/officeDocument/2006/relationships/hyperlink" Target="http://sapec.ku.edu/" TargetMode="External"/><Relationship Id="rId21" Type="http://schemas.openxmlformats.org/officeDocument/2006/relationships/footer" Target="footer2.xml"/><Relationship Id="rId34" Type="http://schemas.openxmlformats.org/officeDocument/2006/relationships/hyperlink" Target="mailto:care@ku.edu" TargetMode="External"/><Relationship Id="rId42" Type="http://schemas.openxmlformats.org/officeDocument/2006/relationships/hyperlink" Target="https://policy.ku.edu/governance/USRR" TargetMode="External"/><Relationship Id="rId47" Type="http://schemas.openxmlformats.org/officeDocument/2006/relationships/hyperlink" Target="https://policy.ku.edu/IOA/nondiscrimination" TargetMode="External"/><Relationship Id="rId50" Type="http://schemas.openxmlformats.org/officeDocument/2006/relationships/hyperlink" Target="https://policy.ku.edu/civil-rights/racial-ethnic-harassment-policy"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oncealedcarry.ku.edu/information" TargetMode="External"/><Relationship Id="rId29" Type="http://schemas.openxmlformats.org/officeDocument/2006/relationships/hyperlink" Target="https://uasc.ku.edu/" TargetMode="External"/><Relationship Id="rId11" Type="http://schemas.openxmlformats.org/officeDocument/2006/relationships/image" Target="media/image1.png"/><Relationship Id="rId24" Type="http://schemas.openxmlformats.org/officeDocument/2006/relationships/hyperlink" Target="https://jayhawkgps.ku.edu/navigate-student-app" TargetMode="External"/><Relationship Id="rId32" Type="http://schemas.openxmlformats.org/officeDocument/2006/relationships/hyperlink" Target="https://learning.ku.edu/tutoring" TargetMode="External"/><Relationship Id="rId37" Type="http://schemas.openxmlformats.org/officeDocument/2006/relationships/hyperlink" Target="https://civilrights.ku.edu/reporting-incident" TargetMode="External"/><Relationship Id="rId40" Type="http://schemas.openxmlformats.org/officeDocument/2006/relationships/hyperlink" Target="mailto:civilrights@ku.edu" TargetMode="External"/><Relationship Id="rId45" Type="http://schemas.openxmlformats.org/officeDocument/2006/relationships/hyperlink" Target="https://policy.ku.edu/provost/commercial-note-taking" TargetMode="External"/><Relationship Id="rId53" Type="http://schemas.openxmlformats.org/officeDocument/2006/relationships/hyperlink" Target="https://policy.ku.edu/university-kansas-policy-weapons-including-firearms-effective-july-1-2017"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mailto:learning@ku.edu" TargetMode="External"/><Relationship Id="rId44" Type="http://schemas.openxmlformats.org/officeDocument/2006/relationships/hyperlink" Target="https://policy.ku.edu/governance/USRR" TargetMode="External"/><Relationship Id="rId52" Type="http://schemas.openxmlformats.org/officeDocument/2006/relationships/hyperlink" Target="https://publicaffairs.ku.edu/freedom-of-expres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ku.edu/governance/USRR" TargetMode="External"/><Relationship Id="rId22" Type="http://schemas.openxmlformats.org/officeDocument/2006/relationships/header" Target="header3.xml"/><Relationship Id="rId27" Type="http://schemas.openxmlformats.org/officeDocument/2006/relationships/hyperlink" Target="https://caps.ku.edu/crisis-support" TargetMode="External"/><Relationship Id="rId30" Type="http://schemas.openxmlformats.org/officeDocument/2006/relationships/hyperlink" Target="https://jayhawkgps.ku.edu/" TargetMode="External"/><Relationship Id="rId35" Type="http://schemas.openxmlformats.org/officeDocument/2006/relationships/hyperlink" Target="http://stacarecenter.org/" TargetMode="External"/><Relationship Id="rId43" Type="http://schemas.openxmlformats.org/officeDocument/2006/relationships/hyperlink" Target="https://policy.ku.edu/registrar/grade-change" TargetMode="External"/><Relationship Id="rId48" Type="http://schemas.openxmlformats.org/officeDocument/2006/relationships/hyperlink" Target="https://policy.ku.edu/civil-rights/sexual-harassment" TargetMode="External"/><Relationship Id="rId8" Type="http://schemas.openxmlformats.org/officeDocument/2006/relationships/webSettings" Target="webSettings.xml"/><Relationship Id="rId51" Type="http://schemas.openxmlformats.org/officeDocument/2006/relationships/hyperlink" Target="https://policy.ku.edu/Chancellor/statement-commitment-integrity-and-ethical-conduct" TargetMode="External"/><Relationship Id="rId3" Type="http://schemas.openxmlformats.org/officeDocument/2006/relationships/customXml" Target="../customXml/item3.xml"/><Relationship Id="rId12" Type="http://schemas.openxmlformats.org/officeDocument/2006/relationships/hyperlink" Target="https://studentconduct.ku.edu/jayhawk-values" TargetMode="External"/><Relationship Id="rId17" Type="http://schemas.openxmlformats.org/officeDocument/2006/relationships/hyperlink" Target="http://policy.ku.edu/university-kansas-policy-weapons-including-firearms-effective-july-1-2017" TargetMode="External"/><Relationship Id="rId25" Type="http://schemas.openxmlformats.org/officeDocument/2006/relationships/hyperlink" Target="https://academicsuccess.ku.edu/student-resources-0" TargetMode="External"/><Relationship Id="rId33" Type="http://schemas.openxmlformats.org/officeDocument/2006/relationships/hyperlink" Target="http://writing.ku.edu." TargetMode="External"/><Relationship Id="rId38" Type="http://schemas.openxmlformats.org/officeDocument/2006/relationships/hyperlink" Target="mailto:sapec@ku.edu" TargetMode="External"/><Relationship Id="rId46" Type="http://schemas.openxmlformats.org/officeDocument/2006/relationships/hyperlink" Target="https://policy.ku.edu/civil-rights/mandatory-reporting" TargetMode="External"/><Relationship Id="rId20" Type="http://schemas.openxmlformats.org/officeDocument/2006/relationships/footer" Target="footer1.xml"/><Relationship Id="rId41" Type="http://schemas.openxmlformats.org/officeDocument/2006/relationships/hyperlink" Target="https://civilrights.ku.ed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iversity.ku.edu/religious-observances" TargetMode="External"/><Relationship Id="rId23" Type="http://schemas.openxmlformats.org/officeDocument/2006/relationships/footer" Target="footer3.xml"/><Relationship Id="rId28" Type="http://schemas.openxmlformats.org/officeDocument/2006/relationships/hyperlink" Target="https://studentengagement.ku.edu/home" TargetMode="External"/><Relationship Id="rId36" Type="http://schemas.openxmlformats.org/officeDocument/2006/relationships/hyperlink" Target="https://civilrights.ku.edu/" TargetMode="External"/><Relationship Id="rId49" Type="http://schemas.openxmlformats.org/officeDocument/2006/relationships/hyperlink" Target="https://policy.ku.edu/student-affairs/student-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098bef1-556e-4fd7-8730-74cba546d7b0">
      <UserInfo>
        <DisplayName>Boyd, Bianca Marie</DisplayName>
        <AccountId>108</AccountId>
        <AccountType/>
      </UserInfo>
      <UserInfo>
        <DisplayName>Lantz-Cashman, Chelsea Dawn</DisplayName>
        <AccountId>257</AccountId>
        <AccountType/>
      </UserInfo>
    </SharedWithUsers>
    <lcf76f155ced4ddcb4097134ff3c332f xmlns="d3b3c9eb-f646-4f29-a292-8dc868dbc012">
      <Terms xmlns="http://schemas.microsoft.com/office/infopath/2007/PartnerControls"/>
    </lcf76f155ced4ddcb4097134ff3c332f>
    <TaxCatchAll xmlns="b098bef1-556e-4fd7-8730-74cba546d7b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9962B02347A8458B680C3437074D41" ma:contentTypeVersion="19" ma:contentTypeDescription="Create a new document." ma:contentTypeScope="" ma:versionID="ce371bc7568c8ebeec3e851fe44db02c">
  <xsd:schema xmlns:xsd="http://www.w3.org/2001/XMLSchema" xmlns:xs="http://www.w3.org/2001/XMLSchema" xmlns:p="http://schemas.microsoft.com/office/2006/metadata/properties" xmlns:ns2="b098bef1-556e-4fd7-8730-74cba546d7b0" xmlns:ns3="d3b3c9eb-f646-4f29-a292-8dc868dbc012" targetNamespace="http://schemas.microsoft.com/office/2006/metadata/properties" ma:root="true" ma:fieldsID="d9b785d26aa4be1a19840f204653058e" ns2:_="" ns3:_="">
    <xsd:import namespace="b098bef1-556e-4fd7-8730-74cba546d7b0"/>
    <xsd:import namespace="d3b3c9eb-f646-4f29-a292-8dc868dbc0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8bef1-556e-4fd7-8730-74cba546d7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54cf2d-2c07-459d-92a2-fb477fbb05bf}" ma:internalName="TaxCatchAll" ma:showField="CatchAllData" ma:web="b098bef1-556e-4fd7-8730-74cba546d7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b3c9eb-f646-4f29-a292-8dc868dbc0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5C0EE-ECC6-4C40-9CD2-2CC03DFB072A}">
  <ds:schemaRefs>
    <ds:schemaRef ds:uri="http://schemas.microsoft.com/sharepoint/v3/contenttype/forms"/>
  </ds:schemaRefs>
</ds:datastoreItem>
</file>

<file path=customXml/itemProps2.xml><?xml version="1.0" encoding="utf-8"?>
<ds:datastoreItem xmlns:ds="http://schemas.openxmlformats.org/officeDocument/2006/customXml" ds:itemID="{9F965BA8-E786-492C-93F2-68520BD2BD17}">
  <ds:schemaRefs>
    <ds:schemaRef ds:uri="http://schemas.openxmlformats.org/officeDocument/2006/bibliography"/>
  </ds:schemaRefs>
</ds:datastoreItem>
</file>

<file path=customXml/itemProps3.xml><?xml version="1.0" encoding="utf-8"?>
<ds:datastoreItem xmlns:ds="http://schemas.openxmlformats.org/officeDocument/2006/customXml" ds:itemID="{0F46974F-D0EA-416B-9CFE-3757BFD68EC6}">
  <ds:schemaRefs>
    <ds:schemaRef ds:uri="http://schemas.microsoft.com/office/2006/metadata/properties"/>
    <ds:schemaRef ds:uri="http://schemas.microsoft.com/office/infopath/2007/PartnerControls"/>
    <ds:schemaRef ds:uri="b098bef1-556e-4fd7-8730-74cba546d7b0"/>
    <ds:schemaRef ds:uri="d3b3c9eb-f646-4f29-a292-8dc868dbc012"/>
  </ds:schemaRefs>
</ds:datastoreItem>
</file>

<file path=customXml/itemProps4.xml><?xml version="1.0" encoding="utf-8"?>
<ds:datastoreItem xmlns:ds="http://schemas.openxmlformats.org/officeDocument/2006/customXml" ds:itemID="{E81B7F90-D725-4161-8026-97F94801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8bef1-556e-4fd7-8730-74cba546d7b0"/>
    <ds:schemaRef ds:uri="d3b3c9eb-f646-4f29-a292-8dc868dbc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2760</TotalTime>
  <Pages>8</Pages>
  <Words>3743</Words>
  <Characters>21336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The University of Kansas</Company>
  <LinksUpToDate>false</LinksUpToDate>
  <CharactersWithSpaces>25029</CharactersWithSpaces>
  <SharedDoc>false</SharedDoc>
  <HLinks>
    <vt:vector size="198" baseType="variant">
      <vt:variant>
        <vt:i4>2293875</vt:i4>
      </vt:variant>
      <vt:variant>
        <vt:i4>96</vt:i4>
      </vt:variant>
      <vt:variant>
        <vt:i4>0</vt:i4>
      </vt:variant>
      <vt:variant>
        <vt:i4>5</vt:i4>
      </vt:variant>
      <vt:variant>
        <vt:lpwstr>https://policy.ku.edu/civil-rights/racial-ethnic-harassment-policy</vt:lpwstr>
      </vt:variant>
      <vt:variant>
        <vt:lpwstr/>
      </vt:variant>
      <vt:variant>
        <vt:i4>3145838</vt:i4>
      </vt:variant>
      <vt:variant>
        <vt:i4>93</vt:i4>
      </vt:variant>
      <vt:variant>
        <vt:i4>0</vt:i4>
      </vt:variant>
      <vt:variant>
        <vt:i4>5</vt:i4>
      </vt:variant>
      <vt:variant>
        <vt:lpwstr>https://policy.ku.edu/student-affairs/student-code</vt:lpwstr>
      </vt:variant>
      <vt:variant>
        <vt:lpwstr/>
      </vt:variant>
      <vt:variant>
        <vt:i4>1704021</vt:i4>
      </vt:variant>
      <vt:variant>
        <vt:i4>90</vt:i4>
      </vt:variant>
      <vt:variant>
        <vt:i4>0</vt:i4>
      </vt:variant>
      <vt:variant>
        <vt:i4>5</vt:i4>
      </vt:variant>
      <vt:variant>
        <vt:lpwstr>https://policy.ku.edu/civil-rights/sexual-harassment</vt:lpwstr>
      </vt:variant>
      <vt:variant>
        <vt:lpwstr/>
      </vt:variant>
      <vt:variant>
        <vt:i4>3276926</vt:i4>
      </vt:variant>
      <vt:variant>
        <vt:i4>87</vt:i4>
      </vt:variant>
      <vt:variant>
        <vt:i4>0</vt:i4>
      </vt:variant>
      <vt:variant>
        <vt:i4>5</vt:i4>
      </vt:variant>
      <vt:variant>
        <vt:lpwstr>https://policy.ku.edu/IOA/nondiscrimination</vt:lpwstr>
      </vt:variant>
      <vt:variant>
        <vt:lpwstr/>
      </vt:variant>
      <vt:variant>
        <vt:i4>3473533</vt:i4>
      </vt:variant>
      <vt:variant>
        <vt:i4>84</vt:i4>
      </vt:variant>
      <vt:variant>
        <vt:i4>0</vt:i4>
      </vt:variant>
      <vt:variant>
        <vt:i4>5</vt:i4>
      </vt:variant>
      <vt:variant>
        <vt:lpwstr>https://policy.ku.edu/civil-rights/mandatory-reporting</vt:lpwstr>
      </vt:variant>
      <vt:variant>
        <vt:lpwstr/>
      </vt:variant>
      <vt:variant>
        <vt:i4>22</vt:i4>
      </vt:variant>
      <vt:variant>
        <vt:i4>81</vt:i4>
      </vt:variant>
      <vt:variant>
        <vt:i4>0</vt:i4>
      </vt:variant>
      <vt:variant>
        <vt:i4>5</vt:i4>
      </vt:variant>
      <vt:variant>
        <vt:lpwstr>https://policy.ku.edu/provost/diversity-inclusion</vt:lpwstr>
      </vt:variant>
      <vt:variant>
        <vt:lpwstr/>
      </vt:variant>
      <vt:variant>
        <vt:i4>1376335</vt:i4>
      </vt:variant>
      <vt:variant>
        <vt:i4>78</vt:i4>
      </vt:variant>
      <vt:variant>
        <vt:i4>0</vt:i4>
      </vt:variant>
      <vt:variant>
        <vt:i4>5</vt:i4>
      </vt:variant>
      <vt:variant>
        <vt:lpwstr>https://policy.ku.edu/provost/commercial-note-taking</vt:lpwstr>
      </vt:variant>
      <vt:variant>
        <vt:lpwstr/>
      </vt:variant>
      <vt:variant>
        <vt:i4>5832780</vt:i4>
      </vt:variant>
      <vt:variant>
        <vt:i4>75</vt:i4>
      </vt:variant>
      <vt:variant>
        <vt:i4>0</vt:i4>
      </vt:variant>
      <vt:variant>
        <vt:i4>5</vt:i4>
      </vt:variant>
      <vt:variant>
        <vt:lpwstr>https://policy.ku.edu/governance/USRR</vt:lpwstr>
      </vt:variant>
      <vt:variant>
        <vt:lpwstr>art2sect3</vt:lpwstr>
      </vt:variant>
      <vt:variant>
        <vt:i4>917524</vt:i4>
      </vt:variant>
      <vt:variant>
        <vt:i4>72</vt:i4>
      </vt:variant>
      <vt:variant>
        <vt:i4>0</vt:i4>
      </vt:variant>
      <vt:variant>
        <vt:i4>5</vt:i4>
      </vt:variant>
      <vt:variant>
        <vt:lpwstr>https://policy.ku.edu/registrar/grade-change</vt:lpwstr>
      </vt:variant>
      <vt:variant>
        <vt:lpwstr/>
      </vt:variant>
      <vt:variant>
        <vt:i4>5832780</vt:i4>
      </vt:variant>
      <vt:variant>
        <vt:i4>69</vt:i4>
      </vt:variant>
      <vt:variant>
        <vt:i4>0</vt:i4>
      </vt:variant>
      <vt:variant>
        <vt:i4>5</vt:i4>
      </vt:variant>
      <vt:variant>
        <vt:lpwstr>https://policy.ku.edu/governance/USRR</vt:lpwstr>
      </vt:variant>
      <vt:variant>
        <vt:lpwstr>art2sect7</vt:lpwstr>
      </vt:variant>
      <vt:variant>
        <vt:i4>3866730</vt:i4>
      </vt:variant>
      <vt:variant>
        <vt:i4>66</vt:i4>
      </vt:variant>
      <vt:variant>
        <vt:i4>0</vt:i4>
      </vt:variant>
      <vt:variant>
        <vt:i4>5</vt:i4>
      </vt:variant>
      <vt:variant>
        <vt:lpwstr>https://civilrights.ku.edu/</vt:lpwstr>
      </vt:variant>
      <vt:variant>
        <vt:lpwstr/>
      </vt:variant>
      <vt:variant>
        <vt:i4>4718715</vt:i4>
      </vt:variant>
      <vt:variant>
        <vt:i4>63</vt:i4>
      </vt:variant>
      <vt:variant>
        <vt:i4>0</vt:i4>
      </vt:variant>
      <vt:variant>
        <vt:i4>5</vt:i4>
      </vt:variant>
      <vt:variant>
        <vt:lpwstr>mailto:civilrights@ku.edu</vt:lpwstr>
      </vt:variant>
      <vt:variant>
        <vt:lpwstr/>
      </vt:variant>
      <vt:variant>
        <vt:i4>4522054</vt:i4>
      </vt:variant>
      <vt:variant>
        <vt:i4>60</vt:i4>
      </vt:variant>
      <vt:variant>
        <vt:i4>0</vt:i4>
      </vt:variant>
      <vt:variant>
        <vt:i4>5</vt:i4>
      </vt:variant>
      <vt:variant>
        <vt:lpwstr>http://sapec.ku.edu/</vt:lpwstr>
      </vt:variant>
      <vt:variant>
        <vt:lpwstr/>
      </vt:variant>
      <vt:variant>
        <vt:i4>2293790</vt:i4>
      </vt:variant>
      <vt:variant>
        <vt:i4>57</vt:i4>
      </vt:variant>
      <vt:variant>
        <vt:i4>0</vt:i4>
      </vt:variant>
      <vt:variant>
        <vt:i4>5</vt:i4>
      </vt:variant>
      <vt:variant>
        <vt:lpwstr>mailto:sapec@ku.edu</vt:lpwstr>
      </vt:variant>
      <vt:variant>
        <vt:lpwstr/>
      </vt:variant>
      <vt:variant>
        <vt:i4>4522010</vt:i4>
      </vt:variant>
      <vt:variant>
        <vt:i4>54</vt:i4>
      </vt:variant>
      <vt:variant>
        <vt:i4>0</vt:i4>
      </vt:variant>
      <vt:variant>
        <vt:i4>5</vt:i4>
      </vt:variant>
      <vt:variant>
        <vt:lpwstr>https://civilrights.ku.edu/reporting-incident</vt:lpwstr>
      </vt:variant>
      <vt:variant>
        <vt:lpwstr/>
      </vt:variant>
      <vt:variant>
        <vt:i4>3866730</vt:i4>
      </vt:variant>
      <vt:variant>
        <vt:i4>51</vt:i4>
      </vt:variant>
      <vt:variant>
        <vt:i4>0</vt:i4>
      </vt:variant>
      <vt:variant>
        <vt:i4>5</vt:i4>
      </vt:variant>
      <vt:variant>
        <vt:lpwstr>https://civilrights.ku.edu/</vt:lpwstr>
      </vt:variant>
      <vt:variant>
        <vt:lpwstr/>
      </vt:variant>
      <vt:variant>
        <vt:i4>5636184</vt:i4>
      </vt:variant>
      <vt:variant>
        <vt:i4>48</vt:i4>
      </vt:variant>
      <vt:variant>
        <vt:i4>0</vt:i4>
      </vt:variant>
      <vt:variant>
        <vt:i4>5</vt:i4>
      </vt:variant>
      <vt:variant>
        <vt:lpwstr>http://stacarecenter.org/</vt:lpwstr>
      </vt:variant>
      <vt:variant>
        <vt:lpwstr/>
      </vt:variant>
      <vt:variant>
        <vt:i4>5636207</vt:i4>
      </vt:variant>
      <vt:variant>
        <vt:i4>45</vt:i4>
      </vt:variant>
      <vt:variant>
        <vt:i4>0</vt:i4>
      </vt:variant>
      <vt:variant>
        <vt:i4>5</vt:i4>
      </vt:variant>
      <vt:variant>
        <vt:lpwstr>mailto:care@ku.edu</vt:lpwstr>
      </vt:variant>
      <vt:variant>
        <vt:lpwstr/>
      </vt:variant>
      <vt:variant>
        <vt:i4>3473450</vt:i4>
      </vt:variant>
      <vt:variant>
        <vt:i4>42</vt:i4>
      </vt:variant>
      <vt:variant>
        <vt:i4>0</vt:i4>
      </vt:variant>
      <vt:variant>
        <vt:i4>5</vt:i4>
      </vt:variant>
      <vt:variant>
        <vt:lpwstr>http://writing.ku.edu/</vt:lpwstr>
      </vt:variant>
      <vt:variant>
        <vt:lpwstr/>
      </vt:variant>
      <vt:variant>
        <vt:i4>1179674</vt:i4>
      </vt:variant>
      <vt:variant>
        <vt:i4>39</vt:i4>
      </vt:variant>
      <vt:variant>
        <vt:i4>0</vt:i4>
      </vt:variant>
      <vt:variant>
        <vt:i4>5</vt:i4>
      </vt:variant>
      <vt:variant>
        <vt:lpwstr>https://learning.ku.edu/tutoring</vt:lpwstr>
      </vt:variant>
      <vt:variant>
        <vt:lpwstr/>
      </vt:variant>
      <vt:variant>
        <vt:i4>4849778</vt:i4>
      </vt:variant>
      <vt:variant>
        <vt:i4>36</vt:i4>
      </vt:variant>
      <vt:variant>
        <vt:i4>0</vt:i4>
      </vt:variant>
      <vt:variant>
        <vt:i4>5</vt:i4>
      </vt:variant>
      <vt:variant>
        <vt:lpwstr>mailto:learning@ku.edu</vt:lpwstr>
      </vt:variant>
      <vt:variant>
        <vt:lpwstr/>
      </vt:variant>
      <vt:variant>
        <vt:i4>1900557</vt:i4>
      </vt:variant>
      <vt:variant>
        <vt:i4>33</vt:i4>
      </vt:variant>
      <vt:variant>
        <vt:i4>0</vt:i4>
      </vt:variant>
      <vt:variant>
        <vt:i4>5</vt:i4>
      </vt:variant>
      <vt:variant>
        <vt:lpwstr>https://uasc.ku.edu/</vt:lpwstr>
      </vt:variant>
      <vt:variant>
        <vt:lpwstr/>
      </vt:variant>
      <vt:variant>
        <vt:i4>3604591</vt:i4>
      </vt:variant>
      <vt:variant>
        <vt:i4>30</vt:i4>
      </vt:variant>
      <vt:variant>
        <vt:i4>0</vt:i4>
      </vt:variant>
      <vt:variant>
        <vt:i4>5</vt:i4>
      </vt:variant>
      <vt:variant>
        <vt:lpwstr>https://oma.ku.edu/</vt:lpwstr>
      </vt:variant>
      <vt:variant>
        <vt:lpwstr/>
      </vt:variant>
      <vt:variant>
        <vt:i4>6750241</vt:i4>
      </vt:variant>
      <vt:variant>
        <vt:i4>27</vt:i4>
      </vt:variant>
      <vt:variant>
        <vt:i4>0</vt:i4>
      </vt:variant>
      <vt:variant>
        <vt:i4>5</vt:i4>
      </vt:variant>
      <vt:variant>
        <vt:lpwstr>https://caps.ku.edu/crisis-support</vt:lpwstr>
      </vt:variant>
      <vt:variant>
        <vt:lpwstr/>
      </vt:variant>
      <vt:variant>
        <vt:i4>851992</vt:i4>
      </vt:variant>
      <vt:variant>
        <vt:i4>24</vt:i4>
      </vt:variant>
      <vt:variant>
        <vt:i4>0</vt:i4>
      </vt:variant>
      <vt:variant>
        <vt:i4>5</vt:i4>
      </vt:variant>
      <vt:variant>
        <vt:lpwstr>https://caps.ku.edu/</vt:lpwstr>
      </vt:variant>
      <vt:variant>
        <vt:lpwstr/>
      </vt:variant>
      <vt:variant>
        <vt:i4>7667751</vt:i4>
      </vt:variant>
      <vt:variant>
        <vt:i4>21</vt:i4>
      </vt:variant>
      <vt:variant>
        <vt:i4>0</vt:i4>
      </vt:variant>
      <vt:variant>
        <vt:i4>5</vt:i4>
      </vt:variant>
      <vt:variant>
        <vt:lpwstr>https://academicsuccess.ku.edu/student-resources-0</vt:lpwstr>
      </vt:variant>
      <vt:variant>
        <vt:lpwstr/>
      </vt:variant>
      <vt:variant>
        <vt:i4>8323175</vt:i4>
      </vt:variant>
      <vt:variant>
        <vt:i4>18</vt:i4>
      </vt:variant>
      <vt:variant>
        <vt:i4>0</vt:i4>
      </vt:variant>
      <vt:variant>
        <vt:i4>5</vt:i4>
      </vt:variant>
      <vt:variant>
        <vt:lpwstr>https://jayhawkgps.ku.edu/navigate-student-app</vt:lpwstr>
      </vt:variant>
      <vt:variant>
        <vt:lpwstr/>
      </vt:variant>
      <vt:variant>
        <vt:i4>7077992</vt:i4>
      </vt:variant>
      <vt:variant>
        <vt:i4>15</vt:i4>
      </vt:variant>
      <vt:variant>
        <vt:i4>0</vt:i4>
      </vt:variant>
      <vt:variant>
        <vt:i4>5</vt:i4>
      </vt:variant>
      <vt:variant>
        <vt:lpwstr>http://policy.ku.edu/university-kansas-policy-weapons-including-firearms-effective-july-1-2017</vt:lpwstr>
      </vt:variant>
      <vt:variant>
        <vt:lpwstr/>
      </vt:variant>
      <vt:variant>
        <vt:i4>524304</vt:i4>
      </vt:variant>
      <vt:variant>
        <vt:i4>12</vt:i4>
      </vt:variant>
      <vt:variant>
        <vt:i4>0</vt:i4>
      </vt:variant>
      <vt:variant>
        <vt:i4>5</vt:i4>
      </vt:variant>
      <vt:variant>
        <vt:lpwstr>http://concealedcarry.ku.edu/information</vt:lpwstr>
      </vt:variant>
      <vt:variant>
        <vt:lpwstr/>
      </vt:variant>
      <vt:variant>
        <vt:i4>2818169</vt:i4>
      </vt:variant>
      <vt:variant>
        <vt:i4>9</vt:i4>
      </vt:variant>
      <vt:variant>
        <vt:i4>0</vt:i4>
      </vt:variant>
      <vt:variant>
        <vt:i4>5</vt:i4>
      </vt:variant>
      <vt:variant>
        <vt:lpwstr>https://diversity.ku.edu/religious-observances</vt:lpwstr>
      </vt:variant>
      <vt:variant>
        <vt:lpwstr/>
      </vt:variant>
      <vt:variant>
        <vt:i4>6291516</vt:i4>
      </vt:variant>
      <vt:variant>
        <vt:i4>6</vt:i4>
      </vt:variant>
      <vt:variant>
        <vt:i4>0</vt:i4>
      </vt:variant>
      <vt:variant>
        <vt:i4>5</vt:i4>
      </vt:variant>
      <vt:variant>
        <vt:lpwstr>https://policy.ku.edu/governance/USRR</vt:lpwstr>
      </vt:variant>
      <vt:variant>
        <vt:lpwstr>excused</vt:lpwstr>
      </vt:variant>
      <vt:variant>
        <vt:i4>2687039</vt:i4>
      </vt:variant>
      <vt:variant>
        <vt:i4>3</vt:i4>
      </vt:variant>
      <vt:variant>
        <vt:i4>0</vt:i4>
      </vt:variant>
      <vt:variant>
        <vt:i4>5</vt:i4>
      </vt:variant>
      <vt:variant>
        <vt:lpwstr>https://policy.ku.edu/registrar/credit-hour</vt:lpwstr>
      </vt:variant>
      <vt:variant>
        <vt:lpwstr/>
      </vt:variant>
      <vt:variant>
        <vt:i4>5832722</vt:i4>
      </vt:variant>
      <vt:variant>
        <vt:i4>0</vt:i4>
      </vt:variant>
      <vt:variant>
        <vt:i4>0</vt:i4>
      </vt:variant>
      <vt:variant>
        <vt:i4>5</vt:i4>
      </vt:variant>
      <vt:variant>
        <vt:lpwstr>https://studentconduct.ku.edu/jayhawk-values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rachelkdavis@ku.edu</dc:creator>
  <cp:keywords/>
  <dc:description/>
  <cp:lastModifiedBy>Davis, Rachel K.</cp:lastModifiedBy>
  <cp:revision>3</cp:revision>
  <cp:lastPrinted>2024-01-25T16:46:00Z</cp:lastPrinted>
  <dcterms:created xsi:type="dcterms:W3CDTF">2024-01-25T16:50:00Z</dcterms:created>
  <dcterms:modified xsi:type="dcterms:W3CDTF">2025-08-09T01:53:00Z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0x010100B19962B02347A8458B680C3437074D41</vt:lpwstr>
  </property>
  <property fmtid="{D5CDD505-2E9C-101B-9397-08002B2CF9AE}" pid="3" name="MediaServiceImageTags">
    <vt:lpwstr/>
  </property>
</Properties>
</file>