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9524" w14:textId="67DC2FF7" w:rsidR="00CA2966" w:rsidRDefault="00AD4867" w:rsidP="00AD4867">
      <w:pPr>
        <w:spacing w:after="27" w:line="259" w:lineRule="auto"/>
        <w:ind w:left="14" w:firstLine="0"/>
        <w:jc w:val="center"/>
      </w:pPr>
      <w:commentRangeStart w:id="0"/>
      <w:r>
        <w:rPr>
          <w:noProof/>
        </w:rPr>
        <w:drawing>
          <wp:inline distT="0" distB="0" distL="0" distR="0" wp14:anchorId="052902B5" wp14:editId="1159836B">
            <wp:extent cx="1826759" cy="397848"/>
            <wp:effectExtent l="0" t="0" r="2540" b="0"/>
            <wp:docPr id="697802971" name="Picture 8" descr="Explore the home of the Jayhawks | The University of 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ore the home of the Jayhawks | The University of Kans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67" cy="458460"/>
                    </a:xfrm>
                    <a:prstGeom prst="rect">
                      <a:avLst/>
                    </a:prstGeom>
                    <a:noFill/>
                    <a:ln>
                      <a:noFill/>
                    </a:ln>
                  </pic:spPr>
                </pic:pic>
              </a:graphicData>
            </a:graphic>
          </wp:inline>
        </w:drawing>
      </w:r>
      <w:commentRangeEnd w:id="0"/>
      <w:r w:rsidR="009C136C">
        <w:rPr>
          <w:rStyle w:val="CommentReference"/>
        </w:rPr>
        <w:commentReference w:id="0"/>
      </w:r>
    </w:p>
    <w:p w14:paraId="20846B89" w14:textId="60AED55E" w:rsidR="00CA2966" w:rsidRDefault="00322420">
      <w:pPr>
        <w:spacing w:after="3" w:line="259" w:lineRule="auto"/>
        <w:ind w:left="14" w:firstLine="0"/>
      </w:pPr>
      <w:r>
        <w:rPr>
          <w:b/>
        </w:rPr>
        <w:t xml:space="preserve"> </w:t>
      </w:r>
      <w:r>
        <w:rPr>
          <w:b/>
        </w:rPr>
        <w:tab/>
        <w:t xml:space="preserve"> </w:t>
      </w:r>
    </w:p>
    <w:p w14:paraId="56309AEF" w14:textId="77777777" w:rsidR="001F6576" w:rsidRPr="009D3A55" w:rsidRDefault="001F6576" w:rsidP="001F6576">
      <w:pPr>
        <w:tabs>
          <w:tab w:val="center" w:pos="3617"/>
        </w:tabs>
        <w:spacing w:after="2" w:line="259" w:lineRule="auto"/>
        <w:ind w:left="-1" w:firstLine="0"/>
        <w:jc w:val="center"/>
        <w:rPr>
          <w:rFonts w:asciiTheme="majorHAnsi" w:hAnsiTheme="majorHAnsi" w:cstheme="majorHAnsi"/>
          <w:bCs/>
          <w:sz w:val="28"/>
          <w:szCs w:val="28"/>
          <w:highlight w:val="green"/>
        </w:rPr>
      </w:pPr>
      <w:r w:rsidRPr="009D3A55">
        <w:rPr>
          <w:rFonts w:asciiTheme="majorHAnsi" w:hAnsiTheme="majorHAnsi" w:cstheme="majorHAnsi"/>
          <w:bCs/>
          <w:sz w:val="28"/>
          <w:szCs w:val="28"/>
          <w:highlight w:val="green"/>
        </w:rPr>
        <w:t>ABSC 529</w:t>
      </w:r>
    </w:p>
    <w:p w14:paraId="21B49A49" w14:textId="77777777" w:rsidR="001F6576" w:rsidRPr="009D3A55" w:rsidRDefault="001F6576" w:rsidP="001F6576">
      <w:pPr>
        <w:tabs>
          <w:tab w:val="center" w:pos="3617"/>
        </w:tabs>
        <w:spacing w:after="2" w:line="259" w:lineRule="auto"/>
        <w:ind w:left="-1" w:firstLine="0"/>
        <w:jc w:val="center"/>
        <w:rPr>
          <w:rFonts w:asciiTheme="majorHAnsi" w:hAnsiTheme="majorHAnsi" w:cstheme="majorHAnsi"/>
          <w:b/>
          <w:sz w:val="36"/>
          <w:szCs w:val="36"/>
          <w:highlight w:val="green"/>
        </w:rPr>
      </w:pPr>
      <w:r w:rsidRPr="009D3A55">
        <w:rPr>
          <w:rFonts w:asciiTheme="majorHAnsi" w:hAnsiTheme="majorHAnsi" w:cstheme="majorHAnsi"/>
          <w:b/>
          <w:sz w:val="36"/>
          <w:szCs w:val="36"/>
          <w:highlight w:val="green"/>
        </w:rPr>
        <w:t>Pediatric Health and Health Promotion</w:t>
      </w:r>
    </w:p>
    <w:p w14:paraId="288FB385" w14:textId="77777777" w:rsidR="001F6576" w:rsidRPr="009D3A55" w:rsidRDefault="001F6576" w:rsidP="001F6576">
      <w:pPr>
        <w:tabs>
          <w:tab w:val="center" w:pos="3617"/>
        </w:tabs>
        <w:spacing w:after="2" w:line="259" w:lineRule="auto"/>
        <w:ind w:left="-1" w:firstLine="0"/>
        <w:jc w:val="center"/>
        <w:rPr>
          <w:rFonts w:asciiTheme="majorHAnsi" w:hAnsiTheme="majorHAnsi" w:cstheme="majorHAnsi"/>
          <w:bCs/>
          <w:sz w:val="32"/>
          <w:szCs w:val="32"/>
        </w:rPr>
      </w:pPr>
      <w:r w:rsidRPr="009D3A55">
        <w:rPr>
          <w:rFonts w:asciiTheme="majorHAnsi" w:hAnsiTheme="majorHAnsi" w:cstheme="majorHAnsi"/>
          <w:bCs/>
          <w:sz w:val="32"/>
          <w:szCs w:val="32"/>
          <w:highlight w:val="green"/>
        </w:rPr>
        <w:t xml:space="preserve">Fall </w:t>
      </w:r>
      <w:commentRangeStart w:id="1"/>
      <w:r w:rsidRPr="009D3A55">
        <w:rPr>
          <w:rFonts w:asciiTheme="majorHAnsi" w:hAnsiTheme="majorHAnsi" w:cstheme="majorHAnsi"/>
          <w:bCs/>
          <w:sz w:val="32"/>
          <w:szCs w:val="32"/>
          <w:highlight w:val="green"/>
        </w:rPr>
        <w:t>2023</w:t>
      </w:r>
      <w:commentRangeEnd w:id="1"/>
      <w:r w:rsidR="006D4CB8" w:rsidRPr="009D3A55">
        <w:rPr>
          <w:rStyle w:val="CommentReference"/>
          <w:rFonts w:asciiTheme="majorHAnsi" w:hAnsiTheme="majorHAnsi" w:cstheme="majorHAnsi"/>
        </w:rPr>
        <w:commentReference w:id="1"/>
      </w:r>
    </w:p>
    <w:p w14:paraId="01ABCF71" w14:textId="01D24380" w:rsidR="00CA2A48" w:rsidRDefault="00CA2A48">
      <w:pPr>
        <w:tabs>
          <w:tab w:val="center" w:pos="3617"/>
        </w:tabs>
        <w:spacing w:after="2" w:line="259" w:lineRule="auto"/>
        <w:ind w:left="-1" w:firstLine="0"/>
        <w:rPr>
          <w:b/>
        </w:rPr>
      </w:pPr>
    </w:p>
    <w:p w14:paraId="7D8A4E1B" w14:textId="273D580B" w:rsidR="00CA2A48" w:rsidRPr="00845560" w:rsidRDefault="00F176FB">
      <w:pPr>
        <w:tabs>
          <w:tab w:val="center" w:pos="3617"/>
        </w:tabs>
        <w:spacing w:after="2" w:line="259" w:lineRule="auto"/>
        <w:ind w:left="-1" w:firstLine="0"/>
        <w:rPr>
          <w:rFonts w:ascii="Calibri Light" w:hAnsi="Calibri Light"/>
          <w:b/>
          <w:bCs/>
          <w:color w:val="2E74B5"/>
          <w:sz w:val="26"/>
          <w:szCs w:val="26"/>
        </w:rPr>
      </w:pPr>
      <w:r w:rsidRPr="00845560">
        <w:rPr>
          <w:rFonts w:ascii="Calibri Light" w:hAnsi="Calibri Light"/>
          <w:b/>
          <w:bCs/>
          <w:color w:val="2E74B5"/>
          <w:sz w:val="26"/>
          <w:szCs w:val="26"/>
        </w:rPr>
        <w:t>Instructor and Contact Information</w:t>
      </w:r>
    </w:p>
    <w:p w14:paraId="68C5C9A8" w14:textId="2E89649D" w:rsidR="00742097" w:rsidRDefault="00742097">
      <w:pPr>
        <w:tabs>
          <w:tab w:val="center" w:pos="3617"/>
        </w:tabs>
        <w:spacing w:after="2" w:line="259" w:lineRule="auto"/>
        <w:ind w:left="-1" w:firstLine="0"/>
        <w:rPr>
          <w:rFonts w:ascii="Calibri Light" w:hAnsi="Calibri Light"/>
          <w:color w:val="2E74B5"/>
          <w:sz w:val="26"/>
          <w:szCs w:val="2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546"/>
        <w:gridCol w:w="2109"/>
      </w:tblGrid>
      <w:tr w:rsidR="00F6024C" w14:paraId="425E3C8C" w14:textId="77777777" w:rsidTr="00A42E83">
        <w:tc>
          <w:tcPr>
            <w:tcW w:w="1350" w:type="dxa"/>
          </w:tcPr>
          <w:p w14:paraId="3613413B" w14:textId="28C10476" w:rsidR="00F6024C" w:rsidRPr="00AC2F80" w:rsidRDefault="008364A7" w:rsidP="00F6024C">
            <w:pPr>
              <w:tabs>
                <w:tab w:val="left" w:pos="1245"/>
              </w:tabs>
              <w:spacing w:after="2" w:line="259" w:lineRule="auto"/>
              <w:ind w:left="0" w:firstLine="0"/>
              <w:rPr>
                <w:rFonts w:asciiTheme="minorHAnsi" w:hAnsiTheme="minorHAnsi" w:cstheme="minorHAnsi"/>
                <w:b/>
              </w:rPr>
            </w:pPr>
            <w:bookmarkStart w:id="2" w:name="_Hlk139029672"/>
            <w:r w:rsidRPr="00AC2F80">
              <w:rPr>
                <w:rFonts w:asciiTheme="minorHAnsi" w:hAnsiTheme="minorHAnsi" w:cstheme="minorHAnsi"/>
                <w:b/>
                <w:highlight w:val="green"/>
              </w:rPr>
              <w:t>Instructor</w:t>
            </w:r>
            <w:r w:rsidRPr="00AC2F80">
              <w:rPr>
                <w:rFonts w:asciiTheme="minorHAnsi" w:hAnsiTheme="minorHAnsi" w:cstheme="minorHAnsi"/>
                <w:b/>
              </w:rPr>
              <w:t>:</w:t>
            </w:r>
          </w:p>
        </w:tc>
        <w:tc>
          <w:tcPr>
            <w:tcW w:w="4546" w:type="dxa"/>
          </w:tcPr>
          <w:p w14:paraId="7DAF3575" w14:textId="77777777" w:rsidR="008364A7" w:rsidRPr="00C1070D" w:rsidRDefault="00F6024C" w:rsidP="008364A7">
            <w:pPr>
              <w:tabs>
                <w:tab w:val="left" w:pos="1245"/>
              </w:tabs>
              <w:spacing w:after="2" w:line="259" w:lineRule="auto"/>
              <w:ind w:left="0" w:firstLine="0"/>
              <w:rPr>
                <w:rFonts w:asciiTheme="minorHAnsi" w:hAnsiTheme="minorHAnsi" w:cstheme="minorHAnsi"/>
                <w:b/>
              </w:rPr>
            </w:pPr>
            <w:r w:rsidRPr="00C1070D">
              <w:rPr>
                <w:rFonts w:asciiTheme="minorHAnsi" w:hAnsiTheme="minorHAnsi" w:cstheme="minorHAnsi"/>
                <w:b/>
              </w:rPr>
              <w:t xml:space="preserve">Ric G. Steele, Ph.D., ABPP  </w:t>
            </w:r>
          </w:p>
          <w:p w14:paraId="4A8B6129" w14:textId="615A1B4E" w:rsidR="00F6024C" w:rsidRPr="00AC2F80" w:rsidRDefault="00F6024C" w:rsidP="008364A7">
            <w:pPr>
              <w:tabs>
                <w:tab w:val="left" w:pos="1245"/>
              </w:tabs>
              <w:spacing w:after="2" w:line="259" w:lineRule="auto"/>
              <w:ind w:left="0" w:firstLine="0"/>
              <w:rPr>
                <w:rFonts w:asciiTheme="minorHAnsi" w:hAnsiTheme="minorHAnsi" w:cstheme="minorHAnsi"/>
              </w:rPr>
            </w:pPr>
            <w:r w:rsidRPr="00AC2F80">
              <w:rPr>
                <w:rFonts w:asciiTheme="minorHAnsi" w:hAnsiTheme="minorHAnsi" w:cstheme="minorHAnsi"/>
              </w:rPr>
              <w:t>Professor of Applied Behavioral</w:t>
            </w:r>
            <w:r w:rsidR="008364A7" w:rsidRPr="00AC2F80">
              <w:rPr>
                <w:rFonts w:asciiTheme="minorHAnsi" w:hAnsiTheme="minorHAnsi" w:cstheme="minorHAnsi"/>
              </w:rPr>
              <w:t xml:space="preserve"> </w:t>
            </w:r>
            <w:r w:rsidRPr="00AC2F80">
              <w:rPr>
                <w:rFonts w:asciiTheme="minorHAnsi" w:hAnsiTheme="minorHAnsi" w:cstheme="minorHAnsi"/>
              </w:rPr>
              <w:t xml:space="preserve">Science  </w:t>
            </w:r>
          </w:p>
          <w:p w14:paraId="2DF47B18" w14:textId="77777777" w:rsidR="008364A7" w:rsidRPr="00AC2F80" w:rsidRDefault="008364A7" w:rsidP="008364A7">
            <w:pPr>
              <w:ind w:left="0" w:firstLine="0"/>
              <w:rPr>
                <w:rFonts w:asciiTheme="minorHAnsi" w:hAnsiTheme="minorHAnsi" w:cstheme="minorHAnsi"/>
              </w:rPr>
            </w:pPr>
            <w:r w:rsidRPr="00AC2F80">
              <w:rPr>
                <w:rFonts w:asciiTheme="minorHAnsi" w:hAnsiTheme="minorHAnsi" w:cstheme="minorHAnsi"/>
              </w:rPr>
              <w:t>2013 Dole Human Development Center</w:t>
            </w:r>
          </w:p>
          <w:p w14:paraId="4AE2F593" w14:textId="368953E6" w:rsidR="008364A7" w:rsidRPr="00AC2F80" w:rsidRDefault="008364A7" w:rsidP="008364A7">
            <w:pPr>
              <w:ind w:left="0" w:firstLine="0"/>
              <w:rPr>
                <w:rFonts w:asciiTheme="minorHAnsi" w:hAnsiTheme="minorHAnsi" w:cstheme="minorHAnsi"/>
              </w:rPr>
            </w:pPr>
            <w:r w:rsidRPr="00AC2F80">
              <w:rPr>
                <w:rFonts w:asciiTheme="minorHAnsi" w:hAnsiTheme="minorHAnsi" w:cstheme="minorHAnsi"/>
              </w:rPr>
              <w:t xml:space="preserve">Email: </w:t>
            </w:r>
            <w:hyperlink r:id="rId13" w:history="1">
              <w:r w:rsidR="00B05356" w:rsidRPr="000D7C08">
                <w:rPr>
                  <w:rStyle w:val="Hyperlink"/>
                  <w:rFonts w:asciiTheme="minorHAnsi" w:hAnsiTheme="minorHAnsi" w:cstheme="minorHAnsi"/>
                </w:rPr>
                <w:t>rsteele@ku.edu</w:t>
              </w:r>
            </w:hyperlink>
            <w:r w:rsidR="00B05356">
              <w:rPr>
                <w:rFonts w:asciiTheme="minorHAnsi" w:hAnsiTheme="minorHAnsi" w:cstheme="minorHAnsi"/>
                <w:color w:val="0000FF"/>
                <w:u w:val="single" w:color="0000FF"/>
              </w:rPr>
              <w:t xml:space="preserve"> </w:t>
            </w:r>
            <w:r w:rsidRPr="00AC2F80">
              <w:rPr>
                <w:rFonts w:asciiTheme="minorHAnsi" w:hAnsiTheme="minorHAnsi" w:cstheme="minorHAnsi"/>
              </w:rPr>
              <w:t xml:space="preserve">          </w:t>
            </w:r>
          </w:p>
          <w:p w14:paraId="1797D049" w14:textId="77777777" w:rsidR="00F6024C" w:rsidRPr="00AC2F80" w:rsidRDefault="00F6024C" w:rsidP="00E11263">
            <w:pPr>
              <w:spacing w:after="2" w:line="259" w:lineRule="auto"/>
              <w:ind w:left="0" w:firstLine="0"/>
              <w:rPr>
                <w:rFonts w:asciiTheme="minorHAnsi" w:hAnsiTheme="minorHAnsi" w:cstheme="minorHAnsi"/>
                <w:bCs/>
              </w:rPr>
            </w:pPr>
          </w:p>
        </w:tc>
        <w:tc>
          <w:tcPr>
            <w:tcW w:w="2109" w:type="dxa"/>
          </w:tcPr>
          <w:p w14:paraId="18FCD1A3" w14:textId="4877EA80" w:rsidR="00F6024C" w:rsidRPr="00AC2F80" w:rsidRDefault="00F6024C" w:rsidP="00F6024C">
            <w:pPr>
              <w:spacing w:after="2" w:line="259" w:lineRule="auto"/>
              <w:ind w:left="9"/>
              <w:rPr>
                <w:rFonts w:asciiTheme="minorHAnsi" w:hAnsiTheme="minorHAnsi" w:cstheme="minorHAnsi"/>
                <w:b/>
              </w:rPr>
            </w:pPr>
            <w:r w:rsidRPr="00AC2F80">
              <w:rPr>
                <w:rFonts w:asciiTheme="minorHAnsi" w:hAnsiTheme="minorHAnsi" w:cstheme="minorHAnsi"/>
                <w:b/>
                <w:highlight w:val="green"/>
              </w:rPr>
              <w:t>Office Hours</w:t>
            </w:r>
            <w:r w:rsidR="008364A7" w:rsidRPr="00AC2F80">
              <w:rPr>
                <w:rFonts w:asciiTheme="minorHAnsi" w:hAnsiTheme="minorHAnsi" w:cstheme="minorHAnsi"/>
                <w:b/>
              </w:rPr>
              <w:t>:</w:t>
            </w:r>
            <w:r w:rsidRPr="00AC2F80">
              <w:rPr>
                <w:rFonts w:asciiTheme="minorHAnsi" w:hAnsiTheme="minorHAnsi" w:cstheme="minorHAnsi"/>
                <w:b/>
              </w:rPr>
              <w:t xml:space="preserve"> </w:t>
            </w:r>
          </w:p>
          <w:p w14:paraId="6A8C3163" w14:textId="77777777" w:rsidR="008364A7" w:rsidRPr="00AC2F80" w:rsidRDefault="008364A7" w:rsidP="008364A7">
            <w:pPr>
              <w:ind w:left="0" w:firstLine="0"/>
              <w:rPr>
                <w:rFonts w:asciiTheme="minorHAnsi" w:hAnsiTheme="minorHAnsi" w:cstheme="minorHAnsi"/>
              </w:rPr>
            </w:pPr>
            <w:r w:rsidRPr="00AC2F80">
              <w:rPr>
                <w:rFonts w:asciiTheme="minorHAnsi" w:hAnsiTheme="minorHAnsi" w:cstheme="minorHAnsi"/>
              </w:rPr>
              <w:t>T 1:00 to 2:00pm</w:t>
            </w:r>
          </w:p>
          <w:p w14:paraId="1F4F996E" w14:textId="77777777" w:rsidR="008364A7" w:rsidRPr="00AC2F80" w:rsidRDefault="008364A7" w:rsidP="008364A7">
            <w:pPr>
              <w:ind w:left="0" w:firstLine="0"/>
              <w:rPr>
                <w:rFonts w:asciiTheme="minorHAnsi" w:hAnsiTheme="minorHAnsi" w:cstheme="minorHAnsi"/>
              </w:rPr>
            </w:pPr>
            <w:r w:rsidRPr="00AC2F80">
              <w:rPr>
                <w:rFonts w:asciiTheme="minorHAnsi" w:hAnsiTheme="minorHAnsi" w:cstheme="minorHAnsi"/>
              </w:rPr>
              <w:t>W 11:00am to Noon</w:t>
            </w:r>
          </w:p>
          <w:p w14:paraId="361E4588" w14:textId="77777777" w:rsidR="00F6024C" w:rsidRPr="00AC2F80" w:rsidRDefault="00F6024C" w:rsidP="00E11263">
            <w:pPr>
              <w:spacing w:after="2" w:line="259" w:lineRule="auto"/>
              <w:ind w:left="0" w:firstLine="0"/>
              <w:rPr>
                <w:rFonts w:asciiTheme="minorHAnsi" w:hAnsiTheme="minorHAnsi" w:cstheme="minorHAnsi"/>
                <w:bCs/>
              </w:rPr>
            </w:pPr>
          </w:p>
        </w:tc>
      </w:tr>
      <w:tr w:rsidR="00AD0D53" w14:paraId="624B8006" w14:textId="77777777" w:rsidTr="00A42E83">
        <w:tc>
          <w:tcPr>
            <w:tcW w:w="1350" w:type="dxa"/>
          </w:tcPr>
          <w:p w14:paraId="6BE56E0B" w14:textId="23A2A9CA" w:rsidR="00AD0D53" w:rsidRPr="00AC2F80" w:rsidRDefault="00AD0D53" w:rsidP="00AD0D53">
            <w:pPr>
              <w:tabs>
                <w:tab w:val="left" w:pos="1245"/>
              </w:tabs>
              <w:spacing w:after="2" w:line="259" w:lineRule="auto"/>
              <w:ind w:left="0" w:firstLine="0"/>
              <w:rPr>
                <w:rFonts w:asciiTheme="minorHAnsi" w:hAnsiTheme="minorHAnsi" w:cstheme="minorHAnsi"/>
                <w:b/>
                <w:highlight w:val="yellow"/>
              </w:rPr>
            </w:pPr>
            <w:r w:rsidRPr="00AC2F80">
              <w:rPr>
                <w:rFonts w:asciiTheme="minorHAnsi" w:hAnsiTheme="minorHAnsi" w:cstheme="minorHAnsi"/>
                <w:b/>
                <w:highlight w:val="green"/>
              </w:rPr>
              <w:t>GTA</w:t>
            </w:r>
            <w:r w:rsidRPr="00AC2F80">
              <w:rPr>
                <w:rFonts w:asciiTheme="minorHAnsi" w:hAnsiTheme="minorHAnsi" w:cstheme="minorHAnsi"/>
                <w:b/>
              </w:rPr>
              <w:t>:</w:t>
            </w:r>
          </w:p>
        </w:tc>
        <w:tc>
          <w:tcPr>
            <w:tcW w:w="4546" w:type="dxa"/>
          </w:tcPr>
          <w:p w14:paraId="32586893" w14:textId="77777777" w:rsidR="00AD0D53" w:rsidRPr="00C1070D" w:rsidRDefault="00AD0D53" w:rsidP="00AD0D53">
            <w:pPr>
              <w:tabs>
                <w:tab w:val="left" w:pos="1245"/>
              </w:tabs>
              <w:spacing w:after="2" w:line="259" w:lineRule="auto"/>
              <w:ind w:left="0" w:firstLine="0"/>
              <w:rPr>
                <w:rFonts w:asciiTheme="minorHAnsi" w:hAnsiTheme="minorHAnsi" w:cstheme="minorHAnsi"/>
                <w:b/>
              </w:rPr>
            </w:pPr>
            <w:r w:rsidRPr="00C1070D">
              <w:rPr>
                <w:rFonts w:asciiTheme="minorHAnsi" w:hAnsiTheme="minorHAnsi" w:cstheme="minorHAnsi"/>
                <w:b/>
              </w:rPr>
              <w:t>Hidetoshi (Hide) Okuno</w:t>
            </w:r>
          </w:p>
          <w:p w14:paraId="04B0A01B" w14:textId="77777777" w:rsidR="00AD0D53" w:rsidRPr="00AC2F80" w:rsidRDefault="00AD0D53" w:rsidP="00AD0D53">
            <w:pPr>
              <w:tabs>
                <w:tab w:val="left" w:pos="1245"/>
              </w:tabs>
              <w:spacing w:after="2" w:line="259" w:lineRule="auto"/>
              <w:ind w:left="0" w:firstLine="0"/>
              <w:rPr>
                <w:rFonts w:asciiTheme="minorHAnsi" w:hAnsiTheme="minorHAnsi" w:cstheme="minorHAnsi"/>
              </w:rPr>
            </w:pPr>
            <w:r w:rsidRPr="00AC2F80">
              <w:rPr>
                <w:rFonts w:asciiTheme="minorHAnsi" w:hAnsiTheme="minorHAnsi" w:cstheme="minorHAnsi"/>
              </w:rPr>
              <w:t>Clinical Child Psychology Program</w:t>
            </w:r>
          </w:p>
          <w:p w14:paraId="06FAD0FA" w14:textId="23497BDE" w:rsidR="00AD0D53" w:rsidRPr="00AC2F80" w:rsidRDefault="000B0C07" w:rsidP="00AD0D53">
            <w:pPr>
              <w:ind w:left="0" w:firstLine="0"/>
              <w:rPr>
                <w:rFonts w:asciiTheme="minorHAnsi" w:hAnsiTheme="minorHAnsi" w:cstheme="minorHAnsi"/>
              </w:rPr>
            </w:pPr>
            <w:r w:rsidRPr="000B0C07">
              <w:rPr>
                <w:rFonts w:asciiTheme="minorHAnsi" w:hAnsiTheme="minorHAnsi" w:cstheme="minorHAnsi"/>
                <w:color w:val="auto"/>
              </w:rPr>
              <w:t>2015</w:t>
            </w:r>
            <w:r w:rsidR="00AD0D53" w:rsidRPr="000B0C07">
              <w:rPr>
                <w:rFonts w:asciiTheme="minorHAnsi" w:hAnsiTheme="minorHAnsi" w:cstheme="minorHAnsi"/>
                <w:color w:val="auto"/>
              </w:rPr>
              <w:t xml:space="preserve"> </w:t>
            </w:r>
            <w:r w:rsidR="00AD0D53" w:rsidRPr="00AC2F80">
              <w:rPr>
                <w:rFonts w:asciiTheme="minorHAnsi" w:hAnsiTheme="minorHAnsi" w:cstheme="minorHAnsi"/>
              </w:rPr>
              <w:t>Dole Human Development Center</w:t>
            </w:r>
          </w:p>
          <w:p w14:paraId="5F2FBDE4" w14:textId="37C84E15" w:rsidR="00AD0D53" w:rsidRPr="00AC2F80" w:rsidRDefault="00AD0D53" w:rsidP="00AD0D53">
            <w:pPr>
              <w:spacing w:after="0" w:line="259" w:lineRule="auto"/>
              <w:ind w:left="14" w:firstLine="0"/>
              <w:rPr>
                <w:rFonts w:asciiTheme="minorHAnsi" w:hAnsiTheme="minorHAnsi" w:cstheme="minorHAnsi"/>
              </w:rPr>
            </w:pPr>
            <w:r w:rsidRPr="00AC2F80">
              <w:rPr>
                <w:rFonts w:asciiTheme="minorHAnsi" w:hAnsiTheme="minorHAnsi" w:cstheme="minorHAnsi"/>
              </w:rPr>
              <w:t xml:space="preserve">Email: </w:t>
            </w:r>
            <w:hyperlink r:id="rId14" w:history="1">
              <w:r w:rsidRPr="00AC2F80">
                <w:rPr>
                  <w:rStyle w:val="Hyperlink"/>
                  <w:rFonts w:asciiTheme="minorHAnsi" w:hAnsiTheme="minorHAnsi" w:cstheme="minorHAnsi"/>
                </w:rPr>
                <w:t>hokuno@ku.edu</w:t>
              </w:r>
            </w:hyperlink>
            <w:r w:rsidR="00B05356">
              <w:rPr>
                <w:rStyle w:val="Hyperlink"/>
                <w:rFonts w:asciiTheme="minorHAnsi" w:hAnsiTheme="minorHAnsi" w:cstheme="minorHAnsi"/>
              </w:rPr>
              <w:t xml:space="preserve"> </w:t>
            </w:r>
            <w:r w:rsidRPr="00AC2F80">
              <w:rPr>
                <w:rFonts w:asciiTheme="minorHAnsi" w:hAnsiTheme="minorHAnsi" w:cstheme="minorHAnsi"/>
              </w:rPr>
              <w:t xml:space="preserve"> </w:t>
            </w:r>
          </w:p>
          <w:p w14:paraId="5BBB80A0" w14:textId="77777777" w:rsidR="00AD0D53" w:rsidRPr="00AC2F80" w:rsidRDefault="00AD0D53" w:rsidP="00AD0D53">
            <w:pPr>
              <w:tabs>
                <w:tab w:val="left" w:pos="1245"/>
              </w:tabs>
              <w:spacing w:after="2" w:line="259" w:lineRule="auto"/>
              <w:ind w:left="0" w:firstLine="0"/>
              <w:rPr>
                <w:rFonts w:asciiTheme="minorHAnsi" w:hAnsiTheme="minorHAnsi" w:cstheme="minorHAnsi"/>
                <w:bCs/>
              </w:rPr>
            </w:pPr>
          </w:p>
        </w:tc>
        <w:tc>
          <w:tcPr>
            <w:tcW w:w="2109" w:type="dxa"/>
          </w:tcPr>
          <w:p w14:paraId="4594C113" w14:textId="77777777" w:rsidR="00AD0D53" w:rsidRPr="00AC2F80" w:rsidRDefault="00AD0D53" w:rsidP="00AD0D53">
            <w:pPr>
              <w:spacing w:after="2" w:line="259" w:lineRule="auto"/>
              <w:ind w:left="9"/>
              <w:rPr>
                <w:rFonts w:asciiTheme="minorHAnsi" w:hAnsiTheme="minorHAnsi" w:cstheme="minorHAnsi"/>
                <w:b/>
              </w:rPr>
            </w:pPr>
            <w:r w:rsidRPr="00AC2F80">
              <w:rPr>
                <w:rFonts w:asciiTheme="minorHAnsi" w:hAnsiTheme="minorHAnsi" w:cstheme="minorHAnsi"/>
                <w:b/>
                <w:highlight w:val="green"/>
              </w:rPr>
              <w:t>GTA Office Hours</w:t>
            </w:r>
            <w:r w:rsidRPr="00AC2F80">
              <w:rPr>
                <w:rFonts w:asciiTheme="minorHAnsi" w:hAnsiTheme="minorHAnsi" w:cstheme="minorHAnsi"/>
                <w:b/>
              </w:rPr>
              <w:t xml:space="preserve">: </w:t>
            </w:r>
          </w:p>
          <w:p w14:paraId="76BFC94B" w14:textId="007A5547" w:rsidR="00AD0D53" w:rsidRPr="000B0C07" w:rsidRDefault="00AD0D53" w:rsidP="00AD0D53">
            <w:pPr>
              <w:ind w:left="0" w:firstLine="0"/>
              <w:rPr>
                <w:rFonts w:asciiTheme="minorHAnsi" w:hAnsiTheme="minorHAnsi" w:cstheme="minorHAnsi"/>
                <w:color w:val="auto"/>
              </w:rPr>
            </w:pPr>
            <w:r w:rsidRPr="000B0C07">
              <w:rPr>
                <w:rFonts w:asciiTheme="minorHAnsi" w:hAnsiTheme="minorHAnsi" w:cstheme="minorHAnsi"/>
                <w:color w:val="auto"/>
              </w:rPr>
              <w:t>T</w:t>
            </w:r>
            <w:r w:rsidR="000B0C07" w:rsidRPr="000B0C07">
              <w:rPr>
                <w:rFonts w:asciiTheme="minorHAnsi" w:hAnsiTheme="minorHAnsi" w:cstheme="minorHAnsi"/>
                <w:color w:val="auto"/>
              </w:rPr>
              <w:t>h</w:t>
            </w:r>
            <w:r w:rsidRPr="000B0C07">
              <w:rPr>
                <w:rFonts w:asciiTheme="minorHAnsi" w:hAnsiTheme="minorHAnsi" w:cstheme="minorHAnsi"/>
                <w:color w:val="auto"/>
              </w:rPr>
              <w:t xml:space="preserve"> </w:t>
            </w:r>
            <w:r w:rsidR="000B0C07" w:rsidRPr="000B0C07">
              <w:rPr>
                <w:rFonts w:asciiTheme="minorHAnsi" w:hAnsiTheme="minorHAnsi" w:cstheme="minorHAnsi"/>
                <w:color w:val="auto"/>
              </w:rPr>
              <w:t>12:30</w:t>
            </w:r>
            <w:r w:rsidRPr="000B0C07">
              <w:rPr>
                <w:rFonts w:asciiTheme="minorHAnsi" w:hAnsiTheme="minorHAnsi" w:cstheme="minorHAnsi"/>
                <w:color w:val="auto"/>
              </w:rPr>
              <w:t xml:space="preserve"> to </w:t>
            </w:r>
            <w:r w:rsidR="000B0C07" w:rsidRPr="000B0C07">
              <w:rPr>
                <w:rFonts w:asciiTheme="minorHAnsi" w:hAnsiTheme="minorHAnsi" w:cstheme="minorHAnsi"/>
                <w:color w:val="auto"/>
              </w:rPr>
              <w:t>2</w:t>
            </w:r>
            <w:r w:rsidRPr="000B0C07">
              <w:rPr>
                <w:rFonts w:asciiTheme="minorHAnsi" w:hAnsiTheme="minorHAnsi" w:cstheme="minorHAnsi"/>
                <w:color w:val="auto"/>
              </w:rPr>
              <w:t>:00pm</w:t>
            </w:r>
          </w:p>
          <w:p w14:paraId="434251DE" w14:textId="77777777" w:rsidR="00AD0D53" w:rsidRPr="00AC2F80" w:rsidRDefault="00AD0D53" w:rsidP="00AD0D53">
            <w:pPr>
              <w:spacing w:after="2" w:line="259" w:lineRule="auto"/>
              <w:ind w:left="9"/>
              <w:rPr>
                <w:rFonts w:asciiTheme="minorHAnsi" w:hAnsiTheme="minorHAnsi" w:cstheme="minorHAnsi"/>
                <w:b/>
                <w:highlight w:val="yellow"/>
              </w:rPr>
            </w:pPr>
          </w:p>
        </w:tc>
      </w:tr>
    </w:tbl>
    <w:bookmarkEnd w:id="2"/>
    <w:p w14:paraId="300933EE" w14:textId="07B15C31" w:rsidR="00E11263" w:rsidRPr="00845560" w:rsidRDefault="00AD0D53" w:rsidP="00E11263">
      <w:pPr>
        <w:spacing w:after="2" w:line="259" w:lineRule="auto"/>
        <w:ind w:left="-1" w:firstLine="0"/>
        <w:rPr>
          <w:rFonts w:ascii="Calibri" w:eastAsia="Calibri" w:hAnsi="Calibri"/>
          <w:b/>
          <w:bCs/>
          <w:color w:val="auto"/>
        </w:rPr>
      </w:pPr>
      <w:r w:rsidRPr="009E5D69">
        <w:rPr>
          <w:rFonts w:ascii="Calibri Light" w:hAnsi="Calibri Light"/>
          <w:b/>
          <w:bCs/>
          <w:color w:val="2E74B5"/>
          <w:sz w:val="26"/>
          <w:szCs w:val="26"/>
          <w:highlight w:val="green"/>
        </w:rPr>
        <w:t>Required Texts and Instructional Materials</w:t>
      </w:r>
      <w:r w:rsidRPr="00845560">
        <w:rPr>
          <w:rFonts w:ascii="Calibri" w:eastAsia="Calibri" w:hAnsi="Calibri"/>
          <w:b/>
          <w:bCs/>
          <w:color w:val="auto"/>
        </w:rPr>
        <w:t xml:space="preserve"> </w:t>
      </w:r>
    </w:p>
    <w:p w14:paraId="616923F1" w14:textId="6A46C503" w:rsidR="00742097" w:rsidRDefault="00742097" w:rsidP="00E11263">
      <w:pPr>
        <w:spacing w:after="2" w:line="259" w:lineRule="auto"/>
        <w:ind w:left="-1" w:firstLine="0"/>
        <w:rPr>
          <w:bCs/>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300"/>
      </w:tblGrid>
      <w:tr w:rsidR="008364A7" w:rsidRPr="00742097" w14:paraId="703B3C3C" w14:textId="77777777" w:rsidTr="00A42E83">
        <w:tc>
          <w:tcPr>
            <w:tcW w:w="1350" w:type="dxa"/>
          </w:tcPr>
          <w:p w14:paraId="098F09E0" w14:textId="048E9555" w:rsidR="008364A7" w:rsidRPr="009C6B78" w:rsidRDefault="0092145F" w:rsidP="002A396C">
            <w:pPr>
              <w:tabs>
                <w:tab w:val="left" w:pos="1245"/>
              </w:tabs>
              <w:spacing w:after="2" w:line="259" w:lineRule="auto"/>
              <w:ind w:left="0" w:firstLine="0"/>
              <w:rPr>
                <w:rFonts w:asciiTheme="minorHAnsi" w:hAnsiTheme="minorHAnsi" w:cstheme="minorHAnsi"/>
                <w:b/>
                <w:highlight w:val="green"/>
              </w:rPr>
            </w:pPr>
            <w:r w:rsidRPr="009C6B78">
              <w:rPr>
                <w:rFonts w:asciiTheme="minorHAnsi" w:hAnsiTheme="minorHAnsi" w:cstheme="minorHAnsi"/>
                <w:b/>
              </w:rPr>
              <w:t xml:space="preserve">Required </w:t>
            </w:r>
            <w:r w:rsidR="008364A7" w:rsidRPr="009C6B78">
              <w:rPr>
                <w:rFonts w:asciiTheme="minorHAnsi" w:hAnsiTheme="minorHAnsi" w:cstheme="minorHAnsi"/>
                <w:b/>
              </w:rPr>
              <w:t xml:space="preserve">Text:     </w:t>
            </w:r>
          </w:p>
        </w:tc>
        <w:tc>
          <w:tcPr>
            <w:tcW w:w="6300" w:type="dxa"/>
          </w:tcPr>
          <w:p w14:paraId="2977B3D8" w14:textId="67B04442" w:rsidR="008364A7" w:rsidRPr="009C6B78" w:rsidRDefault="008364A7" w:rsidP="002A396C">
            <w:pPr>
              <w:spacing w:after="2" w:line="259" w:lineRule="auto"/>
              <w:ind w:left="9"/>
              <w:rPr>
                <w:rFonts w:asciiTheme="minorHAnsi" w:hAnsiTheme="minorHAnsi" w:cstheme="minorHAnsi"/>
                <w:b/>
              </w:rPr>
            </w:pPr>
            <w:r w:rsidRPr="009C6B78">
              <w:rPr>
                <w:rFonts w:asciiTheme="minorHAnsi" w:hAnsiTheme="minorHAnsi" w:cstheme="minorHAnsi"/>
              </w:rPr>
              <w:t xml:space="preserve">Roberts, M.C., &amp; Steele, R.G. (2017). </w:t>
            </w:r>
            <w:r w:rsidRPr="009C6B78">
              <w:rPr>
                <w:rFonts w:asciiTheme="minorHAnsi" w:hAnsiTheme="minorHAnsi" w:cstheme="minorHAnsi"/>
                <w:b/>
                <w:i/>
              </w:rPr>
              <w:t>Handbook of Pediatric Psychology</w:t>
            </w:r>
            <w:r w:rsidRPr="009C6B78">
              <w:rPr>
                <w:rFonts w:asciiTheme="minorHAnsi" w:hAnsiTheme="minorHAnsi" w:cstheme="minorHAnsi"/>
                <w:b/>
              </w:rPr>
              <w:t xml:space="preserve"> </w:t>
            </w:r>
            <w:r w:rsidRPr="009C6B78">
              <w:rPr>
                <w:rFonts w:asciiTheme="minorHAnsi" w:hAnsiTheme="minorHAnsi" w:cstheme="minorHAnsi"/>
              </w:rPr>
              <w:t>(5</w:t>
            </w:r>
            <w:r w:rsidRPr="009C6B78">
              <w:rPr>
                <w:rFonts w:asciiTheme="minorHAnsi" w:hAnsiTheme="minorHAnsi" w:cstheme="minorHAnsi"/>
                <w:vertAlign w:val="superscript"/>
              </w:rPr>
              <w:t>th</w:t>
            </w:r>
            <w:r w:rsidRPr="009C6B78">
              <w:rPr>
                <w:rFonts w:asciiTheme="minorHAnsi" w:hAnsiTheme="minorHAnsi" w:cstheme="minorHAnsi"/>
              </w:rPr>
              <w:t xml:space="preserve"> edition). New York: Guilford   </w:t>
            </w:r>
            <w:hyperlink r:id="rId15">
              <w:r w:rsidRPr="009C6B78">
                <w:rPr>
                  <w:rFonts w:asciiTheme="minorHAnsi" w:hAnsiTheme="minorHAnsi" w:cstheme="minorHAnsi"/>
                  <w:color w:val="0000FF"/>
                  <w:u w:val="single" w:color="0000FF"/>
                </w:rPr>
                <w:t>ISBN 978146253608</w:t>
              </w:r>
            </w:hyperlink>
            <w:hyperlink r:id="rId16">
              <w:r w:rsidRPr="009C6B78">
                <w:rPr>
                  <w:rFonts w:asciiTheme="minorHAnsi" w:hAnsiTheme="minorHAnsi" w:cstheme="minorHAnsi"/>
                  <w:color w:val="0000FF"/>
                  <w:u w:val="single" w:color="0000FF"/>
                </w:rPr>
                <w:t>5</w:t>
              </w:r>
            </w:hyperlink>
            <w:hyperlink r:id="rId17">
              <w:r w:rsidRPr="009C6B78">
                <w:rPr>
                  <w:rFonts w:asciiTheme="minorHAnsi" w:hAnsiTheme="minorHAnsi" w:cstheme="minorHAnsi"/>
                </w:rPr>
                <w:t xml:space="preserve">  </w:t>
              </w:r>
            </w:hyperlink>
          </w:p>
        </w:tc>
      </w:tr>
      <w:tr w:rsidR="00DB025D" w:rsidRPr="00742097" w14:paraId="015C1218" w14:textId="77777777" w:rsidTr="00A42E83">
        <w:tc>
          <w:tcPr>
            <w:tcW w:w="1350" w:type="dxa"/>
          </w:tcPr>
          <w:p w14:paraId="4A1D7599" w14:textId="77777777" w:rsidR="00DB025D" w:rsidRPr="009C6B78" w:rsidRDefault="00DB025D" w:rsidP="002A396C">
            <w:pPr>
              <w:tabs>
                <w:tab w:val="left" w:pos="1245"/>
              </w:tabs>
              <w:spacing w:after="2" w:line="259" w:lineRule="auto"/>
              <w:ind w:left="0" w:firstLine="0"/>
              <w:rPr>
                <w:rFonts w:asciiTheme="minorHAnsi" w:hAnsiTheme="minorHAnsi" w:cstheme="minorHAnsi"/>
                <w:b/>
                <w:highlight w:val="green"/>
              </w:rPr>
            </w:pPr>
          </w:p>
        </w:tc>
        <w:tc>
          <w:tcPr>
            <w:tcW w:w="6300" w:type="dxa"/>
          </w:tcPr>
          <w:p w14:paraId="398909C5" w14:textId="77777777" w:rsidR="00DB025D" w:rsidRPr="009C6B78" w:rsidRDefault="00DB025D" w:rsidP="002A396C">
            <w:pPr>
              <w:spacing w:after="2" w:line="259" w:lineRule="auto"/>
              <w:ind w:left="9"/>
              <w:rPr>
                <w:rFonts w:asciiTheme="minorHAnsi" w:hAnsiTheme="minorHAnsi" w:cstheme="minorHAnsi"/>
              </w:rPr>
            </w:pPr>
          </w:p>
          <w:p w14:paraId="67354319" w14:textId="23A1A0AF" w:rsidR="00DB025D" w:rsidRPr="009C6B78" w:rsidRDefault="00DB025D" w:rsidP="002A396C">
            <w:pPr>
              <w:spacing w:after="2" w:line="259" w:lineRule="auto"/>
              <w:ind w:left="9"/>
              <w:rPr>
                <w:rFonts w:asciiTheme="minorHAnsi" w:hAnsiTheme="minorHAnsi" w:cstheme="minorHAnsi"/>
              </w:rPr>
            </w:pPr>
            <w:r w:rsidRPr="009C6B78">
              <w:rPr>
                <w:rFonts w:asciiTheme="minorHAnsi" w:hAnsiTheme="minorHAnsi" w:cstheme="minorHAnsi"/>
              </w:rPr>
              <w:t>Other readings as assigned (available on Canvas</w:t>
            </w:r>
            <w:r w:rsidR="00882ED5" w:rsidRPr="009C6B78">
              <w:rPr>
                <w:rFonts w:asciiTheme="minorHAnsi" w:hAnsiTheme="minorHAnsi" w:cstheme="minorHAnsi"/>
              </w:rPr>
              <w:t>; see attached calendar of readings</w:t>
            </w:r>
            <w:r w:rsidR="00F22641" w:rsidRPr="009C6B78">
              <w:rPr>
                <w:rFonts w:asciiTheme="minorHAnsi" w:hAnsiTheme="minorHAnsi" w:cstheme="minorHAnsi"/>
              </w:rPr>
              <w:t xml:space="preserve"> and assignments</w:t>
            </w:r>
            <w:r w:rsidRPr="009C6B78">
              <w:rPr>
                <w:rFonts w:asciiTheme="minorHAnsi" w:hAnsiTheme="minorHAnsi" w:cstheme="minorHAnsi"/>
              </w:rPr>
              <w:t xml:space="preserve">).  </w:t>
            </w:r>
          </w:p>
        </w:tc>
      </w:tr>
    </w:tbl>
    <w:p w14:paraId="6F4C5031" w14:textId="77777777" w:rsidR="001F5EF4" w:rsidRPr="00742097" w:rsidRDefault="00322420" w:rsidP="00BC1C3B">
      <w:pPr>
        <w:ind w:left="1449" w:hanging="1440"/>
        <w:rPr>
          <w:rFonts w:asciiTheme="majorHAnsi" w:hAnsiTheme="majorHAnsi" w:cstheme="majorHAnsi"/>
        </w:rPr>
      </w:pPr>
      <w:r w:rsidRPr="00742097">
        <w:rPr>
          <w:rFonts w:asciiTheme="majorHAnsi" w:hAnsiTheme="majorHAnsi" w:cstheme="majorHAnsi"/>
        </w:rPr>
        <w:t xml:space="preserve"> </w:t>
      </w:r>
    </w:p>
    <w:p w14:paraId="5E7AEA5D" w14:textId="683F18D0" w:rsidR="000E2179" w:rsidRPr="001E45D8" w:rsidRDefault="001F5EF4" w:rsidP="00BC1C3B">
      <w:pPr>
        <w:ind w:left="1449" w:hanging="1440"/>
        <w:rPr>
          <w:rFonts w:ascii="Calibri Light" w:hAnsi="Calibri Light"/>
          <w:b/>
          <w:bCs/>
          <w:color w:val="2E74B5"/>
          <w:sz w:val="26"/>
          <w:szCs w:val="26"/>
        </w:rPr>
      </w:pPr>
      <w:r w:rsidRPr="009E5D69">
        <w:rPr>
          <w:rFonts w:ascii="Calibri Light" w:hAnsi="Calibri Light"/>
          <w:b/>
          <w:bCs/>
          <w:color w:val="2E74B5"/>
          <w:sz w:val="26"/>
          <w:szCs w:val="26"/>
          <w:highlight w:val="green"/>
        </w:rPr>
        <w:t>Class Time</w:t>
      </w:r>
      <w:r w:rsidR="00B85C5B">
        <w:rPr>
          <w:rFonts w:ascii="Calibri Light" w:hAnsi="Calibri Light"/>
          <w:b/>
          <w:bCs/>
          <w:color w:val="2E74B5"/>
          <w:sz w:val="26"/>
          <w:szCs w:val="26"/>
          <w:highlight w:val="green"/>
        </w:rPr>
        <w:t xml:space="preserve"> and </w:t>
      </w:r>
      <w:r w:rsidRPr="009E5D69">
        <w:rPr>
          <w:rFonts w:ascii="Calibri Light" w:hAnsi="Calibri Light"/>
          <w:b/>
          <w:bCs/>
          <w:color w:val="2E74B5"/>
          <w:sz w:val="26"/>
          <w:szCs w:val="26"/>
          <w:highlight w:val="green"/>
        </w:rPr>
        <w:t>Location</w:t>
      </w:r>
    </w:p>
    <w:p w14:paraId="76F95B47" w14:textId="77777777" w:rsidR="00742097" w:rsidRDefault="00742097" w:rsidP="00BC1C3B">
      <w:pPr>
        <w:ind w:left="1449" w:hanging="1440"/>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546"/>
        <w:gridCol w:w="2109"/>
      </w:tblGrid>
      <w:tr w:rsidR="000E2179" w14:paraId="6BFD4303" w14:textId="77777777" w:rsidTr="00F82CF6">
        <w:tc>
          <w:tcPr>
            <w:tcW w:w="1350" w:type="dxa"/>
          </w:tcPr>
          <w:p w14:paraId="2C7DDD3C" w14:textId="77777777" w:rsidR="000E2179" w:rsidRPr="00AC2F80" w:rsidRDefault="000E2179" w:rsidP="00F82CF6">
            <w:pPr>
              <w:ind w:left="0" w:firstLine="0"/>
              <w:rPr>
                <w:rFonts w:asciiTheme="minorHAnsi" w:hAnsiTheme="minorHAnsi" w:cstheme="minorHAnsi"/>
                <w:bCs/>
              </w:rPr>
            </w:pPr>
            <w:r w:rsidRPr="00AC2F80">
              <w:rPr>
                <w:rFonts w:asciiTheme="minorHAnsi" w:hAnsiTheme="minorHAnsi" w:cstheme="minorHAnsi"/>
                <w:b/>
              </w:rPr>
              <w:t>Class Time &amp; Location</w:t>
            </w:r>
            <w:r w:rsidRPr="00AC2F80">
              <w:rPr>
                <w:rFonts w:asciiTheme="minorHAnsi" w:hAnsiTheme="minorHAnsi" w:cstheme="minorHAnsi"/>
                <w:bCs/>
              </w:rPr>
              <w:t xml:space="preserve">:   </w:t>
            </w:r>
          </w:p>
        </w:tc>
        <w:tc>
          <w:tcPr>
            <w:tcW w:w="4546" w:type="dxa"/>
          </w:tcPr>
          <w:p w14:paraId="739D0C67" w14:textId="77777777" w:rsidR="000E2179" w:rsidRPr="00AC2F80" w:rsidRDefault="000E2179" w:rsidP="00F82CF6">
            <w:pPr>
              <w:ind w:left="0" w:firstLine="0"/>
              <w:rPr>
                <w:rFonts w:asciiTheme="minorHAnsi" w:hAnsiTheme="minorHAnsi" w:cstheme="minorHAnsi"/>
                <w:bCs/>
              </w:rPr>
            </w:pPr>
            <w:r w:rsidRPr="00AC2F80">
              <w:rPr>
                <w:rFonts w:asciiTheme="minorHAnsi" w:hAnsiTheme="minorHAnsi" w:cstheme="minorHAnsi"/>
                <w:bCs/>
              </w:rPr>
              <w:t xml:space="preserve">2:30-3:45 Tuesday and Thursday   </w:t>
            </w:r>
          </w:p>
          <w:p w14:paraId="6AF1C1CD" w14:textId="77777777" w:rsidR="000E2179" w:rsidRPr="00AC2F80" w:rsidRDefault="000E2179" w:rsidP="00F82CF6">
            <w:pPr>
              <w:ind w:left="0" w:firstLine="0"/>
              <w:rPr>
                <w:rFonts w:asciiTheme="minorHAnsi" w:hAnsiTheme="minorHAnsi" w:cstheme="minorHAnsi"/>
              </w:rPr>
            </w:pPr>
            <w:r w:rsidRPr="00AC2F80">
              <w:rPr>
                <w:rFonts w:asciiTheme="minorHAnsi" w:hAnsiTheme="minorHAnsi" w:cstheme="minorHAnsi"/>
              </w:rPr>
              <w:t>Dole Human Development Center, Room 2094</w:t>
            </w:r>
          </w:p>
        </w:tc>
        <w:tc>
          <w:tcPr>
            <w:tcW w:w="2109" w:type="dxa"/>
          </w:tcPr>
          <w:p w14:paraId="699AA01C" w14:textId="46180DDC" w:rsidR="000E2179" w:rsidRPr="00742097" w:rsidRDefault="000E2179" w:rsidP="00F82CF6">
            <w:pPr>
              <w:ind w:left="0" w:firstLine="0"/>
              <w:rPr>
                <w:rFonts w:asciiTheme="majorHAnsi" w:hAnsiTheme="majorHAnsi" w:cstheme="majorHAnsi"/>
                <w:bCs/>
              </w:rPr>
            </w:pPr>
          </w:p>
        </w:tc>
      </w:tr>
    </w:tbl>
    <w:p w14:paraId="105A7F4D" w14:textId="44BB3F5F" w:rsidR="00CA2966" w:rsidRDefault="00322420" w:rsidP="00BC1C3B">
      <w:pPr>
        <w:ind w:left="1449" w:hanging="1440"/>
      </w:pPr>
      <w:r>
        <w:tab/>
        <w:t xml:space="preserve">  </w:t>
      </w:r>
    </w:p>
    <w:p w14:paraId="32489DFB" w14:textId="77777777" w:rsidR="00FD54AD" w:rsidRPr="001E45D8" w:rsidRDefault="00FD54AD" w:rsidP="00FD54AD">
      <w:pPr>
        <w:pStyle w:val="Heading1"/>
        <w:ind w:left="9"/>
        <w:rPr>
          <w:rFonts w:ascii="Calibri Light" w:hAnsi="Calibri Light"/>
          <w:bCs/>
          <w:color w:val="2E74B5"/>
          <w:sz w:val="26"/>
          <w:szCs w:val="26"/>
          <w:u w:val="none"/>
        </w:rPr>
      </w:pPr>
      <w:r w:rsidRPr="001E45D8">
        <w:rPr>
          <w:rFonts w:ascii="Calibri Light" w:hAnsi="Calibri Light"/>
          <w:bCs/>
          <w:color w:val="2E74B5"/>
          <w:sz w:val="26"/>
          <w:szCs w:val="26"/>
          <w:highlight w:val="green"/>
          <w:u w:val="none"/>
        </w:rPr>
        <w:t xml:space="preserve">Course </w:t>
      </w:r>
      <w:commentRangeStart w:id="3"/>
      <w:r w:rsidRPr="001E45D8">
        <w:rPr>
          <w:rFonts w:ascii="Calibri Light" w:hAnsi="Calibri Light"/>
          <w:bCs/>
          <w:color w:val="2E74B5"/>
          <w:sz w:val="26"/>
          <w:szCs w:val="26"/>
          <w:highlight w:val="green"/>
          <w:u w:val="none"/>
        </w:rPr>
        <w:t>Description</w:t>
      </w:r>
      <w:commentRangeEnd w:id="3"/>
      <w:r w:rsidR="0052702E" w:rsidRPr="001E45D8">
        <w:rPr>
          <w:rStyle w:val="CommentReference"/>
          <w:bCs/>
          <w:u w:val="none"/>
        </w:rPr>
        <w:commentReference w:id="3"/>
      </w:r>
    </w:p>
    <w:p w14:paraId="4A51FF21" w14:textId="4773C6DA" w:rsidR="008364A7" w:rsidRDefault="00975732" w:rsidP="00975732">
      <w:pPr>
        <w:spacing w:after="0" w:line="259" w:lineRule="auto"/>
        <w:ind w:left="0" w:firstLine="0"/>
        <w:jc w:val="both"/>
        <w:rPr>
          <w:rFonts w:asciiTheme="minorHAnsi" w:hAnsiTheme="minorHAnsi" w:cstheme="minorHAnsi"/>
          <w:bCs/>
          <w:u w:color="000000"/>
        </w:rPr>
      </w:pPr>
      <w:r w:rsidRPr="00975732">
        <w:rPr>
          <w:rFonts w:asciiTheme="minorHAnsi" w:hAnsiTheme="minorHAnsi" w:cstheme="minorHAnsi"/>
          <w:bCs/>
          <w:u w:color="000000"/>
        </w:rPr>
        <w:t>An undergraduate seminar on the application of psychological theory and practice to pediatric illness and health promotion. Students will be exposed to key issues related to the health and health care of children and adolescents (and their families), with particular attention to how applied psychology interfaces with medicine and allied health to promote children's health and health care. Prerequisite: Junior or Senior standing.</w:t>
      </w:r>
    </w:p>
    <w:p w14:paraId="029DD682" w14:textId="77777777" w:rsidR="00975732" w:rsidRDefault="00975732">
      <w:pPr>
        <w:spacing w:after="0" w:line="259" w:lineRule="auto"/>
        <w:ind w:left="0" w:firstLine="0"/>
      </w:pPr>
    </w:p>
    <w:p w14:paraId="479033A4" w14:textId="37E33876" w:rsidR="00CA2966" w:rsidRPr="00BC4803" w:rsidRDefault="002B1A90">
      <w:pPr>
        <w:spacing w:after="0" w:line="259" w:lineRule="auto"/>
        <w:ind w:left="14" w:firstLine="0"/>
        <w:rPr>
          <w:b/>
          <w:bCs/>
        </w:rPr>
      </w:pPr>
      <w:r w:rsidRPr="00B85C5B">
        <w:rPr>
          <w:rFonts w:ascii="Calibri Light" w:hAnsi="Calibri Light"/>
          <w:b/>
          <w:bCs/>
          <w:color w:val="2E74B5"/>
          <w:sz w:val="26"/>
          <w:szCs w:val="26"/>
          <w:highlight w:val="green"/>
        </w:rPr>
        <w:t>Instructional Mode and Credit Hours</w:t>
      </w:r>
    </w:p>
    <w:p w14:paraId="4C1D4E81" w14:textId="77777777" w:rsidR="001A5A03" w:rsidRPr="007200B8" w:rsidRDefault="00A26725" w:rsidP="00975732">
      <w:pPr>
        <w:spacing w:after="0" w:line="240" w:lineRule="auto"/>
        <w:ind w:left="28" w:hanging="14"/>
        <w:jc w:val="both"/>
        <w:rPr>
          <w:rFonts w:asciiTheme="minorHAnsi" w:hAnsiTheme="minorHAnsi" w:cstheme="minorHAnsi"/>
        </w:rPr>
      </w:pPr>
      <w:r w:rsidRPr="007200B8">
        <w:rPr>
          <w:rFonts w:asciiTheme="minorHAnsi" w:hAnsiTheme="minorHAnsi" w:cstheme="minorHAnsi"/>
        </w:rPr>
        <w:t xml:space="preserve">This is an </w:t>
      </w:r>
      <w:r w:rsidRPr="007200B8">
        <w:rPr>
          <w:rFonts w:asciiTheme="minorHAnsi" w:hAnsiTheme="minorHAnsi" w:cstheme="minorHAnsi"/>
          <w:highlight w:val="green"/>
        </w:rPr>
        <w:t>in-person</w:t>
      </w:r>
      <w:r w:rsidRPr="007200B8">
        <w:rPr>
          <w:rFonts w:asciiTheme="minorHAnsi" w:hAnsiTheme="minorHAnsi" w:cstheme="minorHAnsi"/>
        </w:rPr>
        <w:t xml:space="preserve"> course that fulfills </w:t>
      </w:r>
      <w:hyperlink r:id="rId18" w:history="1">
        <w:r w:rsidRPr="007200B8">
          <w:rPr>
            <w:rStyle w:val="Hyperlink"/>
            <w:rFonts w:asciiTheme="minorHAnsi" w:hAnsiTheme="minorHAnsi" w:cstheme="minorHAnsi"/>
            <w:highlight w:val="green"/>
          </w:rPr>
          <w:t>3 credit hours</w:t>
        </w:r>
      </w:hyperlink>
      <w:commentRangeStart w:id="4"/>
      <w:r w:rsidRPr="007200B8">
        <w:rPr>
          <w:rFonts w:asciiTheme="minorHAnsi" w:hAnsiTheme="minorHAnsi" w:cstheme="minorHAnsi"/>
        </w:rPr>
        <w:t xml:space="preserve">; </w:t>
      </w:r>
      <w:commentRangeEnd w:id="4"/>
      <w:r w:rsidR="001B75B4" w:rsidRPr="007200B8">
        <w:rPr>
          <w:rStyle w:val="CommentReference"/>
          <w:rFonts w:asciiTheme="minorHAnsi" w:hAnsiTheme="minorHAnsi" w:cstheme="minorHAnsi"/>
        </w:rPr>
        <w:commentReference w:id="4"/>
      </w:r>
      <w:r w:rsidR="000F017A" w:rsidRPr="007200B8">
        <w:rPr>
          <w:rFonts w:asciiTheme="minorHAnsi" w:hAnsiTheme="minorHAnsi" w:cstheme="minorHAnsi"/>
        </w:rPr>
        <w:t>C</w:t>
      </w:r>
      <w:r w:rsidR="00B61939" w:rsidRPr="007200B8">
        <w:rPr>
          <w:rFonts w:asciiTheme="minorHAnsi" w:hAnsiTheme="minorHAnsi" w:cstheme="minorHAnsi"/>
        </w:rPr>
        <w:t xml:space="preserve">onsistent with KU policy and the federal definition of a credit hour, this means you should expect to spend at least 9 hours a week on this </w:t>
      </w:r>
      <w:r w:rsidR="00B61939" w:rsidRPr="007200B8">
        <w:rPr>
          <w:rFonts w:asciiTheme="minorHAnsi" w:hAnsiTheme="minorHAnsi" w:cstheme="minorHAnsi"/>
        </w:rPr>
        <w:lastRenderedPageBreak/>
        <w:t xml:space="preserve">course over the 15 week semester. Most weeks, 2.5 hours will be instructional time in the classroom (i.e., class meetings) and the remaining time will involve </w:t>
      </w:r>
      <w:r w:rsidR="000F017A" w:rsidRPr="007200B8">
        <w:rPr>
          <w:rFonts w:asciiTheme="minorHAnsi" w:hAnsiTheme="minorHAnsi" w:cstheme="minorHAnsi"/>
        </w:rPr>
        <w:t>out-of-class</w:t>
      </w:r>
      <w:r w:rsidR="00B61939" w:rsidRPr="007200B8">
        <w:rPr>
          <w:rFonts w:asciiTheme="minorHAnsi" w:hAnsiTheme="minorHAnsi" w:cstheme="minorHAnsi"/>
        </w:rPr>
        <w:t xml:space="preserve"> work</w:t>
      </w:r>
      <w:r w:rsidR="003D760B" w:rsidRPr="007200B8">
        <w:rPr>
          <w:rFonts w:asciiTheme="minorHAnsi" w:hAnsiTheme="minorHAnsi" w:cstheme="minorHAnsi"/>
        </w:rPr>
        <w:t xml:space="preserve">. </w:t>
      </w:r>
      <w:r w:rsidR="00322420" w:rsidRPr="007200B8">
        <w:rPr>
          <w:rFonts w:asciiTheme="minorHAnsi" w:hAnsiTheme="minorHAnsi" w:cstheme="minorHAnsi"/>
        </w:rPr>
        <w:t xml:space="preserve"> </w:t>
      </w:r>
    </w:p>
    <w:p w14:paraId="028F5E7A" w14:textId="77777777" w:rsidR="00574D0F" w:rsidRDefault="00574D0F">
      <w:pPr>
        <w:ind w:left="19"/>
        <w:rPr>
          <w:rFonts w:asciiTheme="majorHAnsi" w:hAnsiTheme="majorHAnsi" w:cstheme="majorHAnsi"/>
        </w:rPr>
      </w:pPr>
    </w:p>
    <w:p w14:paraId="633E1878" w14:textId="77777777" w:rsidR="000440CE" w:rsidRDefault="00574D0F" w:rsidP="000440CE">
      <w:pPr>
        <w:keepNext/>
        <w:keepLines/>
        <w:spacing w:before="40" w:after="0" w:line="259" w:lineRule="auto"/>
        <w:ind w:left="0" w:firstLine="0"/>
        <w:outlineLvl w:val="1"/>
        <w:rPr>
          <w:rFonts w:ascii="Calibri Light" w:hAnsi="Calibri Light"/>
          <w:b/>
          <w:bCs/>
          <w:color w:val="2E74B5"/>
          <w:sz w:val="26"/>
          <w:szCs w:val="26"/>
        </w:rPr>
      </w:pPr>
      <w:r w:rsidRPr="00574D0F">
        <w:rPr>
          <w:rFonts w:ascii="Calibri Light" w:hAnsi="Calibri Light"/>
          <w:b/>
          <w:bCs/>
          <w:color w:val="2E74B5"/>
          <w:sz w:val="26"/>
          <w:szCs w:val="26"/>
          <w:highlight w:val="green"/>
        </w:rPr>
        <w:t xml:space="preserve">Course Learning </w:t>
      </w:r>
      <w:commentRangeStart w:id="5"/>
      <w:r w:rsidRPr="00574D0F">
        <w:rPr>
          <w:rFonts w:ascii="Calibri Light" w:hAnsi="Calibri Light"/>
          <w:b/>
          <w:bCs/>
          <w:color w:val="2E74B5"/>
          <w:sz w:val="26"/>
          <w:szCs w:val="26"/>
          <w:highlight w:val="green"/>
        </w:rPr>
        <w:t>Outcomes</w:t>
      </w:r>
      <w:commentRangeEnd w:id="5"/>
      <w:r w:rsidR="009C7D5A">
        <w:rPr>
          <w:rStyle w:val="CommentReference"/>
        </w:rPr>
        <w:commentReference w:id="5"/>
      </w:r>
      <w:r w:rsidRPr="00574D0F">
        <w:rPr>
          <w:rFonts w:ascii="Calibri Light" w:hAnsi="Calibri Light"/>
          <w:b/>
          <w:bCs/>
          <w:color w:val="2E74B5"/>
          <w:sz w:val="26"/>
          <w:szCs w:val="26"/>
        </w:rPr>
        <w:t xml:space="preserve"> </w:t>
      </w:r>
    </w:p>
    <w:p w14:paraId="37502B80" w14:textId="5D91D032" w:rsidR="000440CE" w:rsidRPr="00AC2F80" w:rsidRDefault="000440CE" w:rsidP="00111A14">
      <w:pPr>
        <w:keepNext/>
        <w:keepLines/>
        <w:spacing w:after="0" w:line="240" w:lineRule="auto"/>
        <w:ind w:left="0" w:firstLine="0"/>
        <w:outlineLvl w:val="1"/>
        <w:rPr>
          <w:rFonts w:asciiTheme="minorHAnsi" w:hAnsiTheme="minorHAnsi" w:cstheme="minorHAnsi"/>
        </w:rPr>
      </w:pPr>
      <w:r w:rsidRPr="00AC2F80">
        <w:rPr>
          <w:rFonts w:asciiTheme="minorHAnsi" w:eastAsia="Calibri" w:hAnsiTheme="minorHAnsi" w:cstheme="minorHAnsi"/>
          <w:color w:val="auto"/>
        </w:rPr>
        <w:t>At the conclusion of this course, students will</w:t>
      </w:r>
      <w:r w:rsidRPr="00AC2F80">
        <w:rPr>
          <w:rFonts w:asciiTheme="minorHAnsi" w:hAnsiTheme="minorHAnsi" w:cstheme="minorHAnsi"/>
        </w:rPr>
        <w:t xml:space="preserve"> be able to </w:t>
      </w:r>
    </w:p>
    <w:p w14:paraId="27B96126" w14:textId="3F052F0F" w:rsidR="00E30504" w:rsidRPr="00AC2F80" w:rsidRDefault="00E30504" w:rsidP="00111A14">
      <w:pPr>
        <w:keepNext/>
        <w:keepLines/>
        <w:numPr>
          <w:ilvl w:val="0"/>
          <w:numId w:val="1"/>
        </w:numPr>
        <w:spacing w:after="0" w:line="240" w:lineRule="auto"/>
        <w:ind w:left="540" w:hanging="284"/>
        <w:outlineLvl w:val="1"/>
        <w:rPr>
          <w:rFonts w:asciiTheme="minorHAnsi" w:eastAsia="Calibri" w:hAnsiTheme="minorHAnsi" w:cstheme="minorHAnsi"/>
          <w:color w:val="auto"/>
        </w:rPr>
      </w:pPr>
      <w:r w:rsidRPr="00AC2F80">
        <w:rPr>
          <w:rFonts w:asciiTheme="minorHAnsi" w:eastAsia="Calibri" w:hAnsiTheme="minorHAnsi" w:cstheme="minorHAnsi"/>
          <w:color w:val="auto"/>
        </w:rPr>
        <w:t xml:space="preserve">Discuss </w:t>
      </w:r>
      <w:r w:rsidRPr="000440CE">
        <w:rPr>
          <w:rFonts w:asciiTheme="minorHAnsi" w:eastAsia="Calibri" w:hAnsiTheme="minorHAnsi" w:cstheme="minorHAnsi"/>
          <w:color w:val="auto"/>
        </w:rPr>
        <w:t>how specific illness characteristics and treatment</w:t>
      </w:r>
      <w:r w:rsidR="00EE2398">
        <w:rPr>
          <w:rFonts w:asciiTheme="minorHAnsi" w:eastAsia="Calibri" w:hAnsiTheme="minorHAnsi" w:cstheme="minorHAnsi"/>
          <w:color w:val="auto"/>
        </w:rPr>
        <w:t>s</w:t>
      </w:r>
      <w:r w:rsidRPr="000440CE">
        <w:rPr>
          <w:rFonts w:asciiTheme="minorHAnsi" w:eastAsia="Calibri" w:hAnsiTheme="minorHAnsi" w:cstheme="minorHAnsi"/>
          <w:color w:val="auto"/>
        </w:rPr>
        <w:t xml:space="preserve"> impact Health Related Quality of Life (QoL)</w:t>
      </w:r>
      <w:r w:rsidR="004439AC">
        <w:rPr>
          <w:rFonts w:asciiTheme="minorHAnsi" w:eastAsia="Calibri" w:hAnsiTheme="minorHAnsi" w:cstheme="minorHAnsi"/>
          <w:color w:val="auto"/>
        </w:rPr>
        <w:t>,</w:t>
      </w:r>
    </w:p>
    <w:p w14:paraId="683D75B9" w14:textId="0CEF45FB" w:rsidR="00E30504" w:rsidRDefault="00C94939" w:rsidP="00111A14">
      <w:pPr>
        <w:keepNext/>
        <w:keepLines/>
        <w:numPr>
          <w:ilvl w:val="0"/>
          <w:numId w:val="1"/>
        </w:numPr>
        <w:spacing w:after="0" w:line="240" w:lineRule="auto"/>
        <w:ind w:left="540" w:hanging="284"/>
        <w:outlineLvl w:val="1"/>
        <w:rPr>
          <w:rFonts w:asciiTheme="minorHAnsi" w:eastAsia="Calibri" w:hAnsiTheme="minorHAnsi" w:cstheme="minorHAnsi"/>
          <w:color w:val="auto"/>
        </w:rPr>
      </w:pPr>
      <w:r w:rsidRPr="00AC2F80">
        <w:rPr>
          <w:rFonts w:asciiTheme="minorHAnsi" w:eastAsia="Calibri" w:hAnsiTheme="minorHAnsi" w:cstheme="minorHAnsi"/>
          <w:color w:val="auto"/>
        </w:rPr>
        <w:t xml:space="preserve">Explain how socio-ecological systems impact and are impacted by health </w:t>
      </w:r>
      <w:r w:rsidR="00A069EF" w:rsidRPr="00AC2F80">
        <w:rPr>
          <w:rFonts w:asciiTheme="minorHAnsi" w:eastAsia="Calibri" w:hAnsiTheme="minorHAnsi" w:cstheme="minorHAnsi"/>
          <w:color w:val="auto"/>
        </w:rPr>
        <w:t>and health behaviors</w:t>
      </w:r>
      <w:r w:rsidR="004439AC">
        <w:rPr>
          <w:rFonts w:asciiTheme="minorHAnsi" w:eastAsia="Calibri" w:hAnsiTheme="minorHAnsi" w:cstheme="minorHAnsi"/>
          <w:color w:val="auto"/>
        </w:rPr>
        <w:t>,</w:t>
      </w:r>
    </w:p>
    <w:p w14:paraId="6A03A51A" w14:textId="6ADF0FC8" w:rsidR="00AE7EF9" w:rsidRPr="00AC2F80" w:rsidRDefault="00AE7EF9" w:rsidP="00111A14">
      <w:pPr>
        <w:keepNext/>
        <w:keepLines/>
        <w:numPr>
          <w:ilvl w:val="0"/>
          <w:numId w:val="1"/>
        </w:numPr>
        <w:spacing w:after="0" w:line="240" w:lineRule="auto"/>
        <w:ind w:left="540" w:hanging="284"/>
        <w:outlineLvl w:val="1"/>
        <w:rPr>
          <w:rFonts w:asciiTheme="minorHAnsi" w:eastAsia="Calibri" w:hAnsiTheme="minorHAnsi" w:cstheme="minorHAnsi"/>
          <w:color w:val="auto"/>
        </w:rPr>
      </w:pPr>
      <w:r>
        <w:rPr>
          <w:rFonts w:asciiTheme="minorHAnsi" w:hAnsiTheme="minorHAnsi" w:cstheme="minorHAnsi"/>
          <w:bCs/>
          <w:color w:val="auto"/>
          <w:u w:color="000000"/>
        </w:rPr>
        <w:t>E</w:t>
      </w:r>
      <w:r w:rsidRPr="006D22FE">
        <w:rPr>
          <w:rFonts w:asciiTheme="minorHAnsi" w:hAnsiTheme="minorHAnsi" w:cstheme="minorHAnsi"/>
          <w:bCs/>
          <w:color w:val="auto"/>
          <w:u w:color="000000"/>
        </w:rPr>
        <w:t>valuate</w:t>
      </w:r>
      <w:r w:rsidRPr="006D22FE">
        <w:rPr>
          <w:rFonts w:asciiTheme="minorHAnsi" w:hAnsiTheme="minorHAnsi" w:cstheme="minorHAnsi"/>
          <w:bCs/>
          <w:color w:val="auto"/>
        </w:rPr>
        <w:t xml:space="preserve"> and </w:t>
      </w:r>
      <w:r w:rsidRPr="006D22FE">
        <w:rPr>
          <w:rFonts w:asciiTheme="minorHAnsi" w:hAnsiTheme="minorHAnsi" w:cstheme="minorHAnsi"/>
          <w:bCs/>
          <w:color w:val="auto"/>
          <w:u w:color="000000"/>
        </w:rPr>
        <w:t>apply</w:t>
      </w:r>
      <w:r w:rsidRPr="006D22FE">
        <w:rPr>
          <w:rFonts w:asciiTheme="minorHAnsi" w:hAnsiTheme="minorHAnsi" w:cstheme="minorHAnsi"/>
          <w:color w:val="auto"/>
        </w:rPr>
        <w:t xml:space="preserve"> </w:t>
      </w:r>
      <w:r w:rsidRPr="00AC2F80">
        <w:rPr>
          <w:rFonts w:asciiTheme="minorHAnsi" w:hAnsiTheme="minorHAnsi" w:cstheme="minorHAnsi"/>
        </w:rPr>
        <w:t>peer-reviewed research</w:t>
      </w:r>
      <w:r>
        <w:rPr>
          <w:rFonts w:asciiTheme="minorHAnsi" w:hAnsiTheme="minorHAnsi" w:cstheme="minorHAnsi"/>
        </w:rPr>
        <w:t xml:space="preserve"> to </w:t>
      </w:r>
      <w:r w:rsidR="00DB375E">
        <w:rPr>
          <w:rFonts w:asciiTheme="minorHAnsi" w:hAnsiTheme="minorHAnsi" w:cstheme="minorHAnsi"/>
        </w:rPr>
        <w:t>health-related</w:t>
      </w:r>
      <w:r w:rsidR="00005850">
        <w:rPr>
          <w:rFonts w:asciiTheme="minorHAnsi" w:hAnsiTheme="minorHAnsi" w:cstheme="minorHAnsi"/>
        </w:rPr>
        <w:t xml:space="preserve"> concerns,</w:t>
      </w:r>
    </w:p>
    <w:p w14:paraId="46DE4D35" w14:textId="27816D8B" w:rsidR="00A069EF" w:rsidRPr="00AC2F80" w:rsidRDefault="00A069EF" w:rsidP="00111A14">
      <w:pPr>
        <w:keepNext/>
        <w:keepLines/>
        <w:numPr>
          <w:ilvl w:val="0"/>
          <w:numId w:val="1"/>
        </w:numPr>
        <w:spacing w:after="0" w:line="240" w:lineRule="auto"/>
        <w:ind w:left="540" w:hanging="284"/>
        <w:outlineLvl w:val="1"/>
        <w:rPr>
          <w:rFonts w:asciiTheme="minorHAnsi" w:eastAsia="Calibri" w:hAnsiTheme="minorHAnsi" w:cstheme="minorHAnsi"/>
          <w:color w:val="auto"/>
        </w:rPr>
      </w:pPr>
      <w:r w:rsidRPr="00AC2F80">
        <w:rPr>
          <w:rFonts w:asciiTheme="minorHAnsi" w:eastAsia="Calibri" w:hAnsiTheme="minorHAnsi" w:cstheme="minorHAnsi"/>
          <w:color w:val="auto"/>
        </w:rPr>
        <w:t xml:space="preserve">Apply </w:t>
      </w:r>
      <w:r w:rsidR="00D65A87" w:rsidRPr="00AC2F80">
        <w:rPr>
          <w:rFonts w:asciiTheme="minorHAnsi" w:eastAsia="Calibri" w:hAnsiTheme="minorHAnsi" w:cstheme="minorHAnsi"/>
          <w:color w:val="auto"/>
        </w:rPr>
        <w:t>empirically derived conceptual</w:t>
      </w:r>
      <w:r w:rsidRPr="00AC2F80">
        <w:rPr>
          <w:rFonts w:asciiTheme="minorHAnsi" w:eastAsia="Calibri" w:hAnsiTheme="minorHAnsi" w:cstheme="minorHAnsi"/>
          <w:color w:val="auto"/>
        </w:rPr>
        <w:t xml:space="preserve"> models of health promotion to </w:t>
      </w:r>
      <w:r w:rsidR="00D65A87" w:rsidRPr="00AC2F80">
        <w:rPr>
          <w:rFonts w:asciiTheme="minorHAnsi" w:eastAsia="Calibri" w:hAnsiTheme="minorHAnsi" w:cstheme="minorHAnsi"/>
          <w:color w:val="auto"/>
        </w:rPr>
        <w:t>a range of health behaviors</w:t>
      </w:r>
      <w:r w:rsidR="004439AC">
        <w:rPr>
          <w:rFonts w:asciiTheme="minorHAnsi" w:eastAsia="Calibri" w:hAnsiTheme="minorHAnsi" w:cstheme="minorHAnsi"/>
          <w:color w:val="auto"/>
        </w:rPr>
        <w:t xml:space="preserve">, </w:t>
      </w:r>
      <w:r w:rsidR="00EE2398">
        <w:rPr>
          <w:rFonts w:asciiTheme="minorHAnsi" w:eastAsia="Calibri" w:hAnsiTheme="minorHAnsi" w:cstheme="minorHAnsi"/>
          <w:color w:val="auto"/>
        </w:rPr>
        <w:t>and,</w:t>
      </w:r>
    </w:p>
    <w:p w14:paraId="03DB863B" w14:textId="392BA589" w:rsidR="00D65A87" w:rsidRPr="00574D0F" w:rsidRDefault="00D65A87" w:rsidP="00111A14">
      <w:pPr>
        <w:keepNext/>
        <w:keepLines/>
        <w:numPr>
          <w:ilvl w:val="0"/>
          <w:numId w:val="1"/>
        </w:numPr>
        <w:spacing w:after="0" w:line="240" w:lineRule="auto"/>
        <w:ind w:left="540" w:hanging="284"/>
        <w:outlineLvl w:val="1"/>
        <w:rPr>
          <w:rFonts w:asciiTheme="minorHAnsi" w:eastAsia="Calibri" w:hAnsiTheme="minorHAnsi" w:cstheme="minorHAnsi"/>
          <w:color w:val="auto"/>
        </w:rPr>
      </w:pPr>
      <w:r w:rsidRPr="00AC2F80">
        <w:rPr>
          <w:rFonts w:asciiTheme="minorHAnsi" w:eastAsia="Calibri" w:hAnsiTheme="minorHAnsi" w:cstheme="minorHAnsi"/>
          <w:color w:val="auto"/>
        </w:rPr>
        <w:t xml:space="preserve">Articulate how </w:t>
      </w:r>
      <w:r w:rsidR="00AC2F80" w:rsidRPr="00AC2F80">
        <w:rPr>
          <w:rFonts w:asciiTheme="minorHAnsi" w:eastAsia="Calibri" w:hAnsiTheme="minorHAnsi" w:cstheme="minorHAnsi"/>
          <w:color w:val="auto"/>
        </w:rPr>
        <w:t>mental health professionals integrate with other health care professionals in a range of medical settings</w:t>
      </w:r>
      <w:r w:rsidR="00EE2398">
        <w:rPr>
          <w:rFonts w:asciiTheme="minorHAnsi" w:eastAsia="Calibri" w:hAnsiTheme="minorHAnsi" w:cstheme="minorHAnsi"/>
          <w:color w:val="auto"/>
        </w:rPr>
        <w:t>.</w:t>
      </w:r>
    </w:p>
    <w:p w14:paraId="54C8F91D" w14:textId="77777777" w:rsidR="001A5A03" w:rsidRDefault="001A5A03">
      <w:pPr>
        <w:ind w:left="19"/>
        <w:rPr>
          <w:rFonts w:asciiTheme="majorHAnsi" w:hAnsiTheme="majorHAnsi" w:cstheme="majorHAnsi"/>
        </w:rPr>
      </w:pPr>
    </w:p>
    <w:p w14:paraId="41DDD54B" w14:textId="10D97222" w:rsidR="002B1A90" w:rsidRPr="00BC4803" w:rsidRDefault="0056495B" w:rsidP="002B1A90">
      <w:pPr>
        <w:spacing w:after="0" w:line="259" w:lineRule="auto"/>
        <w:ind w:left="14" w:firstLine="0"/>
        <w:rPr>
          <w:b/>
          <w:bCs/>
        </w:rPr>
      </w:pPr>
      <w:r w:rsidRPr="0056495B">
        <w:rPr>
          <w:rFonts w:ascii="Calibri Light" w:hAnsi="Calibri Light"/>
          <w:b/>
          <w:bCs/>
          <w:color w:val="2E74B5"/>
          <w:sz w:val="26"/>
          <w:szCs w:val="26"/>
          <w:highlight w:val="green"/>
        </w:rPr>
        <w:t>Instructor’s Attendance/Participation Policy</w:t>
      </w:r>
    </w:p>
    <w:p w14:paraId="39041891" w14:textId="07F954BC" w:rsidR="00D808DB" w:rsidRPr="009C6B78" w:rsidRDefault="00D808DB" w:rsidP="00975732">
      <w:pPr>
        <w:spacing w:after="0" w:line="240" w:lineRule="auto"/>
        <w:ind w:hanging="14"/>
        <w:jc w:val="both"/>
        <w:rPr>
          <w:rFonts w:asciiTheme="minorHAnsi" w:hAnsiTheme="minorHAnsi" w:cstheme="minorHAnsi"/>
        </w:rPr>
      </w:pPr>
      <w:r w:rsidRPr="009C6B78">
        <w:rPr>
          <w:rFonts w:asciiTheme="minorHAnsi" w:hAnsiTheme="minorHAnsi" w:cstheme="minorHAnsi"/>
        </w:rPr>
        <w:t xml:space="preserve">The knowledge and skills you will gain in this course are dependent on your participation in class activities. Because of that, I expect you to attend all class sessions unless you are ill or have a </w:t>
      </w:r>
      <w:hyperlink r:id="rId19" w:anchor="art2sect2" w:history="1">
        <w:r w:rsidRPr="009C6B78">
          <w:rPr>
            <w:rStyle w:val="Hyperlink"/>
            <w:rFonts w:asciiTheme="minorHAnsi" w:hAnsiTheme="minorHAnsi" w:cstheme="minorHAnsi"/>
            <w:highlight w:val="green"/>
          </w:rPr>
          <w:t>University excused absence</w:t>
        </w:r>
      </w:hyperlink>
      <w:r w:rsidRPr="009C6B78">
        <w:rPr>
          <w:rFonts w:asciiTheme="minorHAnsi" w:hAnsiTheme="minorHAnsi" w:cstheme="minorHAnsi"/>
        </w:rPr>
        <w:t xml:space="preserve">. I plan to track class attendance to help me understand how and when students are engaging in the course; </w:t>
      </w:r>
      <w:r w:rsidRPr="009C6B78">
        <w:rPr>
          <w:rFonts w:asciiTheme="minorHAnsi" w:hAnsiTheme="minorHAnsi" w:cstheme="minorHAnsi"/>
          <w:b/>
          <w:bCs/>
        </w:rPr>
        <w:t xml:space="preserve">I will assign extra credit points on random days throughout the semester. </w:t>
      </w:r>
      <w:r w:rsidRPr="009C6B78">
        <w:rPr>
          <w:rFonts w:asciiTheme="minorHAnsi" w:hAnsiTheme="minorHAnsi" w:cstheme="minorHAnsi"/>
        </w:rPr>
        <w:t xml:space="preserve">Your attendance is necessary for these extra credit points.  However, missing a day will not count against your course grade.  </w:t>
      </w:r>
    </w:p>
    <w:p w14:paraId="0E2DCE70" w14:textId="77777777" w:rsidR="00D808DB" w:rsidRPr="009C6B78" w:rsidRDefault="00D808DB" w:rsidP="00111A14">
      <w:pPr>
        <w:spacing w:after="0" w:line="240" w:lineRule="auto"/>
        <w:ind w:hanging="14"/>
        <w:rPr>
          <w:rFonts w:asciiTheme="minorHAnsi" w:hAnsiTheme="minorHAnsi" w:cstheme="minorHAnsi"/>
          <w:b/>
        </w:rPr>
      </w:pPr>
    </w:p>
    <w:p w14:paraId="19FC0520" w14:textId="1F0FB79F" w:rsidR="00CA2966" w:rsidRPr="009C6B78" w:rsidRDefault="00C57FEC" w:rsidP="00975732">
      <w:pPr>
        <w:spacing w:after="0" w:line="240" w:lineRule="auto"/>
        <w:ind w:left="19" w:hanging="14"/>
        <w:jc w:val="both"/>
        <w:rPr>
          <w:rFonts w:asciiTheme="minorHAnsi" w:hAnsiTheme="minorHAnsi" w:cstheme="minorHAnsi"/>
        </w:rPr>
      </w:pPr>
      <w:r w:rsidRPr="009C6B78">
        <w:rPr>
          <w:rFonts w:asciiTheme="minorHAnsi" w:hAnsiTheme="minorHAnsi" w:cstheme="minorHAnsi"/>
        </w:rPr>
        <w:t xml:space="preserve">If </w:t>
      </w:r>
      <w:r w:rsidR="00322420" w:rsidRPr="009C6B78">
        <w:rPr>
          <w:rFonts w:asciiTheme="minorHAnsi" w:hAnsiTheme="minorHAnsi" w:cstheme="minorHAnsi"/>
        </w:rPr>
        <w:t xml:space="preserve">you need to report an extended illness or serious accident, please contact Student Support and Case Management at </w:t>
      </w:r>
      <w:r w:rsidRPr="009C6B78">
        <w:rPr>
          <w:rFonts w:asciiTheme="minorHAnsi" w:hAnsiTheme="minorHAnsi" w:cstheme="minorHAnsi"/>
          <w:color w:val="0563C1"/>
          <w:u w:val="single" w:color="0563C1"/>
        </w:rPr>
        <w:t>studentsupport</w:t>
      </w:r>
      <w:r w:rsidR="00322420" w:rsidRPr="009C6B78">
        <w:rPr>
          <w:rFonts w:asciiTheme="minorHAnsi" w:hAnsiTheme="minorHAnsi" w:cstheme="minorHAnsi"/>
          <w:color w:val="0563C1"/>
          <w:u w:val="single" w:color="0563C1"/>
        </w:rPr>
        <w:t>@ku.edu</w:t>
      </w:r>
      <w:r w:rsidR="00322420" w:rsidRPr="009C6B78">
        <w:rPr>
          <w:rFonts w:asciiTheme="minorHAnsi" w:hAnsiTheme="minorHAnsi" w:cstheme="minorHAnsi"/>
        </w:rPr>
        <w:t xml:space="preserve"> or 785-864-</w:t>
      </w:r>
      <w:r w:rsidRPr="009C6B78">
        <w:rPr>
          <w:rFonts w:asciiTheme="minorHAnsi" w:hAnsiTheme="minorHAnsi" w:cstheme="minorHAnsi"/>
        </w:rPr>
        <w:t>7022</w:t>
      </w:r>
      <w:r w:rsidR="00322420" w:rsidRPr="009C6B78">
        <w:rPr>
          <w:rFonts w:asciiTheme="minorHAnsi" w:hAnsiTheme="minorHAnsi" w:cstheme="minorHAnsi"/>
        </w:rPr>
        <w:t xml:space="preserve">. </w:t>
      </w:r>
    </w:p>
    <w:p w14:paraId="745D6454" w14:textId="77777777" w:rsidR="00CA2966" w:rsidRPr="009C6B78" w:rsidRDefault="00322420">
      <w:pPr>
        <w:spacing w:after="0" w:line="259" w:lineRule="auto"/>
        <w:ind w:left="14" w:firstLine="0"/>
        <w:rPr>
          <w:rFonts w:asciiTheme="minorHAnsi" w:hAnsiTheme="minorHAnsi" w:cstheme="minorHAnsi"/>
        </w:rPr>
      </w:pPr>
      <w:r w:rsidRPr="009C6B78">
        <w:rPr>
          <w:rFonts w:asciiTheme="minorHAnsi" w:hAnsiTheme="minorHAnsi" w:cstheme="minorHAnsi"/>
        </w:rPr>
        <w:t xml:space="preserve"> </w:t>
      </w:r>
    </w:p>
    <w:p w14:paraId="7F69A47C" w14:textId="73867116" w:rsidR="00CA2966" w:rsidRPr="009C6B78" w:rsidRDefault="00E66052" w:rsidP="00DC0B65">
      <w:pPr>
        <w:spacing w:after="27" w:line="259" w:lineRule="auto"/>
        <w:ind w:left="14" w:firstLine="0"/>
        <w:rPr>
          <w:rFonts w:asciiTheme="minorHAnsi" w:hAnsiTheme="minorHAnsi" w:cstheme="minorHAnsi"/>
          <w:b/>
          <w:bCs/>
        </w:rPr>
      </w:pPr>
      <w:r w:rsidRPr="009C6B78">
        <w:rPr>
          <w:rFonts w:asciiTheme="minorHAnsi" w:hAnsiTheme="minorHAnsi" w:cstheme="minorHAnsi"/>
          <w:b/>
          <w:bCs/>
          <w:color w:val="2E74B5"/>
          <w:sz w:val="26"/>
          <w:szCs w:val="26"/>
          <w:highlight w:val="green"/>
        </w:rPr>
        <w:t xml:space="preserve">Course </w:t>
      </w:r>
      <w:commentRangeStart w:id="6"/>
      <w:r w:rsidRPr="009C6B78">
        <w:rPr>
          <w:rFonts w:asciiTheme="minorHAnsi" w:hAnsiTheme="minorHAnsi" w:cstheme="minorHAnsi"/>
          <w:b/>
          <w:bCs/>
          <w:color w:val="2E74B5"/>
          <w:sz w:val="26"/>
          <w:szCs w:val="26"/>
          <w:highlight w:val="green"/>
        </w:rPr>
        <w:t>Requirements</w:t>
      </w:r>
      <w:commentRangeEnd w:id="6"/>
      <w:r w:rsidR="00B114E0" w:rsidRPr="009C6B78">
        <w:rPr>
          <w:rStyle w:val="CommentReference"/>
          <w:rFonts w:asciiTheme="minorHAnsi" w:hAnsiTheme="minorHAnsi" w:cstheme="minorHAnsi"/>
          <w:highlight w:val="green"/>
        </w:rPr>
        <w:commentReference w:id="6"/>
      </w:r>
      <w:r w:rsidR="00322420" w:rsidRPr="009C6B78">
        <w:rPr>
          <w:rFonts w:asciiTheme="minorHAnsi" w:hAnsiTheme="minorHAnsi" w:cstheme="minorHAnsi"/>
          <w:b/>
          <w:bCs/>
        </w:rPr>
        <w:t xml:space="preserve">   </w:t>
      </w:r>
      <w:r w:rsidR="00322420" w:rsidRPr="009C6B78">
        <w:rPr>
          <w:rFonts w:asciiTheme="minorHAnsi" w:hAnsiTheme="minorHAnsi" w:cstheme="minorHAnsi"/>
          <w:b/>
          <w:bCs/>
        </w:rPr>
        <w:tab/>
        <w:t xml:space="preserve">  </w:t>
      </w:r>
    </w:p>
    <w:p w14:paraId="12D826C8" w14:textId="1C780003" w:rsidR="00CA2966" w:rsidRPr="009C6B78" w:rsidRDefault="00322420" w:rsidP="00111A14">
      <w:pPr>
        <w:pStyle w:val="Heading2"/>
        <w:spacing w:line="240" w:lineRule="auto"/>
        <w:ind w:left="0" w:firstLine="0"/>
        <w:rPr>
          <w:rFonts w:asciiTheme="minorHAnsi" w:hAnsiTheme="minorHAnsi" w:cstheme="minorHAnsi"/>
          <w:i w:val="0"/>
          <w:iCs/>
        </w:rPr>
      </w:pPr>
      <w:r w:rsidRPr="009C6B78">
        <w:rPr>
          <w:rFonts w:asciiTheme="minorHAnsi" w:hAnsiTheme="minorHAnsi" w:cstheme="minorHAnsi"/>
          <w:i w:val="0"/>
          <w:iCs/>
        </w:rPr>
        <w:t xml:space="preserve">Section </w:t>
      </w:r>
      <w:r w:rsidR="0080231B" w:rsidRPr="009C6B78">
        <w:rPr>
          <w:rFonts w:asciiTheme="minorHAnsi" w:hAnsiTheme="minorHAnsi" w:cstheme="minorHAnsi"/>
          <w:i w:val="0"/>
          <w:iCs/>
        </w:rPr>
        <w:t>Quizzes</w:t>
      </w:r>
    </w:p>
    <w:p w14:paraId="09547258" w14:textId="1B90A491" w:rsidR="00CA2966" w:rsidRPr="009C6B78" w:rsidRDefault="00EF1C62" w:rsidP="00975732">
      <w:pPr>
        <w:spacing w:after="0" w:line="240" w:lineRule="auto"/>
        <w:ind w:left="0" w:firstLine="0"/>
        <w:jc w:val="both"/>
        <w:rPr>
          <w:rFonts w:asciiTheme="minorHAnsi" w:hAnsiTheme="minorHAnsi" w:cstheme="minorHAnsi"/>
        </w:rPr>
      </w:pPr>
      <w:r w:rsidRPr="009C6B78">
        <w:rPr>
          <w:rFonts w:asciiTheme="minorHAnsi" w:hAnsiTheme="minorHAnsi" w:cstheme="minorHAnsi"/>
        </w:rPr>
        <w:t>Three online exams</w:t>
      </w:r>
      <w:r w:rsidR="0080231B" w:rsidRPr="009C6B78">
        <w:rPr>
          <w:rFonts w:asciiTheme="minorHAnsi" w:hAnsiTheme="minorHAnsi" w:cstheme="minorHAnsi"/>
        </w:rPr>
        <w:t>/quizzes</w:t>
      </w:r>
      <w:r w:rsidR="00322420" w:rsidRPr="009C6B78">
        <w:rPr>
          <w:rFonts w:asciiTheme="minorHAnsi" w:hAnsiTheme="minorHAnsi" w:cstheme="minorHAnsi"/>
        </w:rPr>
        <w:t xml:space="preserve"> will be provided to ensure that you </w:t>
      </w:r>
      <w:r w:rsidR="00322420" w:rsidRPr="009C6B78">
        <w:rPr>
          <w:rFonts w:asciiTheme="minorHAnsi" w:hAnsiTheme="minorHAnsi" w:cstheme="minorHAnsi"/>
          <w:bCs/>
          <w:u w:color="000000"/>
        </w:rPr>
        <w:t>understand</w:t>
      </w:r>
      <w:r w:rsidRPr="009C6B78">
        <w:rPr>
          <w:rFonts w:asciiTheme="minorHAnsi" w:hAnsiTheme="minorHAnsi" w:cstheme="minorHAnsi"/>
          <w:bCs/>
          <w:u w:color="000000"/>
        </w:rPr>
        <w:t xml:space="preserve"> and are able to apply</w:t>
      </w:r>
      <w:r w:rsidRPr="009C6B78">
        <w:rPr>
          <w:rFonts w:asciiTheme="minorHAnsi" w:hAnsiTheme="minorHAnsi" w:cstheme="minorHAnsi"/>
          <w:b/>
          <w:u w:color="000000"/>
        </w:rPr>
        <w:t xml:space="preserve"> </w:t>
      </w:r>
      <w:r w:rsidR="00322420" w:rsidRPr="009C6B78">
        <w:rPr>
          <w:rFonts w:asciiTheme="minorHAnsi" w:hAnsiTheme="minorHAnsi" w:cstheme="minorHAnsi"/>
        </w:rPr>
        <w:t xml:space="preserve">the </w:t>
      </w:r>
      <w:r w:rsidRPr="009C6B78">
        <w:rPr>
          <w:rFonts w:asciiTheme="minorHAnsi" w:hAnsiTheme="minorHAnsi" w:cstheme="minorHAnsi"/>
        </w:rPr>
        <w:t>material from the texts, lectures, and readings</w:t>
      </w:r>
      <w:r w:rsidR="00322420" w:rsidRPr="009C6B78">
        <w:rPr>
          <w:rFonts w:asciiTheme="minorHAnsi" w:hAnsiTheme="minorHAnsi" w:cstheme="minorHAnsi"/>
        </w:rPr>
        <w:t xml:space="preserve">. </w:t>
      </w:r>
      <w:r w:rsidR="0080231B" w:rsidRPr="009C6B78">
        <w:rPr>
          <w:rFonts w:asciiTheme="minorHAnsi" w:hAnsiTheme="minorHAnsi" w:cstheme="minorHAnsi"/>
        </w:rPr>
        <w:t xml:space="preserve"> These will be administered in </w:t>
      </w:r>
      <w:r w:rsidR="0097447E" w:rsidRPr="009C6B78">
        <w:rPr>
          <w:rFonts w:asciiTheme="minorHAnsi" w:hAnsiTheme="minorHAnsi" w:cstheme="minorHAnsi"/>
        </w:rPr>
        <w:t>Canvas</w:t>
      </w:r>
      <w:r w:rsidR="0080231B" w:rsidRPr="009C6B78">
        <w:rPr>
          <w:rFonts w:asciiTheme="minorHAnsi" w:hAnsiTheme="minorHAnsi" w:cstheme="minorHAnsi"/>
        </w:rPr>
        <w:t xml:space="preserve"> (only). </w:t>
      </w:r>
      <w:r w:rsidR="00093FAA" w:rsidRPr="009C6B78">
        <w:rPr>
          <w:rFonts w:asciiTheme="minorHAnsi" w:hAnsiTheme="minorHAnsi" w:cstheme="minorHAnsi"/>
        </w:rPr>
        <w:t xml:space="preserve"> Due dates for the quizzes are posted in the class calendar.  These quizzes are timed, but you will be given several days to complete each one.  </w:t>
      </w:r>
    </w:p>
    <w:p w14:paraId="07B3497A" w14:textId="1F60BA96" w:rsidR="00CA2966" w:rsidRPr="009C6B78" w:rsidRDefault="00CA2966" w:rsidP="00111A14">
      <w:pPr>
        <w:spacing w:after="0" w:line="240" w:lineRule="auto"/>
        <w:ind w:left="0" w:firstLine="0"/>
        <w:rPr>
          <w:rFonts w:asciiTheme="minorHAnsi" w:hAnsiTheme="minorHAnsi" w:cstheme="minorHAnsi"/>
        </w:rPr>
      </w:pPr>
    </w:p>
    <w:p w14:paraId="041686F2" w14:textId="1DC31872" w:rsidR="00CA2966" w:rsidRPr="009C6B78" w:rsidRDefault="00322420" w:rsidP="00111A14">
      <w:pPr>
        <w:pStyle w:val="Heading2"/>
        <w:spacing w:line="240" w:lineRule="auto"/>
        <w:ind w:left="0" w:firstLine="0"/>
        <w:rPr>
          <w:rFonts w:asciiTheme="minorHAnsi" w:hAnsiTheme="minorHAnsi" w:cstheme="minorHAnsi"/>
          <w:i w:val="0"/>
          <w:iCs/>
        </w:rPr>
      </w:pPr>
      <w:r w:rsidRPr="009C6B78">
        <w:rPr>
          <w:rFonts w:asciiTheme="minorHAnsi" w:hAnsiTheme="minorHAnsi" w:cstheme="minorHAnsi"/>
          <w:i w:val="0"/>
          <w:iCs/>
        </w:rPr>
        <w:t xml:space="preserve">Application </w:t>
      </w:r>
      <w:r w:rsidR="00EF1C62" w:rsidRPr="009C6B78">
        <w:rPr>
          <w:rFonts w:asciiTheme="minorHAnsi" w:hAnsiTheme="minorHAnsi" w:cstheme="minorHAnsi"/>
          <w:i w:val="0"/>
          <w:iCs/>
        </w:rPr>
        <w:t>Project</w:t>
      </w:r>
      <w:r w:rsidRPr="009C6B78">
        <w:rPr>
          <w:rFonts w:asciiTheme="minorHAnsi" w:hAnsiTheme="minorHAnsi" w:cstheme="minorHAnsi"/>
          <w:i w:val="0"/>
          <w:iCs/>
          <w:u w:val="none"/>
        </w:rPr>
        <w:t xml:space="preserve"> </w:t>
      </w:r>
    </w:p>
    <w:p w14:paraId="6F43992D" w14:textId="6E13CA6E" w:rsidR="00CA2966" w:rsidRPr="009C6B78" w:rsidRDefault="00F84A45" w:rsidP="00975732">
      <w:pPr>
        <w:spacing w:after="0" w:line="240" w:lineRule="auto"/>
        <w:ind w:left="0" w:firstLine="0"/>
        <w:jc w:val="both"/>
        <w:rPr>
          <w:rFonts w:asciiTheme="minorHAnsi" w:hAnsiTheme="minorHAnsi" w:cstheme="minorHAnsi"/>
        </w:rPr>
      </w:pPr>
      <w:r w:rsidRPr="009C6B78">
        <w:rPr>
          <w:rFonts w:asciiTheme="minorHAnsi" w:hAnsiTheme="minorHAnsi" w:cstheme="minorHAnsi"/>
        </w:rPr>
        <w:t>To</w:t>
      </w:r>
      <w:r w:rsidR="00322420" w:rsidRPr="009C6B78">
        <w:rPr>
          <w:rFonts w:asciiTheme="minorHAnsi" w:hAnsiTheme="minorHAnsi" w:cstheme="minorHAnsi"/>
        </w:rPr>
        <w:t xml:space="preserve"> allow you to demonstrate your </w:t>
      </w:r>
      <w:r w:rsidR="00322420" w:rsidRPr="009C6B78">
        <w:rPr>
          <w:rFonts w:asciiTheme="minorHAnsi" w:hAnsiTheme="minorHAnsi" w:cstheme="minorHAnsi"/>
          <w:bCs/>
          <w:u w:color="000000"/>
        </w:rPr>
        <w:t>application</w:t>
      </w:r>
      <w:r w:rsidR="00322420" w:rsidRPr="009C6B78">
        <w:rPr>
          <w:rFonts w:asciiTheme="minorHAnsi" w:hAnsiTheme="minorHAnsi" w:cstheme="minorHAnsi"/>
        </w:rPr>
        <w:t xml:space="preserve"> of the major concepts</w:t>
      </w:r>
      <w:r w:rsidR="00EF1C62" w:rsidRPr="009C6B78">
        <w:rPr>
          <w:rFonts w:asciiTheme="minorHAnsi" w:hAnsiTheme="minorHAnsi" w:cstheme="minorHAnsi"/>
        </w:rPr>
        <w:t xml:space="preserve">, </w:t>
      </w:r>
      <w:r w:rsidR="00322420" w:rsidRPr="009C6B78">
        <w:rPr>
          <w:rFonts w:asciiTheme="minorHAnsi" w:hAnsiTheme="minorHAnsi" w:cstheme="minorHAnsi"/>
        </w:rPr>
        <w:t xml:space="preserve">you will be assigned to a small group to </w:t>
      </w:r>
      <w:r w:rsidR="0097447E" w:rsidRPr="009C6B78">
        <w:rPr>
          <w:rFonts w:asciiTheme="minorHAnsi" w:hAnsiTheme="minorHAnsi" w:cstheme="minorHAnsi"/>
        </w:rPr>
        <w:t>evaluate</w:t>
      </w:r>
      <w:r w:rsidR="00322420" w:rsidRPr="009C6B78">
        <w:rPr>
          <w:rFonts w:asciiTheme="minorHAnsi" w:hAnsiTheme="minorHAnsi" w:cstheme="minorHAnsi"/>
        </w:rPr>
        <w:t xml:space="preserve"> how the models of health promotion, socioecological systems, and cultural issues explain the U.S. public’s response to public health recommendations.  </w:t>
      </w:r>
      <w:r w:rsidR="0080231B" w:rsidRPr="009C6B78">
        <w:rPr>
          <w:rFonts w:asciiTheme="minorHAnsi" w:hAnsiTheme="minorHAnsi" w:cstheme="minorHAnsi"/>
        </w:rPr>
        <w:t>Based on class discussion and some out of class work, y</w:t>
      </w:r>
      <w:r w:rsidR="00380E92" w:rsidRPr="009C6B78">
        <w:rPr>
          <w:rFonts w:asciiTheme="minorHAnsi" w:hAnsiTheme="minorHAnsi" w:cstheme="minorHAnsi"/>
        </w:rPr>
        <w:t>our group will</w:t>
      </w:r>
      <w:r w:rsidR="00322420" w:rsidRPr="009C6B78">
        <w:rPr>
          <w:rFonts w:asciiTheme="minorHAnsi" w:hAnsiTheme="minorHAnsi" w:cstheme="minorHAnsi"/>
        </w:rPr>
        <w:t xml:space="preserve"> propose</w:t>
      </w:r>
      <w:r w:rsidR="00380E92" w:rsidRPr="009C6B78">
        <w:rPr>
          <w:rFonts w:asciiTheme="minorHAnsi" w:hAnsiTheme="minorHAnsi" w:cstheme="minorHAnsi"/>
        </w:rPr>
        <w:t xml:space="preserve"> and present</w:t>
      </w:r>
      <w:r w:rsidR="00322420" w:rsidRPr="009C6B78">
        <w:rPr>
          <w:rFonts w:asciiTheme="minorHAnsi" w:hAnsiTheme="minorHAnsi" w:cstheme="minorHAnsi"/>
        </w:rPr>
        <w:t xml:space="preserve"> </w:t>
      </w:r>
      <w:r w:rsidR="0080231B" w:rsidRPr="009C6B78">
        <w:rPr>
          <w:rFonts w:asciiTheme="minorHAnsi" w:hAnsiTheme="minorHAnsi" w:cstheme="minorHAnsi"/>
        </w:rPr>
        <w:t xml:space="preserve">to the class </w:t>
      </w:r>
      <w:r w:rsidR="00322420" w:rsidRPr="009C6B78">
        <w:rPr>
          <w:rFonts w:asciiTheme="minorHAnsi" w:hAnsiTheme="minorHAnsi" w:cstheme="minorHAnsi"/>
        </w:rPr>
        <w:t>an intervention that is d</w:t>
      </w:r>
      <w:r w:rsidR="00322420" w:rsidRPr="009C6B78">
        <w:rPr>
          <w:rFonts w:asciiTheme="minorHAnsi" w:hAnsiTheme="minorHAnsi" w:cstheme="minorHAnsi"/>
          <w:color w:val="auto"/>
        </w:rPr>
        <w:t>esigned to improve adherence to a specific</w:t>
      </w:r>
      <w:r w:rsidR="0097447E" w:rsidRPr="009C6B78">
        <w:rPr>
          <w:rFonts w:asciiTheme="minorHAnsi" w:hAnsiTheme="minorHAnsi" w:cstheme="minorHAnsi"/>
          <w:color w:val="auto"/>
        </w:rPr>
        <w:t xml:space="preserve"> (TBD)</w:t>
      </w:r>
      <w:r w:rsidR="00322420" w:rsidRPr="009C6B78">
        <w:rPr>
          <w:rFonts w:asciiTheme="minorHAnsi" w:hAnsiTheme="minorHAnsi" w:cstheme="minorHAnsi"/>
          <w:color w:val="auto"/>
        </w:rPr>
        <w:t xml:space="preserve"> public health recommendation.   </w:t>
      </w:r>
      <w:r w:rsidR="00093FAA" w:rsidRPr="009C6B78">
        <w:rPr>
          <w:rFonts w:asciiTheme="minorHAnsi" w:hAnsiTheme="minorHAnsi" w:cstheme="minorHAnsi"/>
          <w:color w:val="auto"/>
        </w:rPr>
        <w:t xml:space="preserve">It is expected that the group will consult with me </w:t>
      </w:r>
      <w:r w:rsidR="00BF64E8" w:rsidRPr="009C6B78">
        <w:rPr>
          <w:rFonts w:asciiTheme="minorHAnsi" w:hAnsiTheme="minorHAnsi" w:cstheme="minorHAnsi"/>
          <w:color w:val="auto"/>
        </w:rPr>
        <w:t xml:space="preserve">before the presentation to ensure your success.  </w:t>
      </w:r>
      <w:r w:rsidR="005B59BB" w:rsidRPr="009C6B78">
        <w:rPr>
          <w:rFonts w:asciiTheme="minorHAnsi" w:hAnsiTheme="minorHAnsi" w:cstheme="minorHAnsi"/>
        </w:rPr>
        <w:t>See course calendar for due dates (attached).</w:t>
      </w:r>
    </w:p>
    <w:p w14:paraId="0F583415" w14:textId="77777777" w:rsidR="00CA2966" w:rsidRPr="009C6B78" w:rsidRDefault="00322420" w:rsidP="00111A14">
      <w:pPr>
        <w:spacing w:after="0" w:line="240" w:lineRule="auto"/>
        <w:ind w:left="0" w:firstLine="0"/>
        <w:rPr>
          <w:rFonts w:asciiTheme="minorHAnsi" w:hAnsiTheme="minorHAnsi" w:cstheme="minorHAnsi"/>
        </w:rPr>
      </w:pPr>
      <w:r w:rsidRPr="009C6B78">
        <w:rPr>
          <w:rFonts w:asciiTheme="minorHAnsi" w:hAnsiTheme="minorHAnsi" w:cstheme="minorHAnsi"/>
        </w:rPr>
        <w:t xml:space="preserve"> </w:t>
      </w:r>
    </w:p>
    <w:p w14:paraId="45D2D049" w14:textId="77777777" w:rsidR="00CA2966" w:rsidRPr="009C6B78" w:rsidRDefault="00322420" w:rsidP="00111A14">
      <w:pPr>
        <w:pStyle w:val="Heading2"/>
        <w:spacing w:line="240" w:lineRule="auto"/>
        <w:ind w:left="0" w:firstLine="0"/>
        <w:rPr>
          <w:rFonts w:asciiTheme="minorHAnsi" w:hAnsiTheme="minorHAnsi" w:cstheme="minorHAnsi"/>
          <w:i w:val="0"/>
          <w:iCs/>
        </w:rPr>
      </w:pPr>
      <w:r w:rsidRPr="009C6B78">
        <w:rPr>
          <w:rFonts w:asciiTheme="minorHAnsi" w:hAnsiTheme="minorHAnsi" w:cstheme="minorHAnsi"/>
          <w:i w:val="0"/>
          <w:iCs/>
        </w:rPr>
        <w:t>Journal Club Entries</w:t>
      </w:r>
      <w:r w:rsidRPr="009C6B78">
        <w:rPr>
          <w:rFonts w:asciiTheme="minorHAnsi" w:hAnsiTheme="minorHAnsi" w:cstheme="minorHAnsi"/>
          <w:i w:val="0"/>
          <w:iCs/>
          <w:u w:val="none"/>
        </w:rPr>
        <w:t xml:space="preserve">  </w:t>
      </w:r>
    </w:p>
    <w:p w14:paraId="438D6560" w14:textId="00776AC0" w:rsidR="00CA2966" w:rsidRPr="009C6B78" w:rsidRDefault="00322420" w:rsidP="00975732">
      <w:pPr>
        <w:spacing w:after="0" w:line="240" w:lineRule="auto"/>
        <w:ind w:left="0" w:firstLine="0"/>
        <w:jc w:val="both"/>
        <w:rPr>
          <w:rFonts w:asciiTheme="minorHAnsi" w:hAnsiTheme="minorHAnsi" w:cstheme="minorHAnsi"/>
        </w:rPr>
      </w:pPr>
      <w:r w:rsidRPr="009C6B78">
        <w:rPr>
          <w:rFonts w:asciiTheme="minorHAnsi" w:hAnsiTheme="minorHAnsi" w:cstheme="minorHAnsi"/>
        </w:rPr>
        <w:t xml:space="preserve">Your prospective careers in pediatric health and health promotion will require you to effectively </w:t>
      </w:r>
      <w:r w:rsidRPr="009C6B78">
        <w:rPr>
          <w:rFonts w:asciiTheme="minorHAnsi" w:hAnsiTheme="minorHAnsi" w:cstheme="minorHAnsi"/>
          <w:bCs/>
          <w:color w:val="auto"/>
          <w:u w:color="000000"/>
        </w:rPr>
        <w:t>evaluate</w:t>
      </w:r>
      <w:r w:rsidRPr="009C6B78">
        <w:rPr>
          <w:rFonts w:asciiTheme="minorHAnsi" w:hAnsiTheme="minorHAnsi" w:cstheme="minorHAnsi"/>
          <w:bCs/>
          <w:color w:val="auto"/>
        </w:rPr>
        <w:t xml:space="preserve"> and </w:t>
      </w:r>
      <w:r w:rsidRPr="009C6B78">
        <w:rPr>
          <w:rFonts w:asciiTheme="minorHAnsi" w:hAnsiTheme="minorHAnsi" w:cstheme="minorHAnsi"/>
          <w:bCs/>
          <w:color w:val="auto"/>
          <w:u w:color="000000"/>
        </w:rPr>
        <w:t>apply</w:t>
      </w:r>
      <w:r w:rsidRPr="009C6B78">
        <w:rPr>
          <w:rFonts w:asciiTheme="minorHAnsi" w:hAnsiTheme="minorHAnsi" w:cstheme="minorHAnsi"/>
          <w:color w:val="auto"/>
        </w:rPr>
        <w:t xml:space="preserve"> </w:t>
      </w:r>
      <w:r w:rsidRPr="009C6B78">
        <w:rPr>
          <w:rFonts w:asciiTheme="minorHAnsi" w:hAnsiTheme="minorHAnsi" w:cstheme="minorHAnsi"/>
        </w:rPr>
        <w:t xml:space="preserve">peer-reviewed research. For each topic covered in the course, the syllabus lists </w:t>
      </w:r>
      <w:proofErr w:type="gramStart"/>
      <w:r w:rsidRPr="009C6B78">
        <w:rPr>
          <w:rFonts w:asciiTheme="minorHAnsi" w:hAnsiTheme="minorHAnsi" w:cstheme="minorHAnsi"/>
        </w:rPr>
        <w:t>a number of</w:t>
      </w:r>
      <w:proofErr w:type="gramEnd"/>
      <w:r w:rsidRPr="009C6B78">
        <w:rPr>
          <w:rFonts w:asciiTheme="minorHAnsi" w:hAnsiTheme="minorHAnsi" w:cstheme="minorHAnsi"/>
        </w:rPr>
        <w:t xml:space="preserve"> articles from peer-reviewed journals that address issues in children’s health. These are identified as “</w:t>
      </w:r>
      <w:r w:rsidRPr="009C6B78">
        <w:rPr>
          <w:rFonts w:asciiTheme="minorHAnsi" w:hAnsiTheme="minorHAnsi" w:cstheme="minorHAnsi"/>
          <w:i/>
        </w:rPr>
        <w:t>Journal Club Articles</w:t>
      </w:r>
      <w:r w:rsidRPr="009C6B78">
        <w:rPr>
          <w:rFonts w:asciiTheme="minorHAnsi" w:hAnsiTheme="minorHAnsi" w:cstheme="minorHAnsi"/>
        </w:rPr>
        <w:t xml:space="preserve">.”  For each Journal Club, you will read and review ONE (only one) article.  </w:t>
      </w:r>
      <w:r w:rsidR="00BF64E8" w:rsidRPr="009C6B78">
        <w:rPr>
          <w:rFonts w:asciiTheme="minorHAnsi" w:hAnsiTheme="minorHAnsi" w:cstheme="minorHAnsi"/>
        </w:rPr>
        <w:t xml:space="preserve">There are seven (7) journal clubs listed on our syllabus; </w:t>
      </w:r>
      <w:r w:rsidRPr="009C6B78">
        <w:rPr>
          <w:rFonts w:asciiTheme="minorHAnsi" w:hAnsiTheme="minorHAnsi" w:cstheme="minorHAnsi"/>
          <w:b/>
          <w:bCs/>
        </w:rPr>
        <w:t xml:space="preserve">You are required to turn in </w:t>
      </w:r>
      <w:r w:rsidR="00BF64E8" w:rsidRPr="009C6B78">
        <w:rPr>
          <w:rFonts w:asciiTheme="minorHAnsi" w:hAnsiTheme="minorHAnsi" w:cstheme="minorHAnsi"/>
          <w:b/>
          <w:bCs/>
        </w:rPr>
        <w:t>only six (6)</w:t>
      </w:r>
      <w:r w:rsidRPr="009C6B78">
        <w:rPr>
          <w:rFonts w:asciiTheme="minorHAnsi" w:hAnsiTheme="minorHAnsi" w:cstheme="minorHAnsi"/>
          <w:b/>
          <w:bCs/>
        </w:rPr>
        <w:t>.</w:t>
      </w:r>
      <w:r w:rsidRPr="009C6B78">
        <w:rPr>
          <w:rFonts w:asciiTheme="minorHAnsi" w:hAnsiTheme="minorHAnsi" w:cstheme="minorHAnsi"/>
        </w:rPr>
        <w:t xml:space="preserve"> </w:t>
      </w:r>
      <w:r w:rsidRPr="009C6B78">
        <w:rPr>
          <w:rFonts w:asciiTheme="minorHAnsi" w:hAnsiTheme="minorHAnsi" w:cstheme="minorHAnsi"/>
          <w:color w:val="auto"/>
        </w:rPr>
        <w:t xml:space="preserve">These must be brought to class on the day of the </w:t>
      </w:r>
      <w:r w:rsidRPr="009C6B78">
        <w:rPr>
          <w:rFonts w:asciiTheme="minorHAnsi" w:hAnsiTheme="minorHAnsi" w:cstheme="minorHAnsi"/>
          <w:i/>
          <w:color w:val="auto"/>
        </w:rPr>
        <w:t>Journal Club</w:t>
      </w:r>
      <w:r w:rsidRPr="009C6B78">
        <w:rPr>
          <w:rFonts w:asciiTheme="minorHAnsi" w:hAnsiTheme="minorHAnsi" w:cstheme="minorHAnsi"/>
          <w:color w:val="auto"/>
        </w:rPr>
        <w:t xml:space="preserve"> discussion indicated on </w:t>
      </w:r>
      <w:r w:rsidRPr="009C6B78">
        <w:rPr>
          <w:rFonts w:asciiTheme="minorHAnsi" w:hAnsiTheme="minorHAnsi" w:cstheme="minorHAnsi"/>
          <w:color w:val="auto"/>
        </w:rPr>
        <w:lastRenderedPageBreak/>
        <w:t xml:space="preserve">the calendar, so that they can facilitate your discussion of the articles during class. </w:t>
      </w:r>
      <w:r w:rsidR="00EF1C62" w:rsidRPr="009C6B78">
        <w:rPr>
          <w:rFonts w:asciiTheme="minorHAnsi" w:hAnsiTheme="minorHAnsi" w:cstheme="minorHAnsi"/>
          <w:b/>
          <w:bCs/>
          <w:color w:val="auto"/>
        </w:rPr>
        <w:t xml:space="preserve">I will not accept journal club entries via email without a verified </w:t>
      </w:r>
      <w:r w:rsidR="00704920" w:rsidRPr="009C6B78">
        <w:rPr>
          <w:rFonts w:asciiTheme="minorHAnsi" w:hAnsiTheme="minorHAnsi" w:cstheme="minorHAnsi"/>
          <w:b/>
          <w:bCs/>
          <w:color w:val="auto"/>
        </w:rPr>
        <w:t>University Excused</w:t>
      </w:r>
      <w:r w:rsidR="00EF1C62" w:rsidRPr="009C6B78">
        <w:rPr>
          <w:rFonts w:asciiTheme="minorHAnsi" w:hAnsiTheme="minorHAnsi" w:cstheme="minorHAnsi"/>
          <w:b/>
          <w:bCs/>
          <w:color w:val="auto"/>
        </w:rPr>
        <w:t xml:space="preserve"> absence.</w:t>
      </w:r>
      <w:r w:rsidR="00EF1C62" w:rsidRPr="009C6B78">
        <w:rPr>
          <w:rFonts w:asciiTheme="minorHAnsi" w:hAnsiTheme="minorHAnsi" w:cstheme="minorHAnsi"/>
          <w:color w:val="auto"/>
        </w:rPr>
        <w:t xml:space="preserve">  </w:t>
      </w:r>
      <w:r w:rsidRPr="009C6B78">
        <w:rPr>
          <w:rFonts w:asciiTheme="minorHAnsi" w:hAnsiTheme="minorHAnsi" w:cstheme="minorHAnsi"/>
        </w:rPr>
        <w:t xml:space="preserve">A rubric for the Journal Club entry scoring appears at the end of this syllabus.   </w:t>
      </w:r>
      <w:r w:rsidR="0097447E" w:rsidRPr="009C6B78">
        <w:rPr>
          <w:rFonts w:asciiTheme="minorHAnsi" w:hAnsiTheme="minorHAnsi" w:cstheme="minorHAnsi"/>
        </w:rPr>
        <w:t>I have also provided a template</w:t>
      </w:r>
      <w:r w:rsidRPr="009C6B78">
        <w:rPr>
          <w:rFonts w:asciiTheme="minorHAnsi" w:hAnsiTheme="minorHAnsi" w:cstheme="minorHAnsi"/>
        </w:rPr>
        <w:t xml:space="preserve"> to assist with your initial </w:t>
      </w:r>
      <w:r w:rsidRPr="009C6B78">
        <w:rPr>
          <w:rFonts w:asciiTheme="minorHAnsi" w:hAnsiTheme="minorHAnsi" w:cstheme="minorHAnsi"/>
          <w:i/>
        </w:rPr>
        <w:t>Journal Club</w:t>
      </w:r>
      <w:r w:rsidRPr="009C6B78">
        <w:rPr>
          <w:rFonts w:asciiTheme="minorHAnsi" w:hAnsiTheme="minorHAnsi" w:cstheme="minorHAnsi"/>
        </w:rPr>
        <w:t xml:space="preserve"> summaries.   </w:t>
      </w:r>
      <w:r w:rsidR="0085177C" w:rsidRPr="009C6B78">
        <w:rPr>
          <w:rFonts w:asciiTheme="minorHAnsi" w:hAnsiTheme="minorHAnsi" w:cstheme="minorHAnsi"/>
        </w:rPr>
        <w:t>See course calendar for due dates (attached).</w:t>
      </w:r>
    </w:p>
    <w:p w14:paraId="2276DA16" w14:textId="77777777" w:rsidR="00CA2966" w:rsidRPr="009C6B78" w:rsidRDefault="00322420" w:rsidP="00111A14">
      <w:pPr>
        <w:spacing w:after="0" w:line="240" w:lineRule="auto"/>
        <w:ind w:left="0" w:firstLine="0"/>
        <w:rPr>
          <w:rFonts w:asciiTheme="minorHAnsi" w:hAnsiTheme="minorHAnsi" w:cstheme="minorHAnsi"/>
        </w:rPr>
      </w:pPr>
      <w:r w:rsidRPr="009C6B78">
        <w:rPr>
          <w:rFonts w:asciiTheme="minorHAnsi" w:hAnsiTheme="minorHAnsi" w:cstheme="minorHAnsi"/>
        </w:rPr>
        <w:t xml:space="preserve">  </w:t>
      </w:r>
    </w:p>
    <w:p w14:paraId="44993909" w14:textId="77777777" w:rsidR="00CA2966" w:rsidRPr="009C6B78" w:rsidRDefault="00322420" w:rsidP="00111A14">
      <w:pPr>
        <w:pStyle w:val="Heading2"/>
        <w:spacing w:line="240" w:lineRule="auto"/>
        <w:ind w:left="0" w:firstLine="0"/>
        <w:rPr>
          <w:rFonts w:asciiTheme="minorHAnsi" w:hAnsiTheme="minorHAnsi" w:cstheme="minorHAnsi"/>
        </w:rPr>
      </w:pPr>
      <w:r w:rsidRPr="009C6B78">
        <w:rPr>
          <w:rFonts w:asciiTheme="minorHAnsi" w:hAnsiTheme="minorHAnsi" w:cstheme="minorHAnsi"/>
        </w:rPr>
        <w:t>Final Paper</w:t>
      </w:r>
      <w:r w:rsidRPr="009C6B78">
        <w:rPr>
          <w:rFonts w:asciiTheme="minorHAnsi" w:hAnsiTheme="minorHAnsi" w:cstheme="minorHAnsi"/>
          <w:u w:val="none"/>
        </w:rPr>
        <w:t xml:space="preserve">  </w:t>
      </w:r>
    </w:p>
    <w:p w14:paraId="452DED34" w14:textId="77777777" w:rsidR="00CA2966" w:rsidRPr="009C6B78" w:rsidRDefault="00322420" w:rsidP="00975732">
      <w:pPr>
        <w:spacing w:after="0" w:line="240" w:lineRule="auto"/>
        <w:ind w:left="0" w:firstLine="0"/>
        <w:jc w:val="both"/>
        <w:rPr>
          <w:rFonts w:asciiTheme="minorHAnsi" w:hAnsiTheme="minorHAnsi" w:cstheme="minorHAnsi"/>
        </w:rPr>
      </w:pPr>
      <w:r w:rsidRPr="009C6B78">
        <w:rPr>
          <w:rFonts w:asciiTheme="minorHAnsi" w:hAnsiTheme="minorHAnsi" w:cstheme="minorHAnsi"/>
        </w:rPr>
        <w:t xml:space="preserve">The term paper is designed to give you experience </w:t>
      </w:r>
      <w:r w:rsidRPr="009C6B78">
        <w:rPr>
          <w:rFonts w:asciiTheme="minorHAnsi" w:hAnsiTheme="minorHAnsi" w:cstheme="minorHAnsi"/>
          <w:bCs/>
          <w:u w:color="000000"/>
        </w:rPr>
        <w:t>evaluating</w:t>
      </w:r>
      <w:r w:rsidRPr="009C6B78">
        <w:rPr>
          <w:rFonts w:asciiTheme="minorHAnsi" w:hAnsiTheme="minorHAnsi" w:cstheme="minorHAnsi"/>
          <w:bCs/>
        </w:rPr>
        <w:t xml:space="preserve"> and </w:t>
      </w:r>
      <w:r w:rsidRPr="009C6B78">
        <w:rPr>
          <w:rFonts w:asciiTheme="minorHAnsi" w:hAnsiTheme="minorHAnsi" w:cstheme="minorHAnsi"/>
          <w:bCs/>
          <w:u w:color="000000"/>
        </w:rPr>
        <w:t>applying</w:t>
      </w:r>
      <w:r w:rsidRPr="009C6B78">
        <w:rPr>
          <w:rFonts w:asciiTheme="minorHAnsi" w:hAnsiTheme="minorHAnsi" w:cstheme="minorHAnsi"/>
        </w:rPr>
        <w:t xml:space="preserve"> the broad and general aspects of pediatric psychology as they relate to a specific illness. You are to select an illness or health outcome (see below for choices) and work independently to critically evaluate the outcome </w:t>
      </w:r>
      <w:proofErr w:type="gramStart"/>
      <w:r w:rsidRPr="009C6B78">
        <w:rPr>
          <w:rFonts w:asciiTheme="minorHAnsi" w:hAnsiTheme="minorHAnsi" w:cstheme="minorHAnsi"/>
        </w:rPr>
        <w:t>in light of</w:t>
      </w:r>
      <w:proofErr w:type="gramEnd"/>
      <w:r w:rsidRPr="009C6B78">
        <w:rPr>
          <w:rFonts w:asciiTheme="minorHAnsi" w:hAnsiTheme="minorHAnsi" w:cstheme="minorHAnsi"/>
        </w:rPr>
        <w:t xml:space="preserve"> the major themes introduced in this class.  </w:t>
      </w:r>
    </w:p>
    <w:p w14:paraId="0DF1C30E" w14:textId="1808F7F7" w:rsidR="00CA2966" w:rsidRPr="009C6B78" w:rsidRDefault="00322420" w:rsidP="00111A14">
      <w:pPr>
        <w:spacing w:after="0" w:line="240" w:lineRule="auto"/>
        <w:ind w:left="0" w:firstLine="0"/>
        <w:rPr>
          <w:rFonts w:asciiTheme="minorHAnsi" w:hAnsiTheme="minorHAnsi" w:cstheme="minorHAnsi"/>
        </w:rPr>
      </w:pPr>
      <w:r w:rsidRPr="009C6B78">
        <w:rPr>
          <w:rFonts w:asciiTheme="minorHAnsi" w:hAnsiTheme="minorHAnsi" w:cstheme="minorHAnsi"/>
        </w:rPr>
        <w:t xml:space="preserve"> </w:t>
      </w:r>
    </w:p>
    <w:p w14:paraId="388212B3" w14:textId="270129C8" w:rsidR="00A764DD" w:rsidRPr="009C6B78" w:rsidRDefault="00322420" w:rsidP="00111A14">
      <w:pPr>
        <w:spacing w:after="0" w:line="240" w:lineRule="auto"/>
        <w:ind w:left="0" w:firstLine="0"/>
        <w:rPr>
          <w:rFonts w:asciiTheme="minorHAnsi" w:hAnsiTheme="minorHAnsi" w:cstheme="minorHAnsi"/>
        </w:rPr>
      </w:pPr>
      <w:r w:rsidRPr="009C6B78">
        <w:rPr>
          <w:rFonts w:asciiTheme="minorHAnsi" w:hAnsiTheme="minorHAnsi" w:cstheme="minorHAnsi"/>
        </w:rPr>
        <w:t xml:space="preserve">Your paper should specifically   </w:t>
      </w:r>
    </w:p>
    <w:p w14:paraId="0CC1F1F0" w14:textId="77777777" w:rsidR="00CA2966" w:rsidRPr="009C6B78" w:rsidRDefault="00322420" w:rsidP="00111A14">
      <w:pPr>
        <w:numPr>
          <w:ilvl w:val="0"/>
          <w:numId w:val="2"/>
        </w:numPr>
        <w:spacing w:after="0" w:line="240" w:lineRule="auto"/>
        <w:ind w:left="540" w:hanging="360"/>
        <w:rPr>
          <w:rFonts w:asciiTheme="minorHAnsi" w:hAnsiTheme="minorHAnsi" w:cstheme="minorHAnsi"/>
        </w:rPr>
      </w:pPr>
      <w:r w:rsidRPr="009C6B78">
        <w:rPr>
          <w:rFonts w:asciiTheme="minorHAnsi" w:hAnsiTheme="minorHAnsi" w:cstheme="minorHAnsi"/>
        </w:rPr>
        <w:t xml:space="preserve">Identify and describe the condition or illness,  </w:t>
      </w:r>
    </w:p>
    <w:p w14:paraId="076B46A7" w14:textId="54E81E4F" w:rsidR="00CA2966" w:rsidRPr="009C6B78" w:rsidRDefault="00322420" w:rsidP="00111A14">
      <w:pPr>
        <w:numPr>
          <w:ilvl w:val="0"/>
          <w:numId w:val="2"/>
        </w:numPr>
        <w:spacing w:after="0" w:line="240" w:lineRule="auto"/>
        <w:ind w:left="540" w:hanging="360"/>
        <w:rPr>
          <w:rFonts w:asciiTheme="minorHAnsi" w:hAnsiTheme="minorHAnsi" w:cstheme="minorHAnsi"/>
        </w:rPr>
      </w:pPr>
      <w:r w:rsidRPr="009C6B78">
        <w:rPr>
          <w:rFonts w:asciiTheme="minorHAnsi" w:hAnsiTheme="minorHAnsi" w:cstheme="minorHAnsi"/>
        </w:rPr>
        <w:t xml:space="preserve">Describe the immediate and long-term impact of the illness on aspects of </w:t>
      </w:r>
      <w:proofErr w:type="gramStart"/>
      <w:r w:rsidR="00882ED5" w:rsidRPr="009C6B78">
        <w:rPr>
          <w:rFonts w:asciiTheme="minorHAnsi" w:hAnsiTheme="minorHAnsi" w:cstheme="minorHAnsi"/>
        </w:rPr>
        <w:t>HRQoL</w:t>
      </w:r>
      <w:proofErr w:type="gramEnd"/>
    </w:p>
    <w:p w14:paraId="39822C91" w14:textId="77777777" w:rsidR="00CA2966" w:rsidRPr="009C6B78" w:rsidRDefault="00322420" w:rsidP="00111A14">
      <w:pPr>
        <w:numPr>
          <w:ilvl w:val="0"/>
          <w:numId w:val="2"/>
        </w:numPr>
        <w:spacing w:after="0" w:line="240" w:lineRule="auto"/>
        <w:ind w:left="540" w:hanging="360"/>
        <w:rPr>
          <w:rFonts w:asciiTheme="minorHAnsi" w:hAnsiTheme="minorHAnsi" w:cstheme="minorHAnsi"/>
        </w:rPr>
      </w:pPr>
      <w:r w:rsidRPr="009C6B78">
        <w:rPr>
          <w:rFonts w:asciiTheme="minorHAnsi" w:hAnsiTheme="minorHAnsi" w:cstheme="minorHAnsi"/>
        </w:rPr>
        <w:t xml:space="preserve">Describe any health disparities related to the condition,  </w:t>
      </w:r>
    </w:p>
    <w:p w14:paraId="51F47D7B" w14:textId="05AE3309" w:rsidR="00CA2966" w:rsidRPr="009C6B78" w:rsidRDefault="00322420" w:rsidP="00111A14">
      <w:pPr>
        <w:numPr>
          <w:ilvl w:val="0"/>
          <w:numId w:val="2"/>
        </w:numPr>
        <w:spacing w:after="0" w:line="240" w:lineRule="auto"/>
        <w:ind w:left="540" w:hanging="360"/>
        <w:rPr>
          <w:rFonts w:asciiTheme="minorHAnsi" w:hAnsiTheme="minorHAnsi" w:cstheme="minorHAnsi"/>
        </w:rPr>
      </w:pPr>
      <w:r w:rsidRPr="009C6B78">
        <w:rPr>
          <w:rFonts w:asciiTheme="minorHAnsi" w:hAnsiTheme="minorHAnsi" w:cstheme="minorHAnsi"/>
        </w:rPr>
        <w:t xml:space="preserve">Describe how 2 </w:t>
      </w:r>
      <w:r w:rsidR="00882ED5" w:rsidRPr="009C6B78">
        <w:rPr>
          <w:rFonts w:asciiTheme="minorHAnsi" w:hAnsiTheme="minorHAnsi" w:cstheme="minorHAnsi"/>
        </w:rPr>
        <w:t xml:space="preserve">or more </w:t>
      </w:r>
      <w:r w:rsidRPr="009C6B78">
        <w:rPr>
          <w:rFonts w:asciiTheme="minorHAnsi" w:hAnsiTheme="minorHAnsi" w:cstheme="minorHAnsi"/>
        </w:rPr>
        <w:t xml:space="preserve">ecological systemic issues relate to the condition,   </w:t>
      </w:r>
    </w:p>
    <w:p w14:paraId="2B7ECA7A" w14:textId="758EBBFD" w:rsidR="00CA2966" w:rsidRPr="009C6B78" w:rsidRDefault="00322420" w:rsidP="00111A14">
      <w:pPr>
        <w:numPr>
          <w:ilvl w:val="0"/>
          <w:numId w:val="2"/>
        </w:numPr>
        <w:spacing w:after="0" w:line="240" w:lineRule="auto"/>
        <w:ind w:left="540" w:hanging="360"/>
        <w:rPr>
          <w:rFonts w:asciiTheme="minorHAnsi" w:hAnsiTheme="minorHAnsi" w:cstheme="minorHAnsi"/>
        </w:rPr>
      </w:pPr>
      <w:r w:rsidRPr="009C6B78">
        <w:rPr>
          <w:rFonts w:asciiTheme="minorHAnsi" w:hAnsiTheme="minorHAnsi" w:cstheme="minorHAnsi"/>
        </w:rPr>
        <w:t xml:space="preserve">Describe at least two intervention approaches designed to improve </w:t>
      </w:r>
      <w:r w:rsidR="00882ED5" w:rsidRPr="009C6B78">
        <w:rPr>
          <w:rFonts w:asciiTheme="minorHAnsi" w:hAnsiTheme="minorHAnsi" w:cstheme="minorHAnsi"/>
        </w:rPr>
        <w:t>HR</w:t>
      </w:r>
      <w:r w:rsidRPr="009C6B78">
        <w:rPr>
          <w:rFonts w:asciiTheme="minorHAnsi" w:hAnsiTheme="minorHAnsi" w:cstheme="minorHAnsi"/>
        </w:rPr>
        <w:t xml:space="preserve">QoL in this population,  </w:t>
      </w:r>
    </w:p>
    <w:p w14:paraId="3A2A6849" w14:textId="77777777" w:rsidR="00CA2966" w:rsidRPr="009C6B78" w:rsidRDefault="00322420" w:rsidP="00111A14">
      <w:pPr>
        <w:numPr>
          <w:ilvl w:val="0"/>
          <w:numId w:val="2"/>
        </w:numPr>
        <w:spacing w:after="0" w:line="240" w:lineRule="auto"/>
        <w:ind w:left="540" w:hanging="360"/>
        <w:rPr>
          <w:rFonts w:asciiTheme="minorHAnsi" w:hAnsiTheme="minorHAnsi" w:cstheme="minorHAnsi"/>
        </w:rPr>
      </w:pPr>
      <w:r w:rsidRPr="009C6B78">
        <w:rPr>
          <w:rFonts w:asciiTheme="minorHAnsi" w:hAnsiTheme="minorHAnsi" w:cstheme="minorHAnsi"/>
        </w:rPr>
        <w:t xml:space="preserve">Conclude with recommendations for how a person in your chosen field of study might use this information,  </w:t>
      </w:r>
    </w:p>
    <w:p w14:paraId="07EF9AAE" w14:textId="75E64343" w:rsidR="00CA2966" w:rsidRPr="009C6B78" w:rsidRDefault="00322420" w:rsidP="00111A14">
      <w:pPr>
        <w:numPr>
          <w:ilvl w:val="0"/>
          <w:numId w:val="2"/>
        </w:numPr>
        <w:spacing w:after="0" w:line="240" w:lineRule="auto"/>
        <w:ind w:left="540" w:hanging="360"/>
        <w:rPr>
          <w:rFonts w:asciiTheme="minorHAnsi" w:hAnsiTheme="minorHAnsi" w:cstheme="minorHAnsi"/>
        </w:rPr>
      </w:pPr>
      <w:r w:rsidRPr="009C6B78">
        <w:rPr>
          <w:rFonts w:asciiTheme="minorHAnsi" w:hAnsiTheme="minorHAnsi" w:cstheme="minorHAnsi"/>
        </w:rPr>
        <w:t>Must include 1</w:t>
      </w:r>
      <w:r w:rsidR="0097447E" w:rsidRPr="009C6B78">
        <w:rPr>
          <w:rFonts w:asciiTheme="minorHAnsi" w:hAnsiTheme="minorHAnsi" w:cstheme="minorHAnsi"/>
        </w:rPr>
        <w:t>5</w:t>
      </w:r>
      <w:r w:rsidRPr="009C6B78">
        <w:rPr>
          <w:rFonts w:asciiTheme="minorHAnsi" w:hAnsiTheme="minorHAnsi" w:cstheme="minorHAnsi"/>
        </w:rPr>
        <w:t xml:space="preserve"> professional references. </w:t>
      </w:r>
      <w:r w:rsidR="0097447E" w:rsidRPr="009C6B78">
        <w:rPr>
          <w:rFonts w:asciiTheme="minorHAnsi" w:hAnsiTheme="minorHAnsi" w:cstheme="minorHAnsi"/>
        </w:rPr>
        <w:t>(See APA style guide on Canvas)</w:t>
      </w:r>
      <w:r w:rsidRPr="009C6B78">
        <w:rPr>
          <w:rFonts w:asciiTheme="minorHAnsi" w:hAnsiTheme="minorHAnsi" w:cstheme="minorHAnsi"/>
        </w:rPr>
        <w:t xml:space="preserve"> </w:t>
      </w:r>
    </w:p>
    <w:p w14:paraId="118DDC96" w14:textId="77777777" w:rsidR="00257027" w:rsidRPr="009C6B78" w:rsidRDefault="00322420" w:rsidP="00111A14">
      <w:pPr>
        <w:tabs>
          <w:tab w:val="left" w:pos="1440"/>
        </w:tabs>
        <w:spacing w:after="0" w:line="240" w:lineRule="auto"/>
        <w:ind w:left="540" w:hanging="360"/>
        <w:rPr>
          <w:rFonts w:asciiTheme="minorHAnsi" w:hAnsiTheme="minorHAnsi" w:cstheme="minorHAnsi"/>
        </w:rPr>
      </w:pPr>
      <w:r w:rsidRPr="009C6B78">
        <w:rPr>
          <w:rFonts w:asciiTheme="minorHAnsi" w:hAnsiTheme="minorHAnsi" w:cstheme="minorHAnsi"/>
        </w:rPr>
        <w:t xml:space="preserve"> </w:t>
      </w:r>
    </w:p>
    <w:p w14:paraId="39FD1E21" w14:textId="6C8D1E39" w:rsidR="00A803A5" w:rsidRPr="009C6B78" w:rsidRDefault="00322420" w:rsidP="00111A14">
      <w:pPr>
        <w:tabs>
          <w:tab w:val="left" w:pos="1440"/>
        </w:tabs>
        <w:spacing w:after="0" w:line="240" w:lineRule="auto"/>
        <w:ind w:left="540" w:hanging="540"/>
        <w:rPr>
          <w:rFonts w:asciiTheme="minorHAnsi" w:hAnsiTheme="minorHAnsi" w:cstheme="minorHAnsi"/>
        </w:rPr>
      </w:pPr>
      <w:r w:rsidRPr="009C6B78">
        <w:rPr>
          <w:rFonts w:asciiTheme="minorHAnsi" w:hAnsiTheme="minorHAnsi" w:cstheme="minorHAnsi"/>
        </w:rPr>
        <w:t xml:space="preserve">You may </w:t>
      </w:r>
      <w:r w:rsidR="0085177C" w:rsidRPr="009C6B78">
        <w:rPr>
          <w:rFonts w:asciiTheme="minorHAnsi" w:hAnsiTheme="minorHAnsi" w:cstheme="minorHAnsi"/>
        </w:rPr>
        <w:t>choose</w:t>
      </w:r>
      <w:r w:rsidRPr="009C6B78">
        <w:rPr>
          <w:rFonts w:asciiTheme="minorHAnsi" w:hAnsiTheme="minorHAnsi" w:cstheme="minorHAnsi"/>
        </w:rPr>
        <w:t xml:space="preserve"> </w:t>
      </w:r>
      <w:r w:rsidRPr="009C6B78">
        <w:rPr>
          <w:rFonts w:asciiTheme="minorHAnsi" w:hAnsiTheme="minorHAnsi" w:cstheme="minorHAnsi"/>
          <w:b/>
          <w:bCs/>
        </w:rPr>
        <w:t>one of the following illnesses/conditions</w:t>
      </w:r>
      <w:r w:rsidRPr="009C6B78">
        <w:rPr>
          <w:rFonts w:asciiTheme="minorHAnsi" w:hAnsiTheme="minorHAnsi" w:cstheme="minorHAnsi"/>
        </w:rPr>
        <w:t xml:space="preserve"> for your term paper.   </w:t>
      </w:r>
    </w:p>
    <w:p w14:paraId="081DBDE8" w14:textId="77777777" w:rsidR="00CA2966" w:rsidRPr="009C6B78" w:rsidRDefault="00322420" w:rsidP="00111A14">
      <w:pPr>
        <w:numPr>
          <w:ilvl w:val="0"/>
          <w:numId w:val="2"/>
        </w:numPr>
        <w:spacing w:after="0" w:line="240" w:lineRule="auto"/>
        <w:ind w:left="540" w:hanging="360"/>
        <w:rPr>
          <w:rFonts w:asciiTheme="minorHAnsi" w:hAnsiTheme="minorHAnsi" w:cstheme="minorHAnsi"/>
        </w:rPr>
      </w:pPr>
      <w:r w:rsidRPr="009C6B78">
        <w:rPr>
          <w:rFonts w:asciiTheme="minorHAnsi" w:hAnsiTheme="minorHAnsi" w:cstheme="minorHAnsi"/>
        </w:rPr>
        <w:t xml:space="preserve">Sickle Cell Disease  </w:t>
      </w:r>
    </w:p>
    <w:p w14:paraId="780B31C3" w14:textId="77777777" w:rsidR="00CA2966" w:rsidRPr="009C6B78" w:rsidRDefault="00322420" w:rsidP="00111A14">
      <w:pPr>
        <w:numPr>
          <w:ilvl w:val="0"/>
          <w:numId w:val="2"/>
        </w:numPr>
        <w:spacing w:after="0" w:line="240" w:lineRule="auto"/>
        <w:ind w:left="540" w:hanging="360"/>
        <w:rPr>
          <w:rFonts w:asciiTheme="minorHAnsi" w:hAnsiTheme="minorHAnsi" w:cstheme="minorHAnsi"/>
        </w:rPr>
      </w:pPr>
      <w:r w:rsidRPr="009C6B78">
        <w:rPr>
          <w:rFonts w:asciiTheme="minorHAnsi" w:hAnsiTheme="minorHAnsi" w:cstheme="minorHAnsi"/>
        </w:rPr>
        <w:t xml:space="preserve">Asthma </w:t>
      </w:r>
    </w:p>
    <w:p w14:paraId="608106CA" w14:textId="77777777" w:rsidR="00CA2966" w:rsidRPr="009C6B78" w:rsidRDefault="00322420" w:rsidP="00111A14">
      <w:pPr>
        <w:numPr>
          <w:ilvl w:val="0"/>
          <w:numId w:val="2"/>
        </w:numPr>
        <w:spacing w:after="0" w:line="240" w:lineRule="auto"/>
        <w:ind w:left="540" w:hanging="360"/>
        <w:rPr>
          <w:rFonts w:asciiTheme="minorHAnsi" w:hAnsiTheme="minorHAnsi" w:cstheme="minorHAnsi"/>
        </w:rPr>
      </w:pPr>
      <w:r w:rsidRPr="009C6B78">
        <w:rPr>
          <w:rFonts w:asciiTheme="minorHAnsi" w:hAnsiTheme="minorHAnsi" w:cstheme="minorHAnsi"/>
        </w:rPr>
        <w:t xml:space="preserve">Juvenile Idiopathic Arthritis </w:t>
      </w:r>
    </w:p>
    <w:p w14:paraId="23A6E968" w14:textId="25855C8C" w:rsidR="00A803A5" w:rsidRPr="009C6B78" w:rsidRDefault="00A803A5" w:rsidP="00111A14">
      <w:pPr>
        <w:numPr>
          <w:ilvl w:val="0"/>
          <w:numId w:val="2"/>
        </w:numPr>
        <w:spacing w:after="0" w:line="240" w:lineRule="auto"/>
        <w:ind w:left="540" w:hanging="360"/>
        <w:rPr>
          <w:rFonts w:asciiTheme="minorHAnsi" w:hAnsiTheme="minorHAnsi" w:cstheme="minorHAnsi"/>
        </w:rPr>
      </w:pPr>
      <w:r w:rsidRPr="009C6B78">
        <w:rPr>
          <w:rFonts w:asciiTheme="minorHAnsi" w:hAnsiTheme="minorHAnsi" w:cstheme="minorHAnsi"/>
        </w:rPr>
        <w:t>Spina Bifida</w:t>
      </w:r>
    </w:p>
    <w:p w14:paraId="50EE6473" w14:textId="27F2F823" w:rsidR="00CA2966" w:rsidRPr="009C6B78" w:rsidRDefault="00A803A5" w:rsidP="00111A14">
      <w:pPr>
        <w:numPr>
          <w:ilvl w:val="0"/>
          <w:numId w:val="2"/>
        </w:numPr>
        <w:spacing w:after="0" w:line="240" w:lineRule="auto"/>
        <w:ind w:left="540" w:hanging="360"/>
        <w:rPr>
          <w:rFonts w:asciiTheme="minorHAnsi" w:hAnsiTheme="minorHAnsi" w:cstheme="minorHAnsi"/>
        </w:rPr>
      </w:pPr>
      <w:r w:rsidRPr="009C6B78">
        <w:rPr>
          <w:rFonts w:asciiTheme="minorHAnsi" w:hAnsiTheme="minorHAnsi" w:cstheme="minorHAnsi"/>
        </w:rPr>
        <w:t>Abdominal pain related disorders- IBS/IBD</w:t>
      </w:r>
    </w:p>
    <w:p w14:paraId="64906D49" w14:textId="77777777" w:rsidR="00CA2966" w:rsidRPr="009C6B78" w:rsidRDefault="00322420" w:rsidP="00111A14">
      <w:pPr>
        <w:spacing w:after="0" w:line="240" w:lineRule="auto"/>
        <w:ind w:left="0" w:firstLine="0"/>
        <w:rPr>
          <w:rFonts w:asciiTheme="minorHAnsi" w:hAnsiTheme="minorHAnsi" w:cstheme="minorHAnsi"/>
        </w:rPr>
      </w:pPr>
      <w:r w:rsidRPr="009C6B78">
        <w:rPr>
          <w:rFonts w:asciiTheme="minorHAnsi" w:hAnsiTheme="minorHAnsi" w:cstheme="minorHAnsi"/>
        </w:rPr>
        <w:t xml:space="preserve"> </w:t>
      </w:r>
    </w:p>
    <w:p w14:paraId="13BD7DBD" w14:textId="28C0E083" w:rsidR="00CA2966" w:rsidRPr="009C6B78" w:rsidRDefault="00322420" w:rsidP="00975732">
      <w:pPr>
        <w:spacing w:after="0" w:line="240" w:lineRule="auto"/>
        <w:ind w:left="0" w:firstLine="0"/>
        <w:jc w:val="both"/>
        <w:rPr>
          <w:rFonts w:asciiTheme="minorHAnsi" w:hAnsiTheme="minorHAnsi" w:cstheme="minorHAnsi"/>
        </w:rPr>
      </w:pPr>
      <w:r w:rsidRPr="009C6B78">
        <w:rPr>
          <w:rFonts w:asciiTheme="minorHAnsi" w:hAnsiTheme="minorHAnsi" w:cstheme="minorHAnsi"/>
        </w:rPr>
        <w:t xml:space="preserve">Papers are to be written in standard English, in </w:t>
      </w:r>
      <w:hyperlink r:id="rId20" w:history="1">
        <w:r w:rsidRPr="009C6B78">
          <w:rPr>
            <w:rStyle w:val="Hyperlink"/>
            <w:rFonts w:asciiTheme="minorHAnsi" w:hAnsiTheme="minorHAnsi" w:cstheme="minorHAnsi"/>
          </w:rPr>
          <w:t>APA style</w:t>
        </w:r>
      </w:hyperlink>
      <w:r w:rsidRPr="009C6B78">
        <w:rPr>
          <w:rFonts w:asciiTheme="minorHAnsi" w:hAnsiTheme="minorHAnsi" w:cstheme="minorHAnsi"/>
        </w:rPr>
        <w:t xml:space="preserve"> (i.e., according to the </w:t>
      </w:r>
      <w:r w:rsidRPr="009C6B78">
        <w:rPr>
          <w:rFonts w:asciiTheme="minorHAnsi" w:hAnsiTheme="minorHAnsi" w:cstheme="minorHAnsi"/>
          <w:i/>
          <w:iCs/>
        </w:rPr>
        <w:t>Publication Manual of the American Psychological Association</w:t>
      </w:r>
      <w:r w:rsidRPr="009C6B78">
        <w:rPr>
          <w:rFonts w:asciiTheme="minorHAnsi" w:hAnsiTheme="minorHAnsi" w:cstheme="minorHAnsi"/>
        </w:rPr>
        <w:t xml:space="preserve">, </w:t>
      </w:r>
      <w:r w:rsidR="0061391E" w:rsidRPr="009C6B78">
        <w:rPr>
          <w:rFonts w:asciiTheme="minorHAnsi" w:hAnsiTheme="minorHAnsi" w:cstheme="minorHAnsi"/>
        </w:rPr>
        <w:t>7</w:t>
      </w:r>
      <w:r w:rsidRPr="009C6B78">
        <w:rPr>
          <w:rFonts w:asciiTheme="minorHAnsi" w:hAnsiTheme="minorHAnsi" w:cstheme="minorHAnsi"/>
          <w:vertAlign w:val="superscript"/>
        </w:rPr>
        <w:t>th</w:t>
      </w:r>
      <w:r w:rsidRPr="009C6B78">
        <w:rPr>
          <w:rFonts w:asciiTheme="minorHAnsi" w:hAnsiTheme="minorHAnsi" w:cstheme="minorHAnsi"/>
        </w:rPr>
        <w:t xml:space="preserve"> ed., 20</w:t>
      </w:r>
      <w:r w:rsidR="0061391E" w:rsidRPr="009C6B78">
        <w:rPr>
          <w:rFonts w:asciiTheme="minorHAnsi" w:hAnsiTheme="minorHAnsi" w:cstheme="minorHAnsi"/>
        </w:rPr>
        <w:t>20</w:t>
      </w:r>
      <w:r w:rsidRPr="009C6B78">
        <w:rPr>
          <w:rFonts w:asciiTheme="minorHAnsi" w:hAnsiTheme="minorHAnsi" w:cstheme="minorHAnsi"/>
        </w:rPr>
        <w:t>—</w:t>
      </w:r>
      <w:r w:rsidRPr="009C6B78">
        <w:rPr>
          <w:rFonts w:asciiTheme="minorHAnsi" w:hAnsiTheme="minorHAnsi" w:cstheme="minorHAnsi"/>
          <w:iCs/>
        </w:rPr>
        <w:t xml:space="preserve">try hard on this, but you won’t fail if you make </w:t>
      </w:r>
      <w:r w:rsidRPr="009C6B78">
        <w:rPr>
          <w:rFonts w:asciiTheme="minorHAnsi" w:hAnsiTheme="minorHAnsi" w:cstheme="minorHAnsi"/>
          <w:iCs/>
          <w:u w:val="single" w:color="000000"/>
        </w:rPr>
        <w:t>some</w:t>
      </w:r>
      <w:r w:rsidRPr="009C6B78">
        <w:rPr>
          <w:rFonts w:asciiTheme="minorHAnsi" w:hAnsiTheme="minorHAnsi" w:cstheme="minorHAnsi"/>
          <w:iCs/>
        </w:rPr>
        <w:t xml:space="preserve"> errors</w:t>
      </w:r>
      <w:r w:rsidRPr="009C6B78">
        <w:rPr>
          <w:rFonts w:asciiTheme="minorHAnsi" w:hAnsiTheme="minorHAnsi" w:cstheme="minorHAnsi"/>
        </w:rPr>
        <w:t xml:space="preserve">). Remember that APA style includes specifications for margins, references, and quotations. A copy of the </w:t>
      </w:r>
      <w:r w:rsidRPr="009C6B78">
        <w:rPr>
          <w:rFonts w:asciiTheme="minorHAnsi" w:hAnsiTheme="minorHAnsi" w:cstheme="minorHAnsi"/>
          <w:i/>
          <w:iCs/>
        </w:rPr>
        <w:t>Publication Manual</w:t>
      </w:r>
      <w:r w:rsidRPr="009C6B78">
        <w:rPr>
          <w:rFonts w:asciiTheme="minorHAnsi" w:hAnsiTheme="minorHAnsi" w:cstheme="minorHAnsi"/>
        </w:rPr>
        <w:t xml:space="preserve"> is available at the Watson Library at the main Reference Desk (and online at </w:t>
      </w:r>
      <w:hyperlink r:id="rId21" w:history="1">
        <w:r w:rsidR="0061391E" w:rsidRPr="009C6B78">
          <w:rPr>
            <w:rStyle w:val="Hyperlink"/>
            <w:rFonts w:asciiTheme="minorHAnsi" w:hAnsiTheme="minorHAnsi" w:cstheme="minorHAnsi"/>
          </w:rPr>
          <w:t>https://owl.excelsior.edu/citation-and-documentation/apa-style/</w:t>
        </w:r>
      </w:hyperlink>
      <w:hyperlink r:id="rId22">
        <w:r w:rsidRPr="009C6B78">
          <w:rPr>
            <w:rFonts w:asciiTheme="minorHAnsi" w:hAnsiTheme="minorHAnsi" w:cstheme="minorHAnsi"/>
          </w:rPr>
          <w:t>)</w:t>
        </w:r>
      </w:hyperlink>
      <w:hyperlink r:id="rId23">
        <w:r w:rsidRPr="009C6B78">
          <w:rPr>
            <w:rFonts w:asciiTheme="minorHAnsi" w:hAnsiTheme="minorHAnsi" w:cstheme="minorHAnsi"/>
          </w:rPr>
          <w:t>.</w:t>
        </w:r>
      </w:hyperlink>
      <w:r w:rsidR="0061391E" w:rsidRPr="009C6B78">
        <w:rPr>
          <w:rFonts w:asciiTheme="minorHAnsi" w:hAnsiTheme="minorHAnsi" w:cstheme="minorHAnsi"/>
        </w:rPr>
        <w:t xml:space="preserve">  </w:t>
      </w:r>
      <w:r w:rsidRPr="009C6B78">
        <w:rPr>
          <w:rFonts w:asciiTheme="minorHAnsi" w:hAnsiTheme="minorHAnsi" w:cstheme="minorHAnsi"/>
        </w:rPr>
        <w:t xml:space="preserve">  </w:t>
      </w:r>
      <w:r w:rsidRPr="009C6B78">
        <w:rPr>
          <w:rFonts w:asciiTheme="minorHAnsi" w:hAnsiTheme="minorHAnsi" w:cstheme="minorHAnsi"/>
          <w:color w:val="auto"/>
        </w:rPr>
        <w:t>I know that some of you have not had to write a term paper before.  I am very happy to assist you with questions regarding APA style and general paper preparation.</w:t>
      </w:r>
      <w:r w:rsidRPr="009C6B78">
        <w:rPr>
          <w:rFonts w:asciiTheme="minorHAnsi" w:hAnsiTheme="minorHAnsi" w:cstheme="minorHAnsi"/>
          <w:b/>
          <w:color w:val="auto"/>
        </w:rPr>
        <w:t xml:space="preserve">   </w:t>
      </w:r>
    </w:p>
    <w:p w14:paraId="678D6492" w14:textId="77777777" w:rsidR="00CA2966" w:rsidRPr="009C6B78" w:rsidRDefault="00322420" w:rsidP="00975732">
      <w:pPr>
        <w:spacing w:after="0" w:line="240" w:lineRule="auto"/>
        <w:ind w:left="0" w:firstLine="0"/>
        <w:jc w:val="both"/>
        <w:rPr>
          <w:rFonts w:asciiTheme="minorHAnsi" w:hAnsiTheme="minorHAnsi" w:cstheme="minorHAnsi"/>
        </w:rPr>
      </w:pPr>
      <w:r w:rsidRPr="009C6B78">
        <w:rPr>
          <w:rFonts w:asciiTheme="minorHAnsi" w:hAnsiTheme="minorHAnsi" w:cstheme="minorHAnsi"/>
        </w:rPr>
        <w:t xml:space="preserve">  </w:t>
      </w:r>
    </w:p>
    <w:p w14:paraId="3658159F" w14:textId="01DE29C4" w:rsidR="00CA2966" w:rsidRPr="009C6B78" w:rsidRDefault="0061391E" w:rsidP="00975732">
      <w:pPr>
        <w:widowControl w:val="0"/>
        <w:spacing w:after="0" w:line="240" w:lineRule="auto"/>
        <w:ind w:left="0" w:firstLine="0"/>
        <w:jc w:val="both"/>
        <w:rPr>
          <w:rFonts w:asciiTheme="minorHAnsi" w:hAnsiTheme="minorHAnsi" w:cstheme="minorHAnsi"/>
        </w:rPr>
      </w:pPr>
      <w:r w:rsidRPr="009C6B78">
        <w:rPr>
          <w:rFonts w:asciiTheme="minorHAnsi" w:hAnsiTheme="minorHAnsi" w:cstheme="minorHAnsi"/>
        </w:rPr>
        <w:t>It</w:t>
      </w:r>
      <w:r w:rsidR="00322420" w:rsidRPr="009C6B78">
        <w:rPr>
          <w:rFonts w:asciiTheme="minorHAnsi" w:hAnsiTheme="minorHAnsi" w:cstheme="minorHAnsi"/>
        </w:rPr>
        <w:t xml:space="preserve"> is not likely that you will be able to successfully complete the assignment in less than 15 double-spaced pages of text plus references.  </w:t>
      </w:r>
      <w:r w:rsidR="00D34475" w:rsidRPr="009C6B78">
        <w:rPr>
          <w:rFonts w:asciiTheme="minorHAnsi" w:hAnsiTheme="minorHAnsi" w:cstheme="minorHAnsi"/>
        </w:rPr>
        <w:t xml:space="preserve">A timeline for completion of the term paper is appended below.  </w:t>
      </w:r>
      <w:r w:rsidR="00D34475" w:rsidRPr="009C6B78">
        <w:rPr>
          <w:rFonts w:asciiTheme="minorHAnsi" w:hAnsiTheme="minorHAnsi" w:cstheme="minorHAnsi"/>
          <w:b/>
          <w:bCs/>
        </w:rPr>
        <w:t>Please note that you are assigned points for various components of the term paper</w:t>
      </w:r>
      <w:r w:rsidR="00C87C40" w:rsidRPr="009C6B78">
        <w:rPr>
          <w:rFonts w:asciiTheme="minorHAnsi" w:hAnsiTheme="minorHAnsi" w:cstheme="minorHAnsi"/>
          <w:b/>
          <w:bCs/>
        </w:rPr>
        <w:t xml:space="preserve"> to keep you on track so that you can turn in a successful paper in </w:t>
      </w:r>
      <w:r w:rsidR="0097447E" w:rsidRPr="009C6B78">
        <w:rPr>
          <w:rFonts w:asciiTheme="minorHAnsi" w:hAnsiTheme="minorHAnsi" w:cstheme="minorHAnsi"/>
          <w:b/>
          <w:bCs/>
        </w:rPr>
        <w:t>December</w:t>
      </w:r>
      <w:r w:rsidR="00C87C40" w:rsidRPr="009C6B78">
        <w:rPr>
          <w:rFonts w:asciiTheme="minorHAnsi" w:hAnsiTheme="minorHAnsi" w:cstheme="minorHAnsi"/>
          <w:b/>
          <w:bCs/>
        </w:rPr>
        <w:t xml:space="preserve">.  </w:t>
      </w:r>
      <w:r w:rsidR="00D34475" w:rsidRPr="009C6B78">
        <w:rPr>
          <w:rFonts w:asciiTheme="minorHAnsi" w:hAnsiTheme="minorHAnsi" w:cstheme="minorHAnsi"/>
        </w:rPr>
        <w:t xml:space="preserve">  </w:t>
      </w:r>
    </w:p>
    <w:p w14:paraId="61E551BA" w14:textId="77777777" w:rsidR="004A156B" w:rsidRDefault="004A156B" w:rsidP="004A156B">
      <w:pPr>
        <w:widowControl w:val="0"/>
        <w:ind w:left="180" w:firstLine="0"/>
        <w:rPr>
          <w:rFonts w:asciiTheme="majorHAnsi" w:hAnsiTheme="majorHAnsi" w:cstheme="majorHAnsi"/>
        </w:rPr>
      </w:pPr>
    </w:p>
    <w:p w14:paraId="2B8E0A62" w14:textId="2CAF481B" w:rsidR="00872FBF" w:rsidRDefault="001E65CF" w:rsidP="004A156B">
      <w:pPr>
        <w:keepNext/>
        <w:widowControl w:val="0"/>
        <w:spacing w:before="40" w:after="0" w:line="259" w:lineRule="auto"/>
        <w:ind w:left="0" w:firstLine="0"/>
        <w:outlineLvl w:val="1"/>
        <w:rPr>
          <w:rFonts w:ascii="Calibri Light" w:hAnsi="Calibri Light"/>
          <w:b/>
          <w:bCs/>
          <w:color w:val="2E74B5"/>
          <w:sz w:val="26"/>
          <w:szCs w:val="26"/>
        </w:rPr>
      </w:pPr>
      <w:r w:rsidRPr="001E65CF">
        <w:rPr>
          <w:rFonts w:ascii="Calibri Light" w:hAnsi="Calibri Light"/>
          <w:b/>
          <w:bCs/>
          <w:color w:val="2E74B5"/>
          <w:sz w:val="26"/>
          <w:szCs w:val="26"/>
          <w:highlight w:val="yellow"/>
        </w:rPr>
        <w:t xml:space="preserve">Classroom Behavioral </w:t>
      </w:r>
      <w:commentRangeStart w:id="7"/>
      <w:r w:rsidRPr="001E65CF">
        <w:rPr>
          <w:rFonts w:ascii="Calibri Light" w:hAnsi="Calibri Light"/>
          <w:b/>
          <w:bCs/>
          <w:color w:val="2E74B5"/>
          <w:sz w:val="26"/>
          <w:szCs w:val="26"/>
          <w:highlight w:val="yellow"/>
        </w:rPr>
        <w:t>Expectations</w:t>
      </w:r>
      <w:commentRangeEnd w:id="7"/>
      <w:r w:rsidR="00257027">
        <w:rPr>
          <w:rStyle w:val="CommentReference"/>
        </w:rPr>
        <w:commentReference w:id="7"/>
      </w:r>
      <w:r w:rsidRPr="001E65CF">
        <w:rPr>
          <w:rFonts w:ascii="Calibri Light" w:hAnsi="Calibri Light"/>
          <w:b/>
          <w:bCs/>
          <w:color w:val="2E74B5"/>
          <w:sz w:val="26"/>
          <w:szCs w:val="26"/>
        </w:rPr>
        <w:t xml:space="preserve"> </w:t>
      </w:r>
    </w:p>
    <w:p w14:paraId="1D4F826D" w14:textId="77777777" w:rsidR="00454063" w:rsidRPr="009C6B78" w:rsidRDefault="00454063" w:rsidP="00975732">
      <w:pPr>
        <w:keepNext/>
        <w:spacing w:after="0" w:line="240" w:lineRule="auto"/>
        <w:ind w:left="0" w:firstLine="0"/>
        <w:jc w:val="both"/>
        <w:outlineLvl w:val="1"/>
        <w:rPr>
          <w:rFonts w:asciiTheme="minorHAnsi" w:eastAsia="Calibri" w:hAnsiTheme="minorHAnsi" w:cstheme="minorHAnsi"/>
          <w:iCs/>
          <w:color w:val="auto"/>
        </w:rPr>
      </w:pPr>
      <w:r w:rsidRPr="009C6B78">
        <w:rPr>
          <w:rFonts w:asciiTheme="minorHAnsi" w:eastAsia="Calibri" w:hAnsiTheme="minorHAnsi" w:cstheme="minorHAnsi"/>
          <w:iCs/>
          <w:color w:val="auto"/>
        </w:rPr>
        <w:t xml:space="preserve">I expect that there will be considerable diversity in the preparation and perspectives of students in this class, and I appreciate and encourage diversity of thought in my classroom. At the same time, it is my goal for ALL students to experience my classroom as a safe environment. It is likely you may not agree with everything that is said or discussed in the classroom. When you disagree </w:t>
      </w:r>
      <w:r w:rsidRPr="009C6B78">
        <w:rPr>
          <w:rFonts w:asciiTheme="minorHAnsi" w:eastAsia="Calibri" w:hAnsiTheme="minorHAnsi" w:cstheme="minorHAnsi"/>
          <w:iCs/>
          <w:color w:val="auto"/>
        </w:rPr>
        <w:lastRenderedPageBreak/>
        <w:t xml:space="preserve">with someone, please be courteous and respectful- be sure that you make a distinction between criticizing an idea and criticizing the person.  </w:t>
      </w:r>
    </w:p>
    <w:p w14:paraId="5094B5E1" w14:textId="77777777" w:rsidR="00C048D6" w:rsidRPr="009C6B78" w:rsidRDefault="00C048D6" w:rsidP="00975732">
      <w:pPr>
        <w:keepNext/>
        <w:spacing w:after="0" w:line="240" w:lineRule="auto"/>
        <w:ind w:left="0" w:firstLine="0"/>
        <w:jc w:val="both"/>
        <w:outlineLvl w:val="1"/>
        <w:rPr>
          <w:rFonts w:asciiTheme="minorHAnsi" w:eastAsia="Calibri" w:hAnsiTheme="minorHAnsi" w:cstheme="minorHAnsi"/>
          <w:iCs/>
          <w:color w:val="auto"/>
        </w:rPr>
      </w:pPr>
    </w:p>
    <w:p w14:paraId="73934BE9" w14:textId="5B7150FD" w:rsidR="005F58EA" w:rsidRPr="009C6B78" w:rsidRDefault="005F58EA" w:rsidP="00975732">
      <w:pPr>
        <w:keepNext/>
        <w:keepLines/>
        <w:spacing w:after="0" w:line="240" w:lineRule="auto"/>
        <w:ind w:left="0" w:firstLine="0"/>
        <w:jc w:val="both"/>
        <w:outlineLvl w:val="1"/>
        <w:rPr>
          <w:rFonts w:asciiTheme="minorHAnsi" w:eastAsia="Calibri" w:hAnsiTheme="minorHAnsi" w:cstheme="minorHAnsi"/>
          <w:iCs/>
          <w:color w:val="auto"/>
        </w:rPr>
      </w:pPr>
      <w:r w:rsidRPr="009C6B78">
        <w:rPr>
          <w:rFonts w:asciiTheme="minorHAnsi" w:eastAsia="Calibri" w:hAnsiTheme="minorHAnsi" w:cstheme="minorHAnsi"/>
          <w:iCs/>
          <w:color w:val="auto"/>
        </w:rPr>
        <w:t xml:space="preserve">Students who engage in disruptive behavior, including persistent refusal to observe boundaries defined by the instructor regarding inappropriate talking, discussions, and questions in the classroom or laboratory may be subject to discipline for non-academic misconduct for disruption of teaching or academic misconduct, as defined in the </w:t>
      </w:r>
      <w:hyperlink r:id="rId24" w:history="1">
        <w:r w:rsidRPr="009C6B78">
          <w:rPr>
            <w:rStyle w:val="Hyperlink"/>
            <w:rFonts w:asciiTheme="minorHAnsi" w:eastAsia="Calibri" w:hAnsiTheme="minorHAnsi" w:cstheme="minorHAnsi"/>
            <w:iCs/>
          </w:rPr>
          <w:t>Code of Student Rights and Responsibilities</w:t>
        </w:r>
      </w:hyperlink>
      <w:r w:rsidRPr="009C6B78">
        <w:rPr>
          <w:rFonts w:asciiTheme="minorHAnsi" w:eastAsia="Calibri" w:hAnsiTheme="minorHAnsi" w:cstheme="minorHAnsi"/>
          <w:iCs/>
          <w:color w:val="auto"/>
        </w:rPr>
        <w:t xml:space="preserve"> (CSRR)</w:t>
      </w:r>
      <w:r w:rsidR="00C35743" w:rsidRPr="009C6B78">
        <w:rPr>
          <w:rFonts w:asciiTheme="minorHAnsi" w:eastAsia="Calibri" w:hAnsiTheme="minorHAnsi" w:cstheme="minorHAnsi"/>
          <w:iCs/>
          <w:color w:val="auto"/>
        </w:rPr>
        <w:t xml:space="preserve">.  The </w:t>
      </w:r>
      <w:r w:rsidRPr="009C6B78">
        <w:rPr>
          <w:rFonts w:asciiTheme="minorHAnsi" w:eastAsia="Calibri" w:hAnsiTheme="minorHAnsi" w:cstheme="minorHAnsi"/>
          <w:iCs/>
          <w:color w:val="auto"/>
        </w:rPr>
        <w:t>CSRR also defines potential sanctions for these types of infractions.</w:t>
      </w:r>
    </w:p>
    <w:p w14:paraId="7F2D3B77" w14:textId="77777777" w:rsidR="00C048D6" w:rsidRPr="009C6B78" w:rsidRDefault="00C048D6" w:rsidP="00975732">
      <w:pPr>
        <w:keepNext/>
        <w:keepLines/>
        <w:spacing w:after="0" w:line="240" w:lineRule="auto"/>
        <w:ind w:left="0" w:firstLine="0"/>
        <w:jc w:val="both"/>
        <w:outlineLvl w:val="1"/>
        <w:rPr>
          <w:rFonts w:asciiTheme="minorHAnsi" w:eastAsia="Calibri" w:hAnsiTheme="minorHAnsi" w:cstheme="minorHAnsi"/>
          <w:iCs/>
          <w:color w:val="auto"/>
        </w:rPr>
      </w:pPr>
    </w:p>
    <w:p w14:paraId="2544DB20" w14:textId="6DEA3C38" w:rsidR="004722E2" w:rsidRPr="009C6B78" w:rsidRDefault="004722E2" w:rsidP="00975732">
      <w:pPr>
        <w:keepNext/>
        <w:keepLines/>
        <w:spacing w:after="0" w:line="240" w:lineRule="auto"/>
        <w:ind w:left="0" w:firstLine="0"/>
        <w:jc w:val="both"/>
        <w:outlineLvl w:val="1"/>
        <w:rPr>
          <w:rFonts w:asciiTheme="minorHAnsi" w:hAnsiTheme="minorHAnsi" w:cstheme="minorHAnsi"/>
          <w:b/>
          <w:bCs/>
          <w:color w:val="2E74B5"/>
          <w:sz w:val="26"/>
          <w:szCs w:val="26"/>
        </w:rPr>
      </w:pPr>
      <w:r w:rsidRPr="009C6B78">
        <w:rPr>
          <w:rFonts w:asciiTheme="minorHAnsi" w:eastAsia="Calibri" w:hAnsiTheme="minorHAnsi" w:cstheme="minorHAnsi"/>
          <w:iCs/>
          <w:color w:val="auto"/>
        </w:rPr>
        <w:t xml:space="preserve">Except for in cases of a </w:t>
      </w:r>
      <w:hyperlink r:id="rId25" w:anchor="art2sect2" w:history="1">
        <w:r w:rsidRPr="009C6B78">
          <w:rPr>
            <w:rStyle w:val="Hyperlink"/>
            <w:rFonts w:asciiTheme="minorHAnsi" w:eastAsia="Calibri" w:hAnsiTheme="minorHAnsi" w:cstheme="minorHAnsi"/>
            <w:iCs/>
          </w:rPr>
          <w:t>University Excused Absence</w:t>
        </w:r>
      </w:hyperlink>
      <w:r w:rsidRPr="009C6B78">
        <w:rPr>
          <w:rFonts w:asciiTheme="minorHAnsi" w:eastAsia="Calibri" w:hAnsiTheme="minorHAnsi" w:cstheme="minorHAnsi"/>
          <w:iCs/>
          <w:color w:val="auto"/>
        </w:rPr>
        <w:t xml:space="preserve">, all assignments are due </w:t>
      </w:r>
      <w:r w:rsidR="003A4BCF" w:rsidRPr="009C6B78">
        <w:rPr>
          <w:rFonts w:asciiTheme="minorHAnsi" w:eastAsia="Calibri" w:hAnsiTheme="minorHAnsi" w:cstheme="minorHAnsi"/>
          <w:iCs/>
          <w:color w:val="auto"/>
        </w:rPr>
        <w:t xml:space="preserve">by the day/time indicated in the course calendar.  </w:t>
      </w:r>
    </w:p>
    <w:p w14:paraId="585F1336" w14:textId="77777777" w:rsidR="00330045" w:rsidRPr="0085177C" w:rsidRDefault="00330045" w:rsidP="00111A14">
      <w:pPr>
        <w:spacing w:after="0" w:line="240" w:lineRule="auto"/>
        <w:ind w:left="180" w:firstLine="0"/>
        <w:rPr>
          <w:rFonts w:asciiTheme="majorHAnsi" w:hAnsiTheme="majorHAnsi" w:cstheme="majorHAnsi"/>
        </w:rPr>
      </w:pPr>
    </w:p>
    <w:p w14:paraId="7A91B518" w14:textId="4A85D855" w:rsidR="0080231B" w:rsidRDefault="00330045" w:rsidP="00AF5321">
      <w:pPr>
        <w:keepNext/>
        <w:keepLines/>
        <w:spacing w:before="40" w:after="0" w:line="259" w:lineRule="auto"/>
        <w:ind w:left="0" w:firstLine="0"/>
        <w:outlineLvl w:val="1"/>
        <w:rPr>
          <w:rFonts w:ascii="Calibri Light" w:hAnsi="Calibri Light"/>
          <w:b/>
          <w:bCs/>
          <w:color w:val="2E74B5"/>
          <w:sz w:val="26"/>
          <w:szCs w:val="26"/>
        </w:rPr>
      </w:pPr>
      <w:r w:rsidRPr="001E65CF">
        <w:rPr>
          <w:rFonts w:ascii="Calibri Light" w:hAnsi="Calibri Light"/>
          <w:b/>
          <w:bCs/>
          <w:color w:val="2E74B5"/>
          <w:sz w:val="26"/>
          <w:szCs w:val="26"/>
          <w:highlight w:val="green"/>
        </w:rPr>
        <w:t xml:space="preserve">Specialty Accreditation </w:t>
      </w:r>
      <w:commentRangeStart w:id="8"/>
      <w:r w:rsidRPr="001E65CF">
        <w:rPr>
          <w:rFonts w:ascii="Calibri Light" w:hAnsi="Calibri Light"/>
          <w:b/>
          <w:bCs/>
          <w:color w:val="2E74B5"/>
          <w:sz w:val="26"/>
          <w:szCs w:val="26"/>
          <w:highlight w:val="green"/>
        </w:rPr>
        <w:t>Requirements</w:t>
      </w:r>
      <w:commentRangeEnd w:id="8"/>
      <w:r w:rsidRPr="001E65CF">
        <w:rPr>
          <w:rStyle w:val="CommentReference"/>
          <w:highlight w:val="green"/>
        </w:rPr>
        <w:commentReference w:id="8"/>
      </w:r>
    </w:p>
    <w:p w14:paraId="3CCA4829" w14:textId="585EEC19" w:rsidR="00BF64E8" w:rsidRPr="00730CC0" w:rsidRDefault="00AF5321" w:rsidP="00975732">
      <w:pPr>
        <w:spacing w:after="0" w:line="240" w:lineRule="auto"/>
        <w:ind w:left="28" w:hanging="14"/>
        <w:jc w:val="both"/>
        <w:rPr>
          <w:rFonts w:asciiTheme="minorHAnsi" w:hAnsiTheme="minorHAnsi" w:cstheme="minorHAnsi"/>
        </w:rPr>
      </w:pPr>
      <w:r w:rsidRPr="00730CC0">
        <w:rPr>
          <w:rFonts w:asciiTheme="minorHAnsi" w:hAnsiTheme="minorHAnsi" w:cstheme="minorHAnsi"/>
        </w:rPr>
        <w:t xml:space="preserve">This course was designed to </w:t>
      </w:r>
      <w:r w:rsidR="005C0F1C" w:rsidRPr="00730CC0">
        <w:rPr>
          <w:rFonts w:asciiTheme="minorHAnsi" w:hAnsiTheme="minorHAnsi" w:cstheme="minorHAnsi"/>
        </w:rPr>
        <w:t>help students meet the requirements for</w:t>
      </w:r>
      <w:r w:rsidRPr="00730CC0">
        <w:rPr>
          <w:rFonts w:asciiTheme="minorHAnsi" w:hAnsiTheme="minorHAnsi" w:cstheme="minorHAnsi"/>
        </w:rPr>
        <w:t xml:space="preserve"> the Association of Child Life Professionals (ACLP) certification exam.</w:t>
      </w:r>
      <w:r w:rsidR="005C0F1C" w:rsidRPr="00730CC0">
        <w:rPr>
          <w:rFonts w:asciiTheme="minorHAnsi" w:hAnsiTheme="minorHAnsi" w:cstheme="minorHAnsi"/>
        </w:rPr>
        <w:t xml:space="preserve"> However, pl</w:t>
      </w:r>
      <w:r w:rsidRPr="00730CC0">
        <w:rPr>
          <w:rFonts w:asciiTheme="minorHAnsi" w:hAnsiTheme="minorHAnsi" w:cstheme="minorHAnsi"/>
        </w:rPr>
        <w:t xml:space="preserve">ease note that KU has not pre-certified </w:t>
      </w:r>
      <w:r w:rsidR="005C0F1C" w:rsidRPr="00730CC0">
        <w:rPr>
          <w:rFonts w:asciiTheme="minorHAnsi" w:hAnsiTheme="minorHAnsi" w:cstheme="minorHAnsi"/>
        </w:rPr>
        <w:t>this c</w:t>
      </w:r>
      <w:r w:rsidRPr="00730CC0">
        <w:rPr>
          <w:rFonts w:asciiTheme="minorHAnsi" w:hAnsiTheme="minorHAnsi" w:cstheme="minorHAnsi"/>
        </w:rPr>
        <w:t>ourse with the ACLP, meaning that you will likely have to submit your syllabus for evaluation when you register for the ACLP Certification exam.</w:t>
      </w:r>
    </w:p>
    <w:p w14:paraId="0A7ED900" w14:textId="77777777" w:rsidR="004213E0" w:rsidRPr="00F7139B" w:rsidRDefault="004213E0" w:rsidP="0080231B">
      <w:pPr>
        <w:spacing w:after="0" w:line="259" w:lineRule="auto"/>
        <w:rPr>
          <w:rFonts w:asciiTheme="majorHAnsi" w:hAnsiTheme="majorHAnsi" w:cstheme="majorHAnsi"/>
        </w:rPr>
      </w:pPr>
    </w:p>
    <w:p w14:paraId="17AD683E" w14:textId="65A9C12F" w:rsidR="00A35A08" w:rsidRPr="00A35A08" w:rsidRDefault="00A35A08" w:rsidP="00A35A08">
      <w:pPr>
        <w:keepNext/>
        <w:keepLines/>
        <w:spacing w:before="40" w:after="0" w:line="259" w:lineRule="auto"/>
        <w:ind w:left="0" w:firstLine="0"/>
        <w:outlineLvl w:val="1"/>
        <w:rPr>
          <w:rFonts w:asciiTheme="majorHAnsi" w:hAnsiTheme="majorHAnsi" w:cstheme="majorHAnsi"/>
          <w:b/>
          <w:bCs/>
          <w:color w:val="2E74B5"/>
          <w:sz w:val="26"/>
          <w:szCs w:val="26"/>
        </w:rPr>
      </w:pPr>
      <w:r w:rsidRPr="001E65CF">
        <w:rPr>
          <w:rFonts w:asciiTheme="majorHAnsi" w:hAnsiTheme="majorHAnsi" w:cstheme="majorHAnsi"/>
          <w:b/>
          <w:bCs/>
          <w:color w:val="2E74B5"/>
          <w:sz w:val="26"/>
          <w:szCs w:val="26"/>
          <w:highlight w:val="green"/>
        </w:rPr>
        <w:t xml:space="preserve">Evaluation Criteria with Grading </w:t>
      </w:r>
      <w:commentRangeStart w:id="9"/>
      <w:r w:rsidRPr="001E65CF">
        <w:rPr>
          <w:rFonts w:asciiTheme="majorHAnsi" w:hAnsiTheme="majorHAnsi" w:cstheme="majorHAnsi"/>
          <w:b/>
          <w:bCs/>
          <w:color w:val="2E74B5"/>
          <w:sz w:val="26"/>
          <w:szCs w:val="26"/>
          <w:highlight w:val="green"/>
        </w:rPr>
        <w:t>Scale</w:t>
      </w:r>
      <w:commentRangeEnd w:id="9"/>
      <w:r w:rsidR="00F7139B" w:rsidRPr="001E65CF">
        <w:rPr>
          <w:rStyle w:val="CommentReference"/>
          <w:rFonts w:asciiTheme="majorHAnsi" w:hAnsiTheme="majorHAnsi" w:cstheme="majorHAnsi"/>
          <w:highlight w:val="green"/>
        </w:rPr>
        <w:commentReference w:id="9"/>
      </w:r>
    </w:p>
    <w:p w14:paraId="7BB8D37A" w14:textId="1293461D" w:rsidR="00CA2966" w:rsidRPr="009C6B78" w:rsidRDefault="00322420" w:rsidP="006C2B7D">
      <w:pPr>
        <w:spacing w:after="0" w:line="259" w:lineRule="auto"/>
        <w:ind w:left="14" w:firstLine="0"/>
        <w:rPr>
          <w:rFonts w:asciiTheme="minorHAnsi" w:hAnsiTheme="minorHAnsi" w:cstheme="minorHAnsi"/>
        </w:rPr>
      </w:pPr>
      <w:r w:rsidRPr="009C6B78">
        <w:rPr>
          <w:rFonts w:asciiTheme="minorHAnsi" w:hAnsiTheme="minorHAnsi" w:cstheme="minorHAnsi"/>
        </w:rPr>
        <w:t xml:space="preserve">An overall course grade will be assigned based on the following cumulative point system:  </w:t>
      </w:r>
    </w:p>
    <w:p w14:paraId="5D348BAB" w14:textId="43DF1369" w:rsidR="00D34475" w:rsidRPr="009C6B78" w:rsidRDefault="00D34475">
      <w:pPr>
        <w:ind w:left="19"/>
        <w:rPr>
          <w:rFonts w:asciiTheme="minorHAnsi" w:hAnsiTheme="minorHAnsi" w:cstheme="minorHAnsi"/>
        </w:rPr>
      </w:pPr>
    </w:p>
    <w:tbl>
      <w:tblPr>
        <w:tblStyle w:val="TableGrid0"/>
        <w:tblW w:w="0" w:type="auto"/>
        <w:tblInd w:w="19" w:type="dxa"/>
        <w:tblLook w:val="04A0" w:firstRow="1" w:lastRow="0" w:firstColumn="1" w:lastColumn="0" w:noHBand="0" w:noVBand="1"/>
      </w:tblPr>
      <w:tblGrid>
        <w:gridCol w:w="2406"/>
        <w:gridCol w:w="4068"/>
        <w:gridCol w:w="2155"/>
      </w:tblGrid>
      <w:tr w:rsidR="0061391E" w:rsidRPr="009C6B78" w14:paraId="1A1E3D01" w14:textId="77777777" w:rsidTr="000D7AA9">
        <w:tc>
          <w:tcPr>
            <w:tcW w:w="2406" w:type="dxa"/>
          </w:tcPr>
          <w:p w14:paraId="4EFC37E5" w14:textId="36E4A59D" w:rsidR="0061391E" w:rsidRPr="009C6B78" w:rsidRDefault="0061391E">
            <w:pPr>
              <w:ind w:left="0" w:firstLine="0"/>
              <w:rPr>
                <w:rFonts w:asciiTheme="minorHAnsi" w:hAnsiTheme="minorHAnsi" w:cstheme="minorHAnsi"/>
                <w:b/>
                <w:bCs/>
              </w:rPr>
            </w:pPr>
            <w:r w:rsidRPr="009C6B78">
              <w:rPr>
                <w:rFonts w:asciiTheme="minorHAnsi" w:hAnsiTheme="minorHAnsi" w:cstheme="minorHAnsi"/>
                <w:b/>
                <w:bCs/>
              </w:rPr>
              <w:t>Section Exams</w:t>
            </w:r>
          </w:p>
        </w:tc>
        <w:tc>
          <w:tcPr>
            <w:tcW w:w="4068" w:type="dxa"/>
          </w:tcPr>
          <w:p w14:paraId="3D62D082" w14:textId="36226199" w:rsidR="0061391E" w:rsidRPr="009C6B78" w:rsidRDefault="0061391E">
            <w:pPr>
              <w:ind w:left="0" w:firstLine="0"/>
              <w:rPr>
                <w:rFonts w:asciiTheme="minorHAnsi" w:hAnsiTheme="minorHAnsi" w:cstheme="minorHAnsi"/>
              </w:rPr>
            </w:pPr>
            <w:r w:rsidRPr="009C6B78">
              <w:rPr>
                <w:rFonts w:asciiTheme="minorHAnsi" w:hAnsiTheme="minorHAnsi" w:cstheme="minorHAnsi"/>
              </w:rPr>
              <w:t xml:space="preserve">3 Exams </w:t>
            </w:r>
            <w:r w:rsidRPr="009C6B78">
              <w:rPr>
                <w:rFonts w:asciiTheme="minorHAnsi" w:hAnsiTheme="minorHAnsi" w:cstheme="minorHAnsi"/>
                <w:i/>
                <w:iCs/>
              </w:rPr>
              <w:t>(50, 75, 75 points each)</w:t>
            </w:r>
          </w:p>
        </w:tc>
        <w:tc>
          <w:tcPr>
            <w:tcW w:w="2155" w:type="dxa"/>
          </w:tcPr>
          <w:p w14:paraId="12E5EF69" w14:textId="59D94C94" w:rsidR="0061391E" w:rsidRPr="009C6B78" w:rsidRDefault="0061391E" w:rsidP="00D34475">
            <w:pPr>
              <w:ind w:left="0" w:firstLine="0"/>
              <w:jc w:val="right"/>
              <w:rPr>
                <w:rFonts w:asciiTheme="minorHAnsi" w:hAnsiTheme="minorHAnsi" w:cstheme="minorHAnsi"/>
              </w:rPr>
            </w:pPr>
            <w:r w:rsidRPr="009C6B78">
              <w:rPr>
                <w:rFonts w:asciiTheme="minorHAnsi" w:hAnsiTheme="minorHAnsi" w:cstheme="minorHAnsi"/>
              </w:rPr>
              <w:t>200</w:t>
            </w:r>
          </w:p>
        </w:tc>
      </w:tr>
      <w:tr w:rsidR="0061391E" w:rsidRPr="009C6B78" w14:paraId="3568CC39" w14:textId="77777777" w:rsidTr="0049316C">
        <w:tc>
          <w:tcPr>
            <w:tcW w:w="2406" w:type="dxa"/>
          </w:tcPr>
          <w:p w14:paraId="15170923" w14:textId="45B02308" w:rsidR="0061391E" w:rsidRPr="009C6B78" w:rsidRDefault="0061391E">
            <w:pPr>
              <w:ind w:left="0" w:firstLine="0"/>
              <w:rPr>
                <w:rFonts w:asciiTheme="minorHAnsi" w:hAnsiTheme="minorHAnsi" w:cstheme="minorHAnsi"/>
                <w:b/>
                <w:bCs/>
              </w:rPr>
            </w:pPr>
            <w:r w:rsidRPr="009C6B78">
              <w:rPr>
                <w:rFonts w:asciiTheme="minorHAnsi" w:hAnsiTheme="minorHAnsi" w:cstheme="minorHAnsi"/>
                <w:b/>
                <w:bCs/>
              </w:rPr>
              <w:t>Application Project</w:t>
            </w:r>
          </w:p>
        </w:tc>
        <w:tc>
          <w:tcPr>
            <w:tcW w:w="4068" w:type="dxa"/>
          </w:tcPr>
          <w:p w14:paraId="6282417F" w14:textId="77777777" w:rsidR="0061391E" w:rsidRPr="009C6B78" w:rsidRDefault="0061391E">
            <w:pPr>
              <w:ind w:left="0" w:firstLine="0"/>
              <w:rPr>
                <w:rFonts w:asciiTheme="minorHAnsi" w:hAnsiTheme="minorHAnsi" w:cstheme="minorHAnsi"/>
              </w:rPr>
            </w:pPr>
          </w:p>
        </w:tc>
        <w:tc>
          <w:tcPr>
            <w:tcW w:w="2155" w:type="dxa"/>
          </w:tcPr>
          <w:p w14:paraId="3A1792D5" w14:textId="2235E4F3" w:rsidR="0061391E" w:rsidRPr="009C6B78" w:rsidRDefault="0061391E" w:rsidP="00D34475">
            <w:pPr>
              <w:ind w:left="0" w:firstLine="0"/>
              <w:jc w:val="right"/>
              <w:rPr>
                <w:rFonts w:asciiTheme="minorHAnsi" w:hAnsiTheme="minorHAnsi" w:cstheme="minorHAnsi"/>
              </w:rPr>
            </w:pPr>
            <w:r w:rsidRPr="009C6B78">
              <w:rPr>
                <w:rFonts w:asciiTheme="minorHAnsi" w:hAnsiTheme="minorHAnsi" w:cstheme="minorHAnsi"/>
              </w:rPr>
              <w:t>50</w:t>
            </w:r>
          </w:p>
        </w:tc>
      </w:tr>
      <w:tr w:rsidR="0061391E" w:rsidRPr="009C6B78" w14:paraId="07A67798" w14:textId="77777777" w:rsidTr="00F07947">
        <w:tc>
          <w:tcPr>
            <w:tcW w:w="2406" w:type="dxa"/>
          </w:tcPr>
          <w:p w14:paraId="106F6E31" w14:textId="76A8DDF8" w:rsidR="0061391E" w:rsidRPr="009C6B78" w:rsidRDefault="0061391E">
            <w:pPr>
              <w:ind w:left="0" w:firstLine="0"/>
              <w:rPr>
                <w:rFonts w:asciiTheme="minorHAnsi" w:hAnsiTheme="minorHAnsi" w:cstheme="minorHAnsi"/>
                <w:b/>
                <w:bCs/>
              </w:rPr>
            </w:pPr>
            <w:r w:rsidRPr="009C6B78">
              <w:rPr>
                <w:rFonts w:asciiTheme="minorHAnsi" w:hAnsiTheme="minorHAnsi" w:cstheme="minorHAnsi"/>
                <w:b/>
                <w:bCs/>
              </w:rPr>
              <w:t>Journal Club Entries</w:t>
            </w:r>
          </w:p>
        </w:tc>
        <w:tc>
          <w:tcPr>
            <w:tcW w:w="4068" w:type="dxa"/>
          </w:tcPr>
          <w:p w14:paraId="2A587F96" w14:textId="61D73318" w:rsidR="0061391E" w:rsidRPr="009C6B78" w:rsidRDefault="008616E3">
            <w:pPr>
              <w:ind w:left="0" w:firstLine="0"/>
              <w:rPr>
                <w:rFonts w:asciiTheme="minorHAnsi" w:hAnsiTheme="minorHAnsi" w:cstheme="minorHAnsi"/>
              </w:rPr>
            </w:pPr>
            <w:r w:rsidRPr="009C6B78">
              <w:rPr>
                <w:rFonts w:asciiTheme="minorHAnsi" w:hAnsiTheme="minorHAnsi" w:cstheme="minorHAnsi"/>
              </w:rPr>
              <w:t>6</w:t>
            </w:r>
            <w:r w:rsidR="0061391E" w:rsidRPr="009C6B78">
              <w:rPr>
                <w:rFonts w:asciiTheme="minorHAnsi" w:hAnsiTheme="minorHAnsi" w:cstheme="minorHAnsi"/>
              </w:rPr>
              <w:t xml:space="preserve"> @ 15 points each</w:t>
            </w:r>
          </w:p>
        </w:tc>
        <w:tc>
          <w:tcPr>
            <w:tcW w:w="2155" w:type="dxa"/>
          </w:tcPr>
          <w:p w14:paraId="20235CA9" w14:textId="786294A2" w:rsidR="0061391E" w:rsidRPr="009C6B78" w:rsidRDefault="008616E3" w:rsidP="00D34475">
            <w:pPr>
              <w:ind w:left="0" w:firstLine="0"/>
              <w:jc w:val="right"/>
              <w:rPr>
                <w:rFonts w:asciiTheme="minorHAnsi" w:hAnsiTheme="minorHAnsi" w:cstheme="minorHAnsi"/>
              </w:rPr>
            </w:pPr>
            <w:r w:rsidRPr="009C6B78">
              <w:rPr>
                <w:rFonts w:asciiTheme="minorHAnsi" w:hAnsiTheme="minorHAnsi" w:cstheme="minorHAnsi"/>
              </w:rPr>
              <w:t>90</w:t>
            </w:r>
          </w:p>
        </w:tc>
      </w:tr>
      <w:tr w:rsidR="0061391E" w:rsidRPr="009C6B78" w14:paraId="328F6882" w14:textId="77777777" w:rsidTr="00FD59B7">
        <w:tc>
          <w:tcPr>
            <w:tcW w:w="2406" w:type="dxa"/>
          </w:tcPr>
          <w:p w14:paraId="1846BE8A" w14:textId="30FBB596" w:rsidR="0061391E" w:rsidRPr="009C6B78" w:rsidRDefault="0061391E">
            <w:pPr>
              <w:ind w:left="0" w:firstLine="0"/>
              <w:rPr>
                <w:rFonts w:asciiTheme="minorHAnsi" w:hAnsiTheme="minorHAnsi" w:cstheme="minorHAnsi"/>
                <w:b/>
                <w:bCs/>
              </w:rPr>
            </w:pPr>
            <w:r w:rsidRPr="009C6B78">
              <w:rPr>
                <w:rFonts w:asciiTheme="minorHAnsi" w:hAnsiTheme="minorHAnsi" w:cstheme="minorHAnsi"/>
                <w:b/>
                <w:bCs/>
              </w:rPr>
              <w:t>Final Paper</w:t>
            </w:r>
          </w:p>
        </w:tc>
        <w:tc>
          <w:tcPr>
            <w:tcW w:w="4068" w:type="dxa"/>
          </w:tcPr>
          <w:p w14:paraId="77C06EBA" w14:textId="77777777" w:rsidR="0061391E" w:rsidRPr="009C6B78" w:rsidRDefault="0061391E">
            <w:pPr>
              <w:ind w:left="0" w:firstLine="0"/>
              <w:rPr>
                <w:rFonts w:asciiTheme="minorHAnsi" w:hAnsiTheme="minorHAnsi" w:cstheme="minorHAnsi"/>
              </w:rPr>
            </w:pPr>
          </w:p>
        </w:tc>
        <w:tc>
          <w:tcPr>
            <w:tcW w:w="2155" w:type="dxa"/>
          </w:tcPr>
          <w:p w14:paraId="2C64D014" w14:textId="77777777" w:rsidR="0061391E" w:rsidRPr="009C6B78" w:rsidRDefault="0061391E">
            <w:pPr>
              <w:ind w:left="0" w:firstLine="0"/>
              <w:rPr>
                <w:rFonts w:asciiTheme="minorHAnsi" w:hAnsiTheme="minorHAnsi" w:cstheme="minorHAnsi"/>
              </w:rPr>
            </w:pPr>
          </w:p>
        </w:tc>
      </w:tr>
      <w:tr w:rsidR="0061391E" w:rsidRPr="009C6B78" w14:paraId="0577FFC1" w14:textId="77777777" w:rsidTr="005D5C93">
        <w:tc>
          <w:tcPr>
            <w:tcW w:w="2406" w:type="dxa"/>
          </w:tcPr>
          <w:p w14:paraId="42A90384" w14:textId="77777777" w:rsidR="0061391E" w:rsidRPr="009C6B78" w:rsidRDefault="0061391E">
            <w:pPr>
              <w:ind w:left="0" w:firstLine="0"/>
              <w:rPr>
                <w:rFonts w:asciiTheme="minorHAnsi" w:hAnsiTheme="minorHAnsi" w:cstheme="minorHAnsi"/>
              </w:rPr>
            </w:pPr>
          </w:p>
        </w:tc>
        <w:tc>
          <w:tcPr>
            <w:tcW w:w="4068" w:type="dxa"/>
          </w:tcPr>
          <w:p w14:paraId="27F5DF82" w14:textId="435BF4D7" w:rsidR="0061391E" w:rsidRPr="009C6B78" w:rsidRDefault="0061391E" w:rsidP="0061391E">
            <w:pPr>
              <w:ind w:left="0" w:firstLine="0"/>
              <w:rPr>
                <w:rFonts w:asciiTheme="minorHAnsi" w:hAnsiTheme="minorHAnsi" w:cstheme="minorHAnsi"/>
              </w:rPr>
            </w:pPr>
            <w:r w:rsidRPr="009C6B78">
              <w:rPr>
                <w:rFonts w:asciiTheme="minorHAnsi" w:hAnsiTheme="minorHAnsi" w:cstheme="minorHAnsi"/>
                <w:i/>
                <w:iCs/>
              </w:rPr>
              <w:t xml:space="preserve">References, </w:t>
            </w:r>
            <w:r w:rsidRPr="009C6B78">
              <w:rPr>
                <w:rFonts w:asciiTheme="minorHAnsi" w:hAnsiTheme="minorHAnsi" w:cstheme="minorHAnsi"/>
              </w:rPr>
              <w:t xml:space="preserve">Due </w:t>
            </w:r>
            <w:r w:rsidR="00B91726" w:rsidRPr="009C6B78">
              <w:rPr>
                <w:rFonts w:asciiTheme="minorHAnsi" w:hAnsiTheme="minorHAnsi" w:cstheme="minorHAnsi"/>
              </w:rPr>
              <w:t>10/06/2023</w:t>
            </w:r>
          </w:p>
        </w:tc>
        <w:tc>
          <w:tcPr>
            <w:tcW w:w="2155" w:type="dxa"/>
          </w:tcPr>
          <w:p w14:paraId="1E8C3FCB" w14:textId="68AB8478" w:rsidR="0061391E" w:rsidRPr="009C6B78" w:rsidRDefault="0061391E" w:rsidP="00D34475">
            <w:pPr>
              <w:ind w:left="0" w:firstLine="0"/>
              <w:jc w:val="right"/>
              <w:rPr>
                <w:rFonts w:asciiTheme="minorHAnsi" w:hAnsiTheme="minorHAnsi" w:cstheme="minorHAnsi"/>
              </w:rPr>
            </w:pPr>
            <w:r w:rsidRPr="009C6B78">
              <w:rPr>
                <w:rFonts w:asciiTheme="minorHAnsi" w:hAnsiTheme="minorHAnsi" w:cstheme="minorHAnsi"/>
              </w:rPr>
              <w:t>25</w:t>
            </w:r>
          </w:p>
        </w:tc>
      </w:tr>
      <w:tr w:rsidR="0061391E" w:rsidRPr="009C6B78" w14:paraId="56FD1670" w14:textId="77777777" w:rsidTr="00CE2A97">
        <w:tc>
          <w:tcPr>
            <w:tcW w:w="2406" w:type="dxa"/>
          </w:tcPr>
          <w:p w14:paraId="6ACDC376" w14:textId="77777777" w:rsidR="0061391E" w:rsidRPr="009C6B78" w:rsidRDefault="0061391E">
            <w:pPr>
              <w:ind w:left="0" w:firstLine="0"/>
              <w:rPr>
                <w:rFonts w:asciiTheme="minorHAnsi" w:hAnsiTheme="minorHAnsi" w:cstheme="minorHAnsi"/>
              </w:rPr>
            </w:pPr>
          </w:p>
        </w:tc>
        <w:tc>
          <w:tcPr>
            <w:tcW w:w="4068" w:type="dxa"/>
          </w:tcPr>
          <w:p w14:paraId="3F89EDC7" w14:textId="4F45C6AC" w:rsidR="0061391E" w:rsidRPr="009C6B78" w:rsidRDefault="00BF64E8" w:rsidP="0061391E">
            <w:pPr>
              <w:ind w:left="0" w:firstLine="0"/>
              <w:rPr>
                <w:rFonts w:asciiTheme="minorHAnsi" w:hAnsiTheme="minorHAnsi" w:cstheme="minorHAnsi"/>
              </w:rPr>
            </w:pPr>
            <w:r w:rsidRPr="009C6B78">
              <w:rPr>
                <w:rFonts w:asciiTheme="minorHAnsi" w:hAnsiTheme="minorHAnsi" w:cstheme="minorHAnsi"/>
                <w:i/>
                <w:iCs/>
              </w:rPr>
              <w:t xml:space="preserve">Detailed </w:t>
            </w:r>
            <w:r w:rsidR="0061391E" w:rsidRPr="009C6B78">
              <w:rPr>
                <w:rFonts w:asciiTheme="minorHAnsi" w:hAnsiTheme="minorHAnsi" w:cstheme="minorHAnsi"/>
                <w:i/>
                <w:iCs/>
              </w:rPr>
              <w:t xml:space="preserve">Outline, </w:t>
            </w:r>
            <w:r w:rsidR="0061391E" w:rsidRPr="009C6B78">
              <w:rPr>
                <w:rFonts w:asciiTheme="minorHAnsi" w:hAnsiTheme="minorHAnsi" w:cstheme="minorHAnsi"/>
              </w:rPr>
              <w:t xml:space="preserve">Due </w:t>
            </w:r>
            <w:r w:rsidR="00B91726" w:rsidRPr="009C6B78">
              <w:rPr>
                <w:rFonts w:asciiTheme="minorHAnsi" w:hAnsiTheme="minorHAnsi" w:cstheme="minorHAnsi"/>
              </w:rPr>
              <w:t>11/03/2023</w:t>
            </w:r>
          </w:p>
        </w:tc>
        <w:tc>
          <w:tcPr>
            <w:tcW w:w="2155" w:type="dxa"/>
          </w:tcPr>
          <w:p w14:paraId="2973B540" w14:textId="5E900BEC" w:rsidR="0061391E" w:rsidRPr="009C6B78" w:rsidRDefault="0061391E" w:rsidP="00D34475">
            <w:pPr>
              <w:ind w:left="0" w:firstLine="0"/>
              <w:jc w:val="right"/>
              <w:rPr>
                <w:rFonts w:asciiTheme="minorHAnsi" w:hAnsiTheme="minorHAnsi" w:cstheme="minorHAnsi"/>
              </w:rPr>
            </w:pPr>
            <w:r w:rsidRPr="009C6B78">
              <w:rPr>
                <w:rFonts w:asciiTheme="minorHAnsi" w:hAnsiTheme="minorHAnsi" w:cstheme="minorHAnsi"/>
              </w:rPr>
              <w:t>25</w:t>
            </w:r>
          </w:p>
        </w:tc>
      </w:tr>
      <w:tr w:rsidR="0061391E" w:rsidRPr="009C6B78" w14:paraId="773C20F4" w14:textId="77777777" w:rsidTr="00F966D4">
        <w:tc>
          <w:tcPr>
            <w:tcW w:w="2406" w:type="dxa"/>
          </w:tcPr>
          <w:p w14:paraId="5DCAA7C4" w14:textId="77777777" w:rsidR="0061391E" w:rsidRPr="009C6B78" w:rsidRDefault="0061391E">
            <w:pPr>
              <w:ind w:left="0" w:firstLine="0"/>
              <w:rPr>
                <w:rFonts w:asciiTheme="minorHAnsi" w:hAnsiTheme="minorHAnsi" w:cstheme="minorHAnsi"/>
              </w:rPr>
            </w:pPr>
          </w:p>
        </w:tc>
        <w:tc>
          <w:tcPr>
            <w:tcW w:w="4068" w:type="dxa"/>
          </w:tcPr>
          <w:p w14:paraId="19A7BBA2" w14:textId="06692AC2" w:rsidR="0061391E" w:rsidRPr="009C6B78" w:rsidRDefault="0061391E" w:rsidP="0061391E">
            <w:pPr>
              <w:ind w:left="0" w:firstLine="0"/>
              <w:rPr>
                <w:rFonts w:asciiTheme="minorHAnsi" w:hAnsiTheme="minorHAnsi" w:cstheme="minorHAnsi"/>
              </w:rPr>
            </w:pPr>
            <w:r w:rsidRPr="009C6B78">
              <w:rPr>
                <w:rFonts w:asciiTheme="minorHAnsi" w:hAnsiTheme="minorHAnsi" w:cstheme="minorHAnsi"/>
                <w:i/>
                <w:iCs/>
              </w:rPr>
              <w:t xml:space="preserve">First Draft, </w:t>
            </w:r>
            <w:r w:rsidRPr="009C6B78">
              <w:rPr>
                <w:rFonts w:asciiTheme="minorHAnsi" w:hAnsiTheme="minorHAnsi" w:cstheme="minorHAnsi"/>
              </w:rPr>
              <w:t xml:space="preserve">Due </w:t>
            </w:r>
            <w:r w:rsidR="00B91726" w:rsidRPr="009C6B78">
              <w:rPr>
                <w:rFonts w:asciiTheme="minorHAnsi" w:hAnsiTheme="minorHAnsi" w:cstheme="minorHAnsi"/>
              </w:rPr>
              <w:t>11/17/2023</w:t>
            </w:r>
          </w:p>
        </w:tc>
        <w:tc>
          <w:tcPr>
            <w:tcW w:w="2155" w:type="dxa"/>
          </w:tcPr>
          <w:p w14:paraId="52D602F4" w14:textId="383CC01E" w:rsidR="0061391E" w:rsidRPr="009C6B78" w:rsidRDefault="0061391E" w:rsidP="00D34475">
            <w:pPr>
              <w:ind w:left="0" w:firstLine="0"/>
              <w:jc w:val="right"/>
              <w:rPr>
                <w:rFonts w:asciiTheme="minorHAnsi" w:hAnsiTheme="minorHAnsi" w:cstheme="minorHAnsi"/>
              </w:rPr>
            </w:pPr>
            <w:r w:rsidRPr="009C6B78">
              <w:rPr>
                <w:rFonts w:asciiTheme="minorHAnsi" w:hAnsiTheme="minorHAnsi" w:cstheme="minorHAnsi"/>
              </w:rPr>
              <w:t>50</w:t>
            </w:r>
          </w:p>
        </w:tc>
      </w:tr>
      <w:tr w:rsidR="0061391E" w:rsidRPr="009C6B78" w14:paraId="29F4167A" w14:textId="77777777" w:rsidTr="00A673D5">
        <w:tc>
          <w:tcPr>
            <w:tcW w:w="2406" w:type="dxa"/>
          </w:tcPr>
          <w:p w14:paraId="58C93A6F" w14:textId="77777777" w:rsidR="0061391E" w:rsidRPr="009C6B78" w:rsidRDefault="0061391E">
            <w:pPr>
              <w:ind w:left="0" w:firstLine="0"/>
              <w:rPr>
                <w:rFonts w:asciiTheme="minorHAnsi" w:hAnsiTheme="minorHAnsi" w:cstheme="minorHAnsi"/>
              </w:rPr>
            </w:pPr>
          </w:p>
        </w:tc>
        <w:tc>
          <w:tcPr>
            <w:tcW w:w="4068" w:type="dxa"/>
          </w:tcPr>
          <w:p w14:paraId="613B3057" w14:textId="2F19AD37" w:rsidR="0061391E" w:rsidRPr="009C6B78" w:rsidRDefault="0061391E" w:rsidP="0061391E">
            <w:pPr>
              <w:ind w:left="0" w:firstLine="0"/>
              <w:rPr>
                <w:rFonts w:asciiTheme="minorHAnsi" w:hAnsiTheme="minorHAnsi" w:cstheme="minorHAnsi"/>
              </w:rPr>
            </w:pPr>
            <w:r w:rsidRPr="009C6B78">
              <w:rPr>
                <w:rFonts w:asciiTheme="minorHAnsi" w:hAnsiTheme="minorHAnsi" w:cstheme="minorHAnsi"/>
                <w:i/>
                <w:iCs/>
              </w:rPr>
              <w:t xml:space="preserve">Final Draft, </w:t>
            </w:r>
            <w:r w:rsidRPr="009C6B78">
              <w:rPr>
                <w:rFonts w:asciiTheme="minorHAnsi" w:hAnsiTheme="minorHAnsi" w:cstheme="minorHAnsi"/>
              </w:rPr>
              <w:t xml:space="preserve">Due </w:t>
            </w:r>
            <w:r w:rsidR="00B91726" w:rsidRPr="009C6B78">
              <w:rPr>
                <w:rFonts w:asciiTheme="minorHAnsi" w:hAnsiTheme="minorHAnsi" w:cstheme="minorHAnsi"/>
              </w:rPr>
              <w:t>12/08</w:t>
            </w:r>
            <w:r w:rsidRPr="009C6B78">
              <w:rPr>
                <w:rFonts w:asciiTheme="minorHAnsi" w:hAnsiTheme="minorHAnsi" w:cstheme="minorHAnsi"/>
              </w:rPr>
              <w:t>/202</w:t>
            </w:r>
            <w:r w:rsidR="00B91726" w:rsidRPr="009C6B78">
              <w:rPr>
                <w:rFonts w:asciiTheme="minorHAnsi" w:hAnsiTheme="minorHAnsi" w:cstheme="minorHAnsi"/>
              </w:rPr>
              <w:t>3</w:t>
            </w:r>
          </w:p>
        </w:tc>
        <w:tc>
          <w:tcPr>
            <w:tcW w:w="2155" w:type="dxa"/>
          </w:tcPr>
          <w:p w14:paraId="36BA73AA" w14:textId="7B71CC77" w:rsidR="0061391E" w:rsidRPr="009C6B78" w:rsidRDefault="0061391E" w:rsidP="00D34475">
            <w:pPr>
              <w:ind w:left="0" w:firstLine="0"/>
              <w:jc w:val="right"/>
              <w:rPr>
                <w:rFonts w:asciiTheme="minorHAnsi" w:hAnsiTheme="minorHAnsi" w:cstheme="minorHAnsi"/>
              </w:rPr>
            </w:pPr>
            <w:r w:rsidRPr="009C6B78">
              <w:rPr>
                <w:rFonts w:asciiTheme="minorHAnsi" w:hAnsiTheme="minorHAnsi" w:cstheme="minorHAnsi"/>
              </w:rPr>
              <w:t>100</w:t>
            </w:r>
          </w:p>
        </w:tc>
      </w:tr>
      <w:tr w:rsidR="0061391E" w:rsidRPr="009C6B78" w14:paraId="2B61677B" w14:textId="77777777" w:rsidTr="00814D82">
        <w:tc>
          <w:tcPr>
            <w:tcW w:w="2406" w:type="dxa"/>
          </w:tcPr>
          <w:p w14:paraId="7E4C3626" w14:textId="0D40664A" w:rsidR="0061391E" w:rsidRPr="009C6B78" w:rsidRDefault="0061391E">
            <w:pPr>
              <w:ind w:left="0" w:firstLine="0"/>
              <w:rPr>
                <w:rFonts w:asciiTheme="minorHAnsi" w:hAnsiTheme="minorHAnsi" w:cstheme="minorHAnsi"/>
                <w:b/>
                <w:bCs/>
              </w:rPr>
            </w:pPr>
            <w:r w:rsidRPr="009C6B78">
              <w:rPr>
                <w:rFonts w:asciiTheme="minorHAnsi" w:hAnsiTheme="minorHAnsi" w:cstheme="minorHAnsi"/>
                <w:b/>
                <w:bCs/>
              </w:rPr>
              <w:t>TOTAL POINTS POSSIBLE</w:t>
            </w:r>
          </w:p>
        </w:tc>
        <w:tc>
          <w:tcPr>
            <w:tcW w:w="4068" w:type="dxa"/>
          </w:tcPr>
          <w:p w14:paraId="6F684981" w14:textId="77777777" w:rsidR="0061391E" w:rsidRPr="009C6B78" w:rsidRDefault="0061391E">
            <w:pPr>
              <w:ind w:left="0" w:firstLine="0"/>
              <w:rPr>
                <w:rFonts w:asciiTheme="minorHAnsi" w:hAnsiTheme="minorHAnsi" w:cstheme="minorHAnsi"/>
              </w:rPr>
            </w:pPr>
          </w:p>
        </w:tc>
        <w:tc>
          <w:tcPr>
            <w:tcW w:w="2155" w:type="dxa"/>
          </w:tcPr>
          <w:p w14:paraId="073477A0" w14:textId="77777777" w:rsidR="0061391E" w:rsidRPr="009C6B78" w:rsidRDefault="0061391E" w:rsidP="00D34475">
            <w:pPr>
              <w:ind w:left="0" w:firstLine="0"/>
              <w:jc w:val="right"/>
              <w:rPr>
                <w:rFonts w:asciiTheme="minorHAnsi" w:hAnsiTheme="minorHAnsi" w:cstheme="minorHAnsi"/>
              </w:rPr>
            </w:pPr>
          </w:p>
          <w:p w14:paraId="0ED8B9ED" w14:textId="3217F9E8" w:rsidR="0061391E" w:rsidRPr="009C6B78" w:rsidRDefault="00672866" w:rsidP="00D34475">
            <w:pPr>
              <w:ind w:left="0" w:firstLine="0"/>
              <w:jc w:val="right"/>
              <w:rPr>
                <w:rFonts w:asciiTheme="minorHAnsi" w:hAnsiTheme="minorHAnsi" w:cstheme="minorHAnsi"/>
                <w:b/>
                <w:bCs/>
              </w:rPr>
            </w:pPr>
            <w:r w:rsidRPr="009C6B78">
              <w:rPr>
                <w:rFonts w:asciiTheme="minorHAnsi" w:hAnsiTheme="minorHAnsi" w:cstheme="minorHAnsi"/>
                <w:b/>
                <w:bCs/>
              </w:rPr>
              <w:t>540</w:t>
            </w:r>
          </w:p>
        </w:tc>
      </w:tr>
      <w:tr w:rsidR="0061391E" w:rsidRPr="009C6B78" w14:paraId="2DFECEC8" w14:textId="77777777" w:rsidTr="0023390C">
        <w:tc>
          <w:tcPr>
            <w:tcW w:w="2406" w:type="dxa"/>
          </w:tcPr>
          <w:p w14:paraId="41E5C459" w14:textId="3D67F0C3" w:rsidR="0061391E" w:rsidRPr="009C6B78" w:rsidRDefault="0061391E">
            <w:pPr>
              <w:ind w:left="0" w:firstLine="0"/>
              <w:rPr>
                <w:rFonts w:asciiTheme="minorHAnsi" w:hAnsiTheme="minorHAnsi" w:cstheme="minorHAnsi"/>
                <w:b/>
                <w:bCs/>
              </w:rPr>
            </w:pPr>
            <w:r w:rsidRPr="009C6B78">
              <w:rPr>
                <w:rFonts w:asciiTheme="minorHAnsi" w:hAnsiTheme="minorHAnsi" w:cstheme="minorHAnsi"/>
                <w:b/>
                <w:bCs/>
              </w:rPr>
              <w:t>Extra Attendance Points</w:t>
            </w:r>
          </w:p>
        </w:tc>
        <w:tc>
          <w:tcPr>
            <w:tcW w:w="4068" w:type="dxa"/>
          </w:tcPr>
          <w:p w14:paraId="6F117D57" w14:textId="648629CE" w:rsidR="0061391E" w:rsidRPr="009C6B78" w:rsidRDefault="008616E3">
            <w:pPr>
              <w:ind w:left="0" w:firstLine="0"/>
              <w:rPr>
                <w:rFonts w:asciiTheme="minorHAnsi" w:hAnsiTheme="minorHAnsi" w:cstheme="minorHAnsi"/>
              </w:rPr>
            </w:pPr>
            <w:r w:rsidRPr="009C6B78">
              <w:rPr>
                <w:rFonts w:asciiTheme="minorHAnsi" w:hAnsiTheme="minorHAnsi" w:cstheme="minorHAnsi"/>
              </w:rPr>
              <w:t>G</w:t>
            </w:r>
            <w:r w:rsidR="0061391E" w:rsidRPr="009C6B78">
              <w:rPr>
                <w:rFonts w:asciiTheme="minorHAnsi" w:hAnsiTheme="minorHAnsi" w:cstheme="minorHAnsi"/>
              </w:rPr>
              <w:t xml:space="preserve">iven </w:t>
            </w:r>
            <w:r w:rsidRPr="009C6B78">
              <w:rPr>
                <w:rFonts w:asciiTheme="minorHAnsi" w:hAnsiTheme="minorHAnsi" w:cstheme="minorHAnsi"/>
              </w:rPr>
              <w:t xml:space="preserve">on random days </w:t>
            </w:r>
            <w:r w:rsidR="0061391E" w:rsidRPr="009C6B78">
              <w:rPr>
                <w:rFonts w:asciiTheme="minorHAnsi" w:hAnsiTheme="minorHAnsi" w:cstheme="minorHAnsi"/>
              </w:rPr>
              <w:t xml:space="preserve">throughout semester for a possible total of 15 </w:t>
            </w:r>
            <w:r w:rsidRPr="009C6B78">
              <w:rPr>
                <w:rFonts w:asciiTheme="minorHAnsi" w:hAnsiTheme="minorHAnsi" w:cstheme="minorHAnsi"/>
              </w:rPr>
              <w:t>points</w:t>
            </w:r>
          </w:p>
        </w:tc>
        <w:tc>
          <w:tcPr>
            <w:tcW w:w="2155" w:type="dxa"/>
          </w:tcPr>
          <w:p w14:paraId="0D025836" w14:textId="77777777" w:rsidR="0061391E" w:rsidRPr="009C6B78" w:rsidRDefault="0061391E" w:rsidP="00D34475">
            <w:pPr>
              <w:ind w:left="0" w:firstLine="0"/>
              <w:jc w:val="right"/>
              <w:rPr>
                <w:rFonts w:asciiTheme="minorHAnsi" w:hAnsiTheme="minorHAnsi" w:cstheme="minorHAnsi"/>
              </w:rPr>
            </w:pPr>
          </w:p>
        </w:tc>
      </w:tr>
    </w:tbl>
    <w:p w14:paraId="5FF87963" w14:textId="5C77862A" w:rsidR="00D34475" w:rsidRPr="009C6B78" w:rsidRDefault="00D34475">
      <w:pPr>
        <w:ind w:left="19"/>
        <w:rPr>
          <w:rFonts w:asciiTheme="minorHAnsi" w:hAnsiTheme="minorHAnsi" w:cstheme="minorHAnsi"/>
        </w:rPr>
      </w:pPr>
    </w:p>
    <w:tbl>
      <w:tblPr>
        <w:tblStyle w:val="TableGrid0"/>
        <w:tblW w:w="0" w:type="auto"/>
        <w:tblInd w:w="-5" w:type="dxa"/>
        <w:tblLook w:val="04A0" w:firstRow="1" w:lastRow="0" w:firstColumn="1" w:lastColumn="0" w:noHBand="0" w:noVBand="1"/>
      </w:tblPr>
      <w:tblGrid>
        <w:gridCol w:w="865"/>
        <w:gridCol w:w="865"/>
        <w:gridCol w:w="865"/>
        <w:gridCol w:w="866"/>
        <w:gridCol w:w="865"/>
        <w:gridCol w:w="865"/>
        <w:gridCol w:w="866"/>
        <w:gridCol w:w="865"/>
        <w:gridCol w:w="865"/>
        <w:gridCol w:w="866"/>
      </w:tblGrid>
      <w:tr w:rsidR="0015611C" w:rsidRPr="009C6B78" w14:paraId="1E7B2572" w14:textId="3EE208A6" w:rsidTr="0015611C">
        <w:trPr>
          <w:trHeight w:val="300"/>
        </w:trPr>
        <w:tc>
          <w:tcPr>
            <w:tcW w:w="865" w:type="dxa"/>
            <w:shd w:val="clear" w:color="auto" w:fill="FFF2CC" w:themeFill="accent4" w:themeFillTint="33"/>
            <w:noWrap/>
          </w:tcPr>
          <w:p w14:paraId="117222F4" w14:textId="21B1C919" w:rsidR="0092145F" w:rsidRPr="009C6B78" w:rsidRDefault="0092145F" w:rsidP="0092145F">
            <w:pPr>
              <w:ind w:left="19"/>
              <w:rPr>
                <w:rFonts w:asciiTheme="minorHAnsi" w:hAnsiTheme="minorHAnsi" w:cstheme="minorHAnsi"/>
                <w:b/>
                <w:bCs/>
              </w:rPr>
            </w:pPr>
            <w:r w:rsidRPr="009C6B78">
              <w:rPr>
                <w:rFonts w:asciiTheme="minorHAnsi" w:hAnsiTheme="minorHAnsi" w:cstheme="minorHAnsi"/>
                <w:b/>
                <w:bCs/>
              </w:rPr>
              <w:t>Grade</w:t>
            </w:r>
          </w:p>
        </w:tc>
        <w:tc>
          <w:tcPr>
            <w:tcW w:w="865" w:type="dxa"/>
            <w:shd w:val="clear" w:color="auto" w:fill="FFF2CC" w:themeFill="accent4" w:themeFillTint="33"/>
            <w:noWrap/>
          </w:tcPr>
          <w:p w14:paraId="62B3957F" w14:textId="3C64702E" w:rsidR="0092145F" w:rsidRPr="009C6B78" w:rsidRDefault="0092145F" w:rsidP="0092145F">
            <w:pPr>
              <w:ind w:left="19"/>
              <w:rPr>
                <w:rFonts w:asciiTheme="minorHAnsi" w:hAnsiTheme="minorHAnsi" w:cstheme="minorHAnsi"/>
                <w:b/>
                <w:bCs/>
              </w:rPr>
            </w:pPr>
            <w:r w:rsidRPr="009C6B78">
              <w:rPr>
                <w:rFonts w:asciiTheme="minorHAnsi" w:hAnsiTheme="minorHAnsi" w:cstheme="minorHAnsi"/>
                <w:b/>
                <w:bCs/>
              </w:rPr>
              <w:t>Points</w:t>
            </w:r>
          </w:p>
        </w:tc>
        <w:tc>
          <w:tcPr>
            <w:tcW w:w="865" w:type="dxa"/>
            <w:shd w:val="clear" w:color="auto" w:fill="D9E2F3" w:themeFill="accent1" w:themeFillTint="33"/>
          </w:tcPr>
          <w:p w14:paraId="4123F511" w14:textId="6FA52CAD" w:rsidR="0092145F" w:rsidRPr="009C6B78" w:rsidRDefault="0092145F" w:rsidP="0092145F">
            <w:pPr>
              <w:ind w:left="19"/>
              <w:rPr>
                <w:rFonts w:asciiTheme="minorHAnsi" w:hAnsiTheme="minorHAnsi" w:cstheme="minorHAnsi"/>
                <w:b/>
                <w:bCs/>
              </w:rPr>
            </w:pPr>
            <w:r w:rsidRPr="009C6B78">
              <w:rPr>
                <w:rFonts w:asciiTheme="minorHAnsi" w:hAnsiTheme="minorHAnsi" w:cstheme="minorHAnsi"/>
                <w:b/>
                <w:bCs/>
              </w:rPr>
              <w:t>Grade</w:t>
            </w:r>
          </w:p>
        </w:tc>
        <w:tc>
          <w:tcPr>
            <w:tcW w:w="866" w:type="dxa"/>
            <w:shd w:val="clear" w:color="auto" w:fill="D9E2F3" w:themeFill="accent1" w:themeFillTint="33"/>
          </w:tcPr>
          <w:p w14:paraId="16EAD6F1" w14:textId="2EAFEA8D" w:rsidR="0092145F" w:rsidRPr="009C6B78" w:rsidRDefault="0092145F" w:rsidP="0092145F">
            <w:pPr>
              <w:ind w:left="19"/>
              <w:rPr>
                <w:rFonts w:asciiTheme="minorHAnsi" w:hAnsiTheme="minorHAnsi" w:cstheme="minorHAnsi"/>
                <w:b/>
                <w:bCs/>
              </w:rPr>
            </w:pPr>
            <w:r w:rsidRPr="009C6B78">
              <w:rPr>
                <w:rFonts w:asciiTheme="minorHAnsi" w:hAnsiTheme="minorHAnsi" w:cstheme="minorHAnsi"/>
                <w:b/>
                <w:bCs/>
              </w:rPr>
              <w:t>Points</w:t>
            </w:r>
          </w:p>
        </w:tc>
        <w:tc>
          <w:tcPr>
            <w:tcW w:w="865" w:type="dxa"/>
            <w:shd w:val="clear" w:color="auto" w:fill="FBE4D5" w:themeFill="accent2" w:themeFillTint="33"/>
          </w:tcPr>
          <w:p w14:paraId="539CC499" w14:textId="27D0538A" w:rsidR="0092145F" w:rsidRPr="009C6B78" w:rsidRDefault="0092145F" w:rsidP="0092145F">
            <w:pPr>
              <w:ind w:left="19"/>
              <w:rPr>
                <w:rFonts w:asciiTheme="minorHAnsi" w:hAnsiTheme="minorHAnsi" w:cstheme="minorHAnsi"/>
                <w:b/>
                <w:bCs/>
              </w:rPr>
            </w:pPr>
            <w:r w:rsidRPr="009C6B78">
              <w:rPr>
                <w:rFonts w:asciiTheme="minorHAnsi" w:hAnsiTheme="minorHAnsi" w:cstheme="minorHAnsi"/>
                <w:b/>
                <w:bCs/>
              </w:rPr>
              <w:t>Grade</w:t>
            </w:r>
          </w:p>
        </w:tc>
        <w:tc>
          <w:tcPr>
            <w:tcW w:w="865" w:type="dxa"/>
            <w:shd w:val="clear" w:color="auto" w:fill="FBE4D5" w:themeFill="accent2" w:themeFillTint="33"/>
          </w:tcPr>
          <w:p w14:paraId="2D3AECC2" w14:textId="7E21A095" w:rsidR="0092145F" w:rsidRPr="009C6B78" w:rsidRDefault="0092145F" w:rsidP="0092145F">
            <w:pPr>
              <w:ind w:left="19"/>
              <w:rPr>
                <w:rFonts w:asciiTheme="minorHAnsi" w:hAnsiTheme="minorHAnsi" w:cstheme="minorHAnsi"/>
                <w:b/>
                <w:bCs/>
              </w:rPr>
            </w:pPr>
            <w:r w:rsidRPr="009C6B78">
              <w:rPr>
                <w:rFonts w:asciiTheme="minorHAnsi" w:hAnsiTheme="minorHAnsi" w:cstheme="minorHAnsi"/>
                <w:b/>
                <w:bCs/>
              </w:rPr>
              <w:t>Points</w:t>
            </w:r>
          </w:p>
        </w:tc>
        <w:tc>
          <w:tcPr>
            <w:tcW w:w="866" w:type="dxa"/>
            <w:shd w:val="clear" w:color="auto" w:fill="E2EFD9" w:themeFill="accent6" w:themeFillTint="33"/>
          </w:tcPr>
          <w:p w14:paraId="6BF239F1" w14:textId="2D7789A8" w:rsidR="0092145F" w:rsidRPr="009C6B78" w:rsidRDefault="0092145F" w:rsidP="0092145F">
            <w:pPr>
              <w:ind w:left="19"/>
              <w:rPr>
                <w:rFonts w:asciiTheme="minorHAnsi" w:hAnsiTheme="minorHAnsi" w:cstheme="minorHAnsi"/>
                <w:b/>
                <w:bCs/>
              </w:rPr>
            </w:pPr>
            <w:r w:rsidRPr="009C6B78">
              <w:rPr>
                <w:rFonts w:asciiTheme="minorHAnsi" w:hAnsiTheme="minorHAnsi" w:cstheme="minorHAnsi"/>
                <w:b/>
                <w:bCs/>
              </w:rPr>
              <w:t>Grade</w:t>
            </w:r>
          </w:p>
        </w:tc>
        <w:tc>
          <w:tcPr>
            <w:tcW w:w="865" w:type="dxa"/>
            <w:shd w:val="clear" w:color="auto" w:fill="E2EFD9" w:themeFill="accent6" w:themeFillTint="33"/>
          </w:tcPr>
          <w:p w14:paraId="70A0B25B" w14:textId="5DE8B9BC" w:rsidR="0092145F" w:rsidRPr="009C6B78" w:rsidRDefault="0092145F" w:rsidP="0092145F">
            <w:pPr>
              <w:ind w:left="19"/>
              <w:rPr>
                <w:rFonts w:asciiTheme="minorHAnsi" w:hAnsiTheme="minorHAnsi" w:cstheme="minorHAnsi"/>
                <w:b/>
                <w:bCs/>
              </w:rPr>
            </w:pPr>
            <w:r w:rsidRPr="009C6B78">
              <w:rPr>
                <w:rFonts w:asciiTheme="minorHAnsi" w:hAnsiTheme="minorHAnsi" w:cstheme="minorHAnsi"/>
                <w:b/>
                <w:bCs/>
              </w:rPr>
              <w:t>Points</w:t>
            </w:r>
          </w:p>
        </w:tc>
        <w:tc>
          <w:tcPr>
            <w:tcW w:w="865" w:type="dxa"/>
            <w:shd w:val="clear" w:color="auto" w:fill="D0CECE" w:themeFill="background2" w:themeFillShade="E6"/>
          </w:tcPr>
          <w:p w14:paraId="5B20C4E1" w14:textId="037F3719" w:rsidR="0092145F" w:rsidRPr="009C6B78" w:rsidRDefault="0092145F" w:rsidP="0092145F">
            <w:pPr>
              <w:ind w:left="19"/>
              <w:rPr>
                <w:rFonts w:asciiTheme="minorHAnsi" w:hAnsiTheme="minorHAnsi" w:cstheme="minorHAnsi"/>
                <w:b/>
                <w:bCs/>
              </w:rPr>
            </w:pPr>
            <w:r w:rsidRPr="009C6B78">
              <w:rPr>
                <w:rFonts w:asciiTheme="minorHAnsi" w:hAnsiTheme="minorHAnsi" w:cstheme="minorHAnsi"/>
                <w:b/>
                <w:bCs/>
              </w:rPr>
              <w:t>Grade</w:t>
            </w:r>
          </w:p>
        </w:tc>
        <w:tc>
          <w:tcPr>
            <w:tcW w:w="866" w:type="dxa"/>
            <w:shd w:val="clear" w:color="auto" w:fill="D0CECE" w:themeFill="background2" w:themeFillShade="E6"/>
          </w:tcPr>
          <w:p w14:paraId="0072AD16" w14:textId="42717BA5" w:rsidR="0092145F" w:rsidRPr="009C6B78" w:rsidRDefault="0092145F" w:rsidP="0092145F">
            <w:pPr>
              <w:ind w:left="19"/>
              <w:rPr>
                <w:rFonts w:asciiTheme="minorHAnsi" w:hAnsiTheme="minorHAnsi" w:cstheme="minorHAnsi"/>
                <w:b/>
                <w:bCs/>
              </w:rPr>
            </w:pPr>
            <w:r w:rsidRPr="009C6B78">
              <w:rPr>
                <w:rFonts w:asciiTheme="minorHAnsi" w:hAnsiTheme="minorHAnsi" w:cstheme="minorHAnsi"/>
                <w:b/>
                <w:bCs/>
              </w:rPr>
              <w:t>Points</w:t>
            </w:r>
          </w:p>
        </w:tc>
      </w:tr>
      <w:tr w:rsidR="0015611C" w:rsidRPr="009C6B78" w14:paraId="0BF660EF" w14:textId="4A66E43B" w:rsidTr="0015611C">
        <w:trPr>
          <w:trHeight w:val="300"/>
        </w:trPr>
        <w:tc>
          <w:tcPr>
            <w:tcW w:w="865" w:type="dxa"/>
            <w:vMerge w:val="restart"/>
            <w:shd w:val="clear" w:color="auto" w:fill="FFF2CC" w:themeFill="accent4" w:themeFillTint="33"/>
            <w:noWrap/>
            <w:vAlign w:val="center"/>
          </w:tcPr>
          <w:p w14:paraId="68E5B51F" w14:textId="52EBBD6A"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A</w:t>
            </w:r>
          </w:p>
        </w:tc>
        <w:tc>
          <w:tcPr>
            <w:tcW w:w="865" w:type="dxa"/>
            <w:vMerge w:val="restart"/>
            <w:shd w:val="clear" w:color="auto" w:fill="FFF2CC" w:themeFill="accent4" w:themeFillTint="33"/>
            <w:noWrap/>
            <w:vAlign w:val="center"/>
          </w:tcPr>
          <w:p w14:paraId="4F625F7F" w14:textId="659A59D5"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&gt; 502</w:t>
            </w:r>
          </w:p>
        </w:tc>
        <w:tc>
          <w:tcPr>
            <w:tcW w:w="865" w:type="dxa"/>
            <w:shd w:val="clear" w:color="auto" w:fill="D9E2F3" w:themeFill="accent1" w:themeFillTint="33"/>
            <w:vAlign w:val="center"/>
          </w:tcPr>
          <w:p w14:paraId="35E2CABF" w14:textId="41D9076C"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B+</w:t>
            </w:r>
          </w:p>
        </w:tc>
        <w:tc>
          <w:tcPr>
            <w:tcW w:w="866" w:type="dxa"/>
            <w:shd w:val="clear" w:color="auto" w:fill="D9E2F3" w:themeFill="accent1" w:themeFillTint="33"/>
            <w:vAlign w:val="center"/>
          </w:tcPr>
          <w:p w14:paraId="44F03D0A" w14:textId="01C23F7C"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475 to 485</w:t>
            </w:r>
          </w:p>
        </w:tc>
        <w:tc>
          <w:tcPr>
            <w:tcW w:w="865" w:type="dxa"/>
            <w:shd w:val="clear" w:color="auto" w:fill="FBE4D5" w:themeFill="accent2" w:themeFillTint="33"/>
            <w:vAlign w:val="center"/>
          </w:tcPr>
          <w:p w14:paraId="646A9BAC" w14:textId="6C60AE8C"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C+</w:t>
            </w:r>
          </w:p>
        </w:tc>
        <w:tc>
          <w:tcPr>
            <w:tcW w:w="865" w:type="dxa"/>
            <w:shd w:val="clear" w:color="auto" w:fill="FBE4D5" w:themeFill="accent2" w:themeFillTint="33"/>
            <w:vAlign w:val="center"/>
          </w:tcPr>
          <w:p w14:paraId="46A4E216" w14:textId="0DC2CB4D"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421 to 431</w:t>
            </w:r>
          </w:p>
        </w:tc>
        <w:tc>
          <w:tcPr>
            <w:tcW w:w="866" w:type="dxa"/>
            <w:shd w:val="clear" w:color="auto" w:fill="E2EFD9" w:themeFill="accent6" w:themeFillTint="33"/>
            <w:vAlign w:val="center"/>
          </w:tcPr>
          <w:p w14:paraId="60096516" w14:textId="1D832DEC"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D+</w:t>
            </w:r>
          </w:p>
        </w:tc>
        <w:tc>
          <w:tcPr>
            <w:tcW w:w="865" w:type="dxa"/>
            <w:shd w:val="clear" w:color="auto" w:fill="E2EFD9" w:themeFill="accent6" w:themeFillTint="33"/>
            <w:vAlign w:val="center"/>
          </w:tcPr>
          <w:p w14:paraId="447278C8" w14:textId="17CB0B14"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367 to 377</w:t>
            </w:r>
          </w:p>
        </w:tc>
        <w:tc>
          <w:tcPr>
            <w:tcW w:w="865" w:type="dxa"/>
            <w:vMerge w:val="restart"/>
            <w:shd w:val="clear" w:color="auto" w:fill="D0CECE" w:themeFill="background2" w:themeFillShade="E6"/>
            <w:vAlign w:val="center"/>
          </w:tcPr>
          <w:p w14:paraId="5E4F2CF2" w14:textId="6F067CF6"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F</w:t>
            </w:r>
          </w:p>
        </w:tc>
        <w:tc>
          <w:tcPr>
            <w:tcW w:w="866" w:type="dxa"/>
            <w:vMerge w:val="restart"/>
            <w:shd w:val="clear" w:color="auto" w:fill="D0CECE" w:themeFill="background2" w:themeFillShade="E6"/>
            <w:vAlign w:val="center"/>
          </w:tcPr>
          <w:p w14:paraId="684E90F6" w14:textId="66F4E3B9"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&lt;324</w:t>
            </w:r>
          </w:p>
        </w:tc>
      </w:tr>
      <w:tr w:rsidR="0015611C" w:rsidRPr="009C6B78" w14:paraId="50D59988" w14:textId="291C1764" w:rsidTr="0015611C">
        <w:trPr>
          <w:trHeight w:val="300"/>
        </w:trPr>
        <w:tc>
          <w:tcPr>
            <w:tcW w:w="865" w:type="dxa"/>
            <w:vMerge/>
            <w:shd w:val="clear" w:color="auto" w:fill="FFF2CC" w:themeFill="accent4" w:themeFillTint="33"/>
            <w:noWrap/>
            <w:vAlign w:val="center"/>
          </w:tcPr>
          <w:p w14:paraId="05F1637B" w14:textId="5A2EDD46" w:rsidR="00220056" w:rsidRPr="009C6B78" w:rsidRDefault="00220056" w:rsidP="00220056">
            <w:pPr>
              <w:ind w:left="19"/>
              <w:jc w:val="center"/>
              <w:rPr>
                <w:rFonts w:asciiTheme="minorHAnsi" w:hAnsiTheme="minorHAnsi" w:cstheme="minorHAnsi"/>
              </w:rPr>
            </w:pPr>
          </w:p>
        </w:tc>
        <w:tc>
          <w:tcPr>
            <w:tcW w:w="865" w:type="dxa"/>
            <w:vMerge/>
            <w:shd w:val="clear" w:color="auto" w:fill="FFF2CC" w:themeFill="accent4" w:themeFillTint="33"/>
            <w:noWrap/>
            <w:vAlign w:val="center"/>
          </w:tcPr>
          <w:p w14:paraId="18821112" w14:textId="004B58CD" w:rsidR="00220056" w:rsidRPr="009C6B78" w:rsidRDefault="00220056" w:rsidP="00220056">
            <w:pPr>
              <w:ind w:left="19"/>
              <w:jc w:val="center"/>
              <w:rPr>
                <w:rFonts w:asciiTheme="minorHAnsi" w:hAnsiTheme="minorHAnsi" w:cstheme="minorHAnsi"/>
              </w:rPr>
            </w:pPr>
          </w:p>
        </w:tc>
        <w:tc>
          <w:tcPr>
            <w:tcW w:w="865" w:type="dxa"/>
            <w:shd w:val="clear" w:color="auto" w:fill="D9E2F3" w:themeFill="accent1" w:themeFillTint="33"/>
            <w:vAlign w:val="center"/>
          </w:tcPr>
          <w:p w14:paraId="12A2F086" w14:textId="0B3E077E"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B</w:t>
            </w:r>
          </w:p>
        </w:tc>
        <w:tc>
          <w:tcPr>
            <w:tcW w:w="866" w:type="dxa"/>
            <w:shd w:val="clear" w:color="auto" w:fill="D9E2F3" w:themeFill="accent1" w:themeFillTint="33"/>
            <w:vAlign w:val="center"/>
          </w:tcPr>
          <w:p w14:paraId="12875E5F" w14:textId="219C2464"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 xml:space="preserve">453 </w:t>
            </w:r>
            <w:r w:rsidR="002C258C" w:rsidRPr="009C6B78">
              <w:rPr>
                <w:rFonts w:asciiTheme="minorHAnsi" w:hAnsiTheme="minorHAnsi" w:cstheme="minorHAnsi"/>
              </w:rPr>
              <w:t>to</w:t>
            </w:r>
            <w:r w:rsidRPr="009C6B78">
              <w:rPr>
                <w:rFonts w:asciiTheme="minorHAnsi" w:hAnsiTheme="minorHAnsi" w:cstheme="minorHAnsi"/>
              </w:rPr>
              <w:t xml:space="preserve"> 474</w:t>
            </w:r>
          </w:p>
        </w:tc>
        <w:tc>
          <w:tcPr>
            <w:tcW w:w="865" w:type="dxa"/>
            <w:shd w:val="clear" w:color="auto" w:fill="FBE4D5" w:themeFill="accent2" w:themeFillTint="33"/>
            <w:vAlign w:val="center"/>
          </w:tcPr>
          <w:p w14:paraId="69680241" w14:textId="65B22558"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C</w:t>
            </w:r>
          </w:p>
        </w:tc>
        <w:tc>
          <w:tcPr>
            <w:tcW w:w="865" w:type="dxa"/>
            <w:shd w:val="clear" w:color="auto" w:fill="FBE4D5" w:themeFill="accent2" w:themeFillTint="33"/>
            <w:vAlign w:val="center"/>
          </w:tcPr>
          <w:p w14:paraId="242E3331" w14:textId="06F8A63D"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400 to 420</w:t>
            </w:r>
          </w:p>
        </w:tc>
        <w:tc>
          <w:tcPr>
            <w:tcW w:w="866" w:type="dxa"/>
            <w:shd w:val="clear" w:color="auto" w:fill="E2EFD9" w:themeFill="accent6" w:themeFillTint="33"/>
            <w:vAlign w:val="center"/>
          </w:tcPr>
          <w:p w14:paraId="0A0BBD70" w14:textId="7E4F8020"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D</w:t>
            </w:r>
          </w:p>
        </w:tc>
        <w:tc>
          <w:tcPr>
            <w:tcW w:w="865" w:type="dxa"/>
            <w:shd w:val="clear" w:color="auto" w:fill="E2EFD9" w:themeFill="accent6" w:themeFillTint="33"/>
            <w:vAlign w:val="center"/>
          </w:tcPr>
          <w:p w14:paraId="1C4707D7" w14:textId="19CDC9AD" w:rsidR="00220056" w:rsidRPr="009C6B78" w:rsidRDefault="00220056" w:rsidP="00220056">
            <w:pPr>
              <w:ind w:left="19"/>
              <w:jc w:val="center"/>
              <w:rPr>
                <w:rFonts w:asciiTheme="minorHAnsi" w:hAnsiTheme="minorHAnsi" w:cstheme="minorHAnsi"/>
              </w:rPr>
            </w:pPr>
            <w:r w:rsidRPr="009C6B78">
              <w:rPr>
                <w:rFonts w:asciiTheme="minorHAnsi" w:hAnsiTheme="minorHAnsi" w:cstheme="minorHAnsi"/>
              </w:rPr>
              <w:t xml:space="preserve">340 </w:t>
            </w:r>
            <w:r w:rsidR="002C258C" w:rsidRPr="009C6B78">
              <w:rPr>
                <w:rFonts w:asciiTheme="minorHAnsi" w:hAnsiTheme="minorHAnsi" w:cstheme="minorHAnsi"/>
              </w:rPr>
              <w:t xml:space="preserve">to </w:t>
            </w:r>
            <w:r w:rsidRPr="009C6B78">
              <w:rPr>
                <w:rFonts w:asciiTheme="minorHAnsi" w:hAnsiTheme="minorHAnsi" w:cstheme="minorHAnsi"/>
              </w:rPr>
              <w:t>366</w:t>
            </w:r>
          </w:p>
        </w:tc>
        <w:tc>
          <w:tcPr>
            <w:tcW w:w="865" w:type="dxa"/>
            <w:vMerge/>
            <w:shd w:val="clear" w:color="auto" w:fill="D0CECE" w:themeFill="background2" w:themeFillShade="E6"/>
          </w:tcPr>
          <w:p w14:paraId="1A762CF8" w14:textId="76906386" w:rsidR="00220056" w:rsidRPr="009C6B78" w:rsidRDefault="00220056" w:rsidP="0092145F">
            <w:pPr>
              <w:ind w:left="19"/>
              <w:rPr>
                <w:rFonts w:asciiTheme="minorHAnsi" w:hAnsiTheme="minorHAnsi" w:cstheme="minorHAnsi"/>
              </w:rPr>
            </w:pPr>
          </w:p>
        </w:tc>
        <w:tc>
          <w:tcPr>
            <w:tcW w:w="866" w:type="dxa"/>
            <w:vMerge/>
            <w:shd w:val="clear" w:color="auto" w:fill="D0CECE" w:themeFill="background2" w:themeFillShade="E6"/>
          </w:tcPr>
          <w:p w14:paraId="35BA31FE" w14:textId="77777777" w:rsidR="00220056" w:rsidRPr="009C6B78" w:rsidRDefault="00220056" w:rsidP="0092145F">
            <w:pPr>
              <w:ind w:left="19"/>
              <w:rPr>
                <w:rFonts w:asciiTheme="minorHAnsi" w:hAnsiTheme="minorHAnsi" w:cstheme="minorHAnsi"/>
              </w:rPr>
            </w:pPr>
          </w:p>
        </w:tc>
      </w:tr>
      <w:tr w:rsidR="0015611C" w:rsidRPr="009C6B78" w14:paraId="406F7C52" w14:textId="431CAEDF" w:rsidTr="0015611C">
        <w:trPr>
          <w:trHeight w:val="300"/>
        </w:trPr>
        <w:tc>
          <w:tcPr>
            <w:tcW w:w="865" w:type="dxa"/>
            <w:shd w:val="clear" w:color="auto" w:fill="FFF2CC" w:themeFill="accent4" w:themeFillTint="33"/>
            <w:noWrap/>
            <w:vAlign w:val="center"/>
          </w:tcPr>
          <w:p w14:paraId="2D6FE6E0" w14:textId="0583C001" w:rsidR="0092145F" w:rsidRPr="009C6B78" w:rsidRDefault="0092145F" w:rsidP="00220056">
            <w:pPr>
              <w:ind w:left="19"/>
              <w:jc w:val="center"/>
              <w:rPr>
                <w:rFonts w:asciiTheme="minorHAnsi" w:hAnsiTheme="minorHAnsi" w:cstheme="minorHAnsi"/>
              </w:rPr>
            </w:pPr>
            <w:r w:rsidRPr="009C6B78">
              <w:rPr>
                <w:rFonts w:asciiTheme="minorHAnsi" w:hAnsiTheme="minorHAnsi" w:cstheme="minorHAnsi"/>
              </w:rPr>
              <w:t>A-</w:t>
            </w:r>
          </w:p>
        </w:tc>
        <w:tc>
          <w:tcPr>
            <w:tcW w:w="865" w:type="dxa"/>
            <w:shd w:val="clear" w:color="auto" w:fill="FFF2CC" w:themeFill="accent4" w:themeFillTint="33"/>
            <w:noWrap/>
            <w:vAlign w:val="center"/>
          </w:tcPr>
          <w:p w14:paraId="38F8EB81" w14:textId="4358FF40" w:rsidR="0092145F" w:rsidRPr="009C6B78" w:rsidRDefault="0092145F" w:rsidP="00220056">
            <w:pPr>
              <w:ind w:left="19"/>
              <w:jc w:val="center"/>
              <w:rPr>
                <w:rFonts w:asciiTheme="minorHAnsi" w:hAnsiTheme="minorHAnsi" w:cstheme="minorHAnsi"/>
              </w:rPr>
            </w:pPr>
            <w:r w:rsidRPr="009C6B78">
              <w:rPr>
                <w:rFonts w:asciiTheme="minorHAnsi" w:hAnsiTheme="minorHAnsi" w:cstheme="minorHAnsi"/>
              </w:rPr>
              <w:t xml:space="preserve">486 </w:t>
            </w:r>
            <w:r w:rsidR="00220056" w:rsidRPr="009C6B78">
              <w:rPr>
                <w:rFonts w:asciiTheme="minorHAnsi" w:hAnsiTheme="minorHAnsi" w:cstheme="minorHAnsi"/>
              </w:rPr>
              <w:t>to 501</w:t>
            </w:r>
          </w:p>
        </w:tc>
        <w:tc>
          <w:tcPr>
            <w:tcW w:w="865" w:type="dxa"/>
            <w:shd w:val="clear" w:color="auto" w:fill="D9E2F3" w:themeFill="accent1" w:themeFillTint="33"/>
            <w:vAlign w:val="center"/>
          </w:tcPr>
          <w:p w14:paraId="53FA4379" w14:textId="27416C03" w:rsidR="0092145F" w:rsidRPr="009C6B78" w:rsidRDefault="0092145F" w:rsidP="00220056">
            <w:pPr>
              <w:ind w:left="19"/>
              <w:jc w:val="center"/>
              <w:rPr>
                <w:rFonts w:asciiTheme="minorHAnsi" w:hAnsiTheme="minorHAnsi" w:cstheme="minorHAnsi"/>
              </w:rPr>
            </w:pPr>
            <w:r w:rsidRPr="009C6B78">
              <w:rPr>
                <w:rFonts w:asciiTheme="minorHAnsi" w:hAnsiTheme="minorHAnsi" w:cstheme="minorHAnsi"/>
              </w:rPr>
              <w:t>B-</w:t>
            </w:r>
          </w:p>
        </w:tc>
        <w:tc>
          <w:tcPr>
            <w:tcW w:w="866" w:type="dxa"/>
            <w:shd w:val="clear" w:color="auto" w:fill="D9E2F3" w:themeFill="accent1" w:themeFillTint="33"/>
            <w:vAlign w:val="center"/>
          </w:tcPr>
          <w:p w14:paraId="13F047E5" w14:textId="0FDE0860" w:rsidR="0092145F" w:rsidRPr="009C6B78" w:rsidRDefault="0092145F" w:rsidP="00220056">
            <w:pPr>
              <w:ind w:left="19"/>
              <w:jc w:val="center"/>
              <w:rPr>
                <w:rFonts w:asciiTheme="minorHAnsi" w:hAnsiTheme="minorHAnsi" w:cstheme="minorHAnsi"/>
              </w:rPr>
            </w:pPr>
            <w:r w:rsidRPr="009C6B78">
              <w:rPr>
                <w:rFonts w:asciiTheme="minorHAnsi" w:hAnsiTheme="minorHAnsi" w:cstheme="minorHAnsi"/>
              </w:rPr>
              <w:t xml:space="preserve">432 </w:t>
            </w:r>
            <w:r w:rsidR="002C258C" w:rsidRPr="009C6B78">
              <w:rPr>
                <w:rFonts w:asciiTheme="minorHAnsi" w:hAnsiTheme="minorHAnsi" w:cstheme="minorHAnsi"/>
              </w:rPr>
              <w:t>to</w:t>
            </w:r>
            <w:r w:rsidRPr="009C6B78">
              <w:rPr>
                <w:rFonts w:asciiTheme="minorHAnsi" w:hAnsiTheme="minorHAnsi" w:cstheme="minorHAnsi"/>
              </w:rPr>
              <w:t xml:space="preserve"> </w:t>
            </w:r>
            <w:r w:rsidR="00220056" w:rsidRPr="009C6B78">
              <w:rPr>
                <w:rFonts w:asciiTheme="minorHAnsi" w:hAnsiTheme="minorHAnsi" w:cstheme="minorHAnsi"/>
              </w:rPr>
              <w:t>452</w:t>
            </w:r>
          </w:p>
        </w:tc>
        <w:tc>
          <w:tcPr>
            <w:tcW w:w="865" w:type="dxa"/>
            <w:shd w:val="clear" w:color="auto" w:fill="FBE4D5" w:themeFill="accent2" w:themeFillTint="33"/>
            <w:vAlign w:val="center"/>
          </w:tcPr>
          <w:p w14:paraId="5C8C3F80" w14:textId="49EFB341" w:rsidR="0092145F" w:rsidRPr="009C6B78" w:rsidRDefault="0092145F" w:rsidP="00220056">
            <w:pPr>
              <w:ind w:left="19"/>
              <w:jc w:val="center"/>
              <w:rPr>
                <w:rFonts w:asciiTheme="minorHAnsi" w:hAnsiTheme="minorHAnsi" w:cstheme="minorHAnsi"/>
              </w:rPr>
            </w:pPr>
            <w:r w:rsidRPr="009C6B78">
              <w:rPr>
                <w:rFonts w:asciiTheme="minorHAnsi" w:hAnsiTheme="minorHAnsi" w:cstheme="minorHAnsi"/>
              </w:rPr>
              <w:t>C-</w:t>
            </w:r>
          </w:p>
        </w:tc>
        <w:tc>
          <w:tcPr>
            <w:tcW w:w="865" w:type="dxa"/>
            <w:shd w:val="clear" w:color="auto" w:fill="FBE4D5" w:themeFill="accent2" w:themeFillTint="33"/>
            <w:vAlign w:val="center"/>
          </w:tcPr>
          <w:p w14:paraId="010784C1" w14:textId="01BE54C6" w:rsidR="0092145F" w:rsidRPr="009C6B78" w:rsidRDefault="0092145F" w:rsidP="00220056">
            <w:pPr>
              <w:ind w:left="19"/>
              <w:jc w:val="center"/>
              <w:rPr>
                <w:rFonts w:asciiTheme="minorHAnsi" w:hAnsiTheme="minorHAnsi" w:cstheme="minorHAnsi"/>
              </w:rPr>
            </w:pPr>
            <w:r w:rsidRPr="009C6B78">
              <w:rPr>
                <w:rFonts w:asciiTheme="minorHAnsi" w:hAnsiTheme="minorHAnsi" w:cstheme="minorHAnsi"/>
              </w:rPr>
              <w:t xml:space="preserve">378 </w:t>
            </w:r>
            <w:r w:rsidR="00220056" w:rsidRPr="009C6B78">
              <w:rPr>
                <w:rFonts w:asciiTheme="minorHAnsi" w:hAnsiTheme="minorHAnsi" w:cstheme="minorHAnsi"/>
              </w:rPr>
              <w:t>to 399</w:t>
            </w:r>
          </w:p>
        </w:tc>
        <w:tc>
          <w:tcPr>
            <w:tcW w:w="866" w:type="dxa"/>
            <w:shd w:val="clear" w:color="auto" w:fill="E2EFD9" w:themeFill="accent6" w:themeFillTint="33"/>
            <w:vAlign w:val="center"/>
          </w:tcPr>
          <w:p w14:paraId="682D9431" w14:textId="570981E6" w:rsidR="0092145F" w:rsidRPr="009C6B78" w:rsidRDefault="0092145F" w:rsidP="00220056">
            <w:pPr>
              <w:ind w:left="19"/>
              <w:jc w:val="center"/>
              <w:rPr>
                <w:rFonts w:asciiTheme="minorHAnsi" w:hAnsiTheme="minorHAnsi" w:cstheme="minorHAnsi"/>
              </w:rPr>
            </w:pPr>
            <w:r w:rsidRPr="009C6B78">
              <w:rPr>
                <w:rFonts w:asciiTheme="minorHAnsi" w:hAnsiTheme="minorHAnsi" w:cstheme="minorHAnsi"/>
              </w:rPr>
              <w:t>D-</w:t>
            </w:r>
          </w:p>
        </w:tc>
        <w:tc>
          <w:tcPr>
            <w:tcW w:w="865" w:type="dxa"/>
            <w:shd w:val="clear" w:color="auto" w:fill="E2EFD9" w:themeFill="accent6" w:themeFillTint="33"/>
            <w:vAlign w:val="center"/>
          </w:tcPr>
          <w:p w14:paraId="02294519" w14:textId="145E931A" w:rsidR="0092145F" w:rsidRPr="009C6B78" w:rsidRDefault="0092145F" w:rsidP="00220056">
            <w:pPr>
              <w:ind w:left="19"/>
              <w:jc w:val="center"/>
              <w:rPr>
                <w:rFonts w:asciiTheme="minorHAnsi" w:hAnsiTheme="minorHAnsi" w:cstheme="minorHAnsi"/>
              </w:rPr>
            </w:pPr>
            <w:r w:rsidRPr="009C6B78">
              <w:rPr>
                <w:rFonts w:asciiTheme="minorHAnsi" w:hAnsiTheme="minorHAnsi" w:cstheme="minorHAnsi"/>
              </w:rPr>
              <w:t xml:space="preserve">324 </w:t>
            </w:r>
            <w:r w:rsidR="00220056" w:rsidRPr="009C6B78">
              <w:rPr>
                <w:rFonts w:asciiTheme="minorHAnsi" w:hAnsiTheme="minorHAnsi" w:cstheme="minorHAnsi"/>
              </w:rPr>
              <w:t>to 339</w:t>
            </w:r>
          </w:p>
        </w:tc>
        <w:tc>
          <w:tcPr>
            <w:tcW w:w="865" w:type="dxa"/>
            <w:vMerge/>
            <w:shd w:val="clear" w:color="auto" w:fill="D0CECE" w:themeFill="background2" w:themeFillShade="E6"/>
          </w:tcPr>
          <w:p w14:paraId="3D359D7F" w14:textId="6C0475D4" w:rsidR="0092145F" w:rsidRPr="009C6B78" w:rsidRDefault="0092145F" w:rsidP="0092145F">
            <w:pPr>
              <w:ind w:left="19"/>
              <w:rPr>
                <w:rFonts w:asciiTheme="minorHAnsi" w:hAnsiTheme="minorHAnsi" w:cstheme="minorHAnsi"/>
              </w:rPr>
            </w:pPr>
          </w:p>
        </w:tc>
        <w:tc>
          <w:tcPr>
            <w:tcW w:w="866" w:type="dxa"/>
            <w:vMerge/>
            <w:shd w:val="clear" w:color="auto" w:fill="D0CECE" w:themeFill="background2" w:themeFillShade="E6"/>
          </w:tcPr>
          <w:p w14:paraId="3E6D736F" w14:textId="77777777" w:rsidR="0092145F" w:rsidRPr="009C6B78" w:rsidRDefault="0092145F" w:rsidP="0092145F">
            <w:pPr>
              <w:ind w:left="19"/>
              <w:rPr>
                <w:rFonts w:asciiTheme="minorHAnsi" w:hAnsiTheme="minorHAnsi" w:cstheme="minorHAnsi"/>
              </w:rPr>
            </w:pPr>
          </w:p>
        </w:tc>
      </w:tr>
    </w:tbl>
    <w:p w14:paraId="6FBDD14C" w14:textId="77777777" w:rsidR="00111A14" w:rsidRDefault="00111A14" w:rsidP="00E624C3">
      <w:pPr>
        <w:ind w:left="19"/>
        <w:rPr>
          <w:rFonts w:asciiTheme="minorHAnsi" w:hAnsiTheme="minorHAnsi" w:cstheme="minorHAnsi"/>
          <w:highlight w:val="green"/>
        </w:rPr>
      </w:pPr>
    </w:p>
    <w:p w14:paraId="1CF2C325" w14:textId="3CBE688E" w:rsidR="00E624C3" w:rsidRPr="009C6B78" w:rsidRDefault="00E624C3" w:rsidP="00975732">
      <w:pPr>
        <w:spacing w:after="0" w:line="240" w:lineRule="auto"/>
        <w:ind w:left="28" w:hanging="14"/>
        <w:jc w:val="both"/>
        <w:rPr>
          <w:rFonts w:asciiTheme="minorHAnsi" w:hAnsiTheme="minorHAnsi" w:cstheme="minorHAnsi"/>
        </w:rPr>
      </w:pPr>
      <w:r w:rsidRPr="009C6B78">
        <w:rPr>
          <w:rFonts w:asciiTheme="minorHAnsi" w:hAnsiTheme="minorHAnsi" w:cstheme="minorHAnsi"/>
          <w:highlight w:val="green"/>
        </w:rPr>
        <w:t>At the conclusion of this course, the University will provide an opportunity for you to provide feedback via an online (anonymous) Student Survey of Teaching.</w:t>
      </w:r>
      <w:r w:rsidRPr="009C6B78">
        <w:rPr>
          <w:rFonts w:asciiTheme="minorHAnsi" w:hAnsiTheme="minorHAnsi" w:cstheme="minorHAnsi"/>
        </w:rPr>
        <w:t xml:space="preserve">  I strongly encourage you to take advantage of this opportunity to provide feedback.  More generally, please feel free to tell me what is working well, and what is not working as well during the semester.  Thanks!  </w:t>
      </w:r>
    </w:p>
    <w:p w14:paraId="040DFB3D" w14:textId="5713339E" w:rsidR="00CA2966" w:rsidRDefault="00CA2966" w:rsidP="00C87C40">
      <w:pPr>
        <w:spacing w:after="0" w:line="259" w:lineRule="auto"/>
        <w:ind w:left="0" w:firstLine="0"/>
      </w:pPr>
    </w:p>
    <w:p w14:paraId="4F0A1CAE" w14:textId="13E55593" w:rsidR="006C2B7D" w:rsidRPr="00A35A08" w:rsidRDefault="006C2B7D" w:rsidP="006C2B7D">
      <w:pPr>
        <w:keepNext/>
        <w:keepLines/>
        <w:spacing w:before="40" w:after="0" w:line="259" w:lineRule="auto"/>
        <w:ind w:left="0" w:firstLine="0"/>
        <w:outlineLvl w:val="1"/>
        <w:rPr>
          <w:rFonts w:asciiTheme="majorHAnsi" w:hAnsiTheme="majorHAnsi" w:cstheme="majorHAnsi"/>
          <w:b/>
          <w:bCs/>
          <w:color w:val="2E74B5"/>
          <w:sz w:val="26"/>
          <w:szCs w:val="26"/>
        </w:rPr>
      </w:pPr>
      <w:r w:rsidRPr="006C2B7D">
        <w:rPr>
          <w:rFonts w:asciiTheme="majorHAnsi" w:hAnsiTheme="majorHAnsi" w:cstheme="majorHAnsi"/>
          <w:b/>
          <w:bCs/>
          <w:color w:val="2E74B5"/>
          <w:sz w:val="26"/>
          <w:szCs w:val="26"/>
          <w:highlight w:val="yellow"/>
        </w:rPr>
        <w:lastRenderedPageBreak/>
        <w:t xml:space="preserve">Academic </w:t>
      </w:r>
      <w:r w:rsidRPr="00CC2678">
        <w:rPr>
          <w:rFonts w:asciiTheme="majorHAnsi" w:hAnsiTheme="majorHAnsi" w:cstheme="majorHAnsi"/>
          <w:b/>
          <w:bCs/>
          <w:color w:val="2E74B5"/>
          <w:sz w:val="26"/>
          <w:szCs w:val="26"/>
          <w:highlight w:val="yellow"/>
        </w:rPr>
        <w:t>Integrity</w:t>
      </w:r>
      <w:r w:rsidR="00CC2678" w:rsidRPr="00CC2678">
        <w:rPr>
          <w:rFonts w:asciiTheme="majorHAnsi" w:hAnsiTheme="majorHAnsi" w:cstheme="majorHAnsi"/>
          <w:b/>
          <w:bCs/>
          <w:color w:val="2E74B5"/>
          <w:sz w:val="26"/>
          <w:szCs w:val="26"/>
          <w:highlight w:val="yellow"/>
        </w:rPr>
        <w:t xml:space="preserve"> and Professional Conduct</w:t>
      </w:r>
    </w:p>
    <w:p w14:paraId="3645FFD0" w14:textId="3509CC05" w:rsidR="00726659" w:rsidRPr="00111A14" w:rsidRDefault="0033352F" w:rsidP="00975732">
      <w:pPr>
        <w:spacing w:after="0" w:line="240" w:lineRule="auto"/>
        <w:ind w:left="14" w:firstLine="0"/>
        <w:jc w:val="both"/>
        <w:rPr>
          <w:rFonts w:asciiTheme="minorHAnsi" w:hAnsiTheme="minorHAnsi" w:cstheme="minorHAnsi"/>
        </w:rPr>
      </w:pPr>
      <w:hyperlink r:id="rId26" w:anchor="art2sect7" w:history="1">
        <w:r w:rsidR="00726659" w:rsidRPr="00111A14">
          <w:rPr>
            <w:rStyle w:val="Hyperlink"/>
            <w:rFonts w:asciiTheme="minorHAnsi" w:hAnsiTheme="minorHAnsi" w:cstheme="minorHAnsi"/>
            <w:highlight w:val="green"/>
          </w:rPr>
          <w:t>Academic misconduct</w:t>
        </w:r>
      </w:hyperlink>
      <w:commentRangeStart w:id="10"/>
      <w:r w:rsidR="00726659" w:rsidRPr="00111A14">
        <w:rPr>
          <w:rFonts w:asciiTheme="minorHAnsi" w:hAnsiTheme="minorHAnsi" w:cstheme="minorHAnsi"/>
        </w:rPr>
        <w:t xml:space="preserve"> by </w:t>
      </w:r>
      <w:commentRangeEnd w:id="10"/>
      <w:r w:rsidR="005E2B63" w:rsidRPr="00111A14">
        <w:rPr>
          <w:rStyle w:val="CommentReference"/>
          <w:rFonts w:asciiTheme="minorHAnsi" w:hAnsiTheme="minorHAnsi" w:cstheme="minorHAnsi"/>
        </w:rPr>
        <w:commentReference w:id="10"/>
      </w:r>
      <w:r w:rsidR="00726659" w:rsidRPr="00111A14">
        <w:rPr>
          <w:rFonts w:asciiTheme="minorHAnsi" w:hAnsiTheme="minorHAnsi" w:cstheme="minorHAnsi"/>
        </w:rPr>
        <w:t xml:space="preserve">a student shall include, but not be limited to, disruption of classes; threatening an instructor or fellow student in an academic setting; giving or receiving of unauthorized aid on examinations or in the preparation of notebooks, themes, reports or other assignments; knowingly misrepresenting the source of any academic work; unauthorized changing of grades; unauthorized use of University approvals or forging of signatures; falsification of research results; </w:t>
      </w:r>
      <w:hyperlink r:id="rId27" w:history="1">
        <w:r w:rsidR="00726659" w:rsidRPr="00111A14">
          <w:rPr>
            <w:rStyle w:val="Hyperlink"/>
            <w:rFonts w:asciiTheme="minorHAnsi" w:hAnsiTheme="minorHAnsi" w:cstheme="minorHAnsi"/>
          </w:rPr>
          <w:t>plagiarizing of another's work</w:t>
        </w:r>
      </w:hyperlink>
      <w:r w:rsidR="00726659" w:rsidRPr="00111A14">
        <w:rPr>
          <w:rFonts w:asciiTheme="minorHAnsi" w:hAnsiTheme="minorHAnsi" w:cstheme="minorHAnsi"/>
        </w:rPr>
        <w:t>; violation of regulations or ethical codes for the treatment of human and animal subjects; or otherwise acting dishonestly in research.</w:t>
      </w:r>
    </w:p>
    <w:p w14:paraId="38591736" w14:textId="24323C74" w:rsidR="00CA2966" w:rsidRPr="00111A14" w:rsidRDefault="00322420" w:rsidP="00975732">
      <w:pPr>
        <w:spacing w:after="0" w:line="240" w:lineRule="auto"/>
        <w:ind w:left="14" w:firstLine="0"/>
        <w:jc w:val="both"/>
        <w:rPr>
          <w:rFonts w:asciiTheme="minorHAnsi" w:hAnsiTheme="minorHAnsi" w:cstheme="minorHAnsi"/>
        </w:rPr>
      </w:pPr>
      <w:r w:rsidRPr="00111A14">
        <w:rPr>
          <w:rFonts w:asciiTheme="minorHAnsi" w:hAnsiTheme="minorHAnsi" w:cstheme="minorHAnsi"/>
        </w:rPr>
        <w:t xml:space="preserve">  </w:t>
      </w:r>
    </w:p>
    <w:p w14:paraId="380F7177" w14:textId="150D0720" w:rsidR="00CA2966" w:rsidRPr="00111A14" w:rsidRDefault="00322420" w:rsidP="00975732">
      <w:pPr>
        <w:spacing w:after="0" w:line="240" w:lineRule="auto"/>
        <w:ind w:left="19"/>
        <w:jc w:val="both"/>
        <w:rPr>
          <w:rFonts w:asciiTheme="minorHAnsi" w:hAnsiTheme="minorHAnsi" w:cstheme="minorHAnsi"/>
        </w:rPr>
      </w:pPr>
      <w:r w:rsidRPr="00111A14">
        <w:rPr>
          <w:rFonts w:asciiTheme="minorHAnsi" w:hAnsiTheme="minorHAnsi" w:cstheme="minorHAnsi"/>
        </w:rPr>
        <w:t xml:space="preserve">The issue of digital plagiarism has raised concerns about ethics, student writing experiences, and academic integrity. You may be asked to submit </w:t>
      </w:r>
      <w:r w:rsidR="0092145F" w:rsidRPr="00111A14">
        <w:rPr>
          <w:rFonts w:asciiTheme="minorHAnsi" w:hAnsiTheme="minorHAnsi" w:cstheme="minorHAnsi"/>
        </w:rPr>
        <w:t>some assignments</w:t>
      </w:r>
      <w:r w:rsidRPr="00111A14">
        <w:rPr>
          <w:rFonts w:asciiTheme="minorHAnsi" w:hAnsiTheme="minorHAnsi" w:cstheme="minorHAnsi"/>
        </w:rPr>
        <w:t xml:space="preserve"> in a digital format so that your paper can be checked against Web pages and databases of existing papers. Although you may never have engaged in </w:t>
      </w:r>
      <w:r w:rsidRPr="00111A14">
        <w:rPr>
          <w:rFonts w:asciiTheme="minorHAnsi" w:hAnsiTheme="minorHAnsi" w:cstheme="minorHAnsi"/>
          <w:i/>
        </w:rPr>
        <w:t>intentional</w:t>
      </w:r>
      <w:r w:rsidRPr="00111A14">
        <w:rPr>
          <w:rFonts w:asciiTheme="minorHAnsi" w:hAnsiTheme="minorHAnsi" w:cstheme="minorHAnsi"/>
        </w:rPr>
        <w:t xml:space="preserve"> plagiarism, many students incorporate sources without citations. This constitutes plagiarism and cannot be treated differently than intentional plagiarism. The </w:t>
      </w:r>
      <w:hyperlink r:id="rId28" w:history="1">
        <w:r w:rsidRPr="00111A14">
          <w:rPr>
            <w:rStyle w:val="Hyperlink"/>
            <w:rFonts w:asciiTheme="minorHAnsi" w:hAnsiTheme="minorHAnsi" w:cstheme="minorHAnsi"/>
            <w:highlight w:val="yellow"/>
          </w:rPr>
          <w:t xml:space="preserve">KU </w:t>
        </w:r>
        <w:r w:rsidR="0092145F" w:rsidRPr="00111A14">
          <w:rPr>
            <w:rStyle w:val="Hyperlink"/>
            <w:rFonts w:asciiTheme="minorHAnsi" w:hAnsiTheme="minorHAnsi" w:cstheme="minorHAnsi"/>
            <w:highlight w:val="yellow"/>
          </w:rPr>
          <w:t>Writing Center</w:t>
        </w:r>
      </w:hyperlink>
      <w:r w:rsidRPr="00111A14">
        <w:rPr>
          <w:rFonts w:asciiTheme="minorHAnsi" w:hAnsiTheme="minorHAnsi" w:cstheme="minorHAnsi"/>
        </w:rPr>
        <w:t xml:space="preserve"> offers a student writing guide with links to useful information regarding plagiarism and how to avoid it </w:t>
      </w:r>
      <w:hyperlink r:id="rId29">
        <w:r w:rsidRPr="00111A14">
          <w:rPr>
            <w:rFonts w:asciiTheme="minorHAnsi" w:hAnsiTheme="minorHAnsi" w:cstheme="minorHAnsi"/>
          </w:rPr>
          <w:t>(</w:t>
        </w:r>
      </w:hyperlink>
      <w:hyperlink r:id="rId30">
        <w:r w:rsidRPr="00111A14">
          <w:rPr>
            <w:rFonts w:asciiTheme="minorHAnsi" w:hAnsiTheme="minorHAnsi" w:cstheme="minorHAnsi"/>
            <w:color w:val="0000FF"/>
            <w:u w:val="single" w:color="0000FF"/>
          </w:rPr>
          <w:t>http://writing.ku.edu/writin</w:t>
        </w:r>
      </w:hyperlink>
      <w:hyperlink r:id="rId31">
        <w:r w:rsidRPr="00111A14">
          <w:rPr>
            <w:rFonts w:asciiTheme="minorHAnsi" w:hAnsiTheme="minorHAnsi" w:cstheme="minorHAnsi"/>
            <w:color w:val="0000FF"/>
            <w:u w:val="single" w:color="0000FF"/>
          </w:rPr>
          <w:t>g</w:t>
        </w:r>
      </w:hyperlink>
      <w:hyperlink r:id="rId32">
        <w:r w:rsidRPr="00111A14">
          <w:rPr>
            <w:rFonts w:asciiTheme="minorHAnsi" w:hAnsiTheme="minorHAnsi" w:cstheme="minorHAnsi"/>
            <w:color w:val="0000FF"/>
            <w:u w:val="single" w:color="0000FF"/>
          </w:rPr>
          <w:t>-</w:t>
        </w:r>
      </w:hyperlink>
      <w:hyperlink r:id="rId33">
        <w:r w:rsidRPr="00111A14">
          <w:rPr>
            <w:rFonts w:asciiTheme="minorHAnsi" w:hAnsiTheme="minorHAnsi" w:cstheme="minorHAnsi"/>
            <w:color w:val="0000FF"/>
            <w:u w:val="single" w:color="0000FF"/>
          </w:rPr>
          <w:t>guide</w:t>
        </w:r>
      </w:hyperlink>
      <w:hyperlink r:id="rId34">
        <w:r w:rsidRPr="00111A14">
          <w:rPr>
            <w:rFonts w:asciiTheme="minorHAnsi" w:hAnsiTheme="minorHAnsi" w:cstheme="minorHAnsi"/>
            <w:color w:val="0000FF"/>
            <w:u w:val="single" w:color="0000FF"/>
          </w:rPr>
          <w:t>s</w:t>
        </w:r>
      </w:hyperlink>
      <w:hyperlink r:id="rId35">
        <w:r w:rsidRPr="00111A14">
          <w:rPr>
            <w:rFonts w:asciiTheme="minorHAnsi" w:hAnsiTheme="minorHAnsi" w:cstheme="minorHAnsi"/>
          </w:rPr>
          <w:t>)</w:t>
        </w:r>
      </w:hyperlink>
      <w:hyperlink r:id="rId36">
        <w:r w:rsidRPr="00111A14">
          <w:rPr>
            <w:rFonts w:asciiTheme="minorHAnsi" w:hAnsiTheme="minorHAnsi" w:cstheme="minorHAnsi"/>
          </w:rPr>
          <w:t>.</w:t>
        </w:r>
      </w:hyperlink>
      <w:r w:rsidRPr="00111A14">
        <w:rPr>
          <w:rFonts w:asciiTheme="minorHAnsi" w:hAnsiTheme="minorHAnsi" w:cstheme="minorHAnsi"/>
        </w:rPr>
        <w:t xml:space="preserve"> If you are not sure how to use a source in your document, please visit </w:t>
      </w:r>
      <w:hyperlink r:id="rId37">
        <w:r w:rsidRPr="00111A14">
          <w:rPr>
            <w:rFonts w:asciiTheme="minorHAnsi" w:hAnsiTheme="minorHAnsi" w:cstheme="minorHAnsi"/>
            <w:color w:val="0000FF"/>
            <w:u w:val="single" w:color="0000FF"/>
          </w:rPr>
          <w:t>http://writing.ku.edu/paraphras</w:t>
        </w:r>
      </w:hyperlink>
      <w:hyperlink r:id="rId38">
        <w:r w:rsidRPr="00111A14">
          <w:rPr>
            <w:rFonts w:asciiTheme="minorHAnsi" w:hAnsiTheme="minorHAnsi" w:cstheme="minorHAnsi"/>
            <w:color w:val="0000FF"/>
            <w:u w:val="single" w:color="0000FF"/>
          </w:rPr>
          <w:t>e</w:t>
        </w:r>
      </w:hyperlink>
      <w:hyperlink r:id="rId39">
        <w:r w:rsidRPr="00111A14">
          <w:rPr>
            <w:rFonts w:asciiTheme="minorHAnsi" w:hAnsiTheme="minorHAnsi" w:cstheme="minorHAnsi"/>
            <w:color w:val="0000FF"/>
            <w:u w:val="single" w:color="0000FF"/>
          </w:rPr>
          <w:t>-</w:t>
        </w:r>
      </w:hyperlink>
      <w:hyperlink r:id="rId40">
        <w:r w:rsidRPr="00111A14">
          <w:rPr>
            <w:rFonts w:asciiTheme="minorHAnsi" w:hAnsiTheme="minorHAnsi" w:cstheme="minorHAnsi"/>
            <w:color w:val="0000FF"/>
            <w:u w:val="single" w:color="0000FF"/>
          </w:rPr>
          <w:t>an</w:t>
        </w:r>
      </w:hyperlink>
      <w:hyperlink r:id="rId41">
        <w:r w:rsidRPr="00111A14">
          <w:rPr>
            <w:rFonts w:asciiTheme="minorHAnsi" w:hAnsiTheme="minorHAnsi" w:cstheme="minorHAnsi"/>
            <w:color w:val="0000FF"/>
            <w:u w:val="single" w:color="0000FF"/>
          </w:rPr>
          <w:t>d</w:t>
        </w:r>
      </w:hyperlink>
      <w:hyperlink r:id="rId42">
        <w:r w:rsidRPr="00111A14">
          <w:rPr>
            <w:rFonts w:asciiTheme="minorHAnsi" w:hAnsiTheme="minorHAnsi" w:cstheme="minorHAnsi"/>
            <w:color w:val="0000FF"/>
            <w:u w:val="single" w:color="0000FF"/>
          </w:rPr>
          <w:t>-</w:t>
        </w:r>
      </w:hyperlink>
      <w:hyperlink r:id="rId43">
        <w:r w:rsidRPr="00111A14">
          <w:rPr>
            <w:rFonts w:asciiTheme="minorHAnsi" w:hAnsiTheme="minorHAnsi" w:cstheme="minorHAnsi"/>
            <w:color w:val="0000FF"/>
            <w:u w:val="single" w:color="0000FF"/>
          </w:rPr>
          <w:t>summar</w:t>
        </w:r>
      </w:hyperlink>
      <w:hyperlink r:id="rId44">
        <w:r w:rsidRPr="00111A14">
          <w:rPr>
            <w:rFonts w:asciiTheme="minorHAnsi" w:hAnsiTheme="minorHAnsi" w:cstheme="minorHAnsi"/>
            <w:color w:val="0000FF"/>
            <w:u w:val="single" w:color="0000FF"/>
          </w:rPr>
          <w:t>y</w:t>
        </w:r>
      </w:hyperlink>
      <w:hyperlink r:id="rId45">
        <w:r w:rsidRPr="00111A14">
          <w:rPr>
            <w:rFonts w:asciiTheme="minorHAnsi" w:hAnsiTheme="minorHAnsi" w:cstheme="minorHAnsi"/>
          </w:rPr>
          <w:t xml:space="preserve"> </w:t>
        </w:r>
      </w:hyperlink>
      <w:hyperlink r:id="rId46">
        <w:r w:rsidRPr="00111A14">
          <w:rPr>
            <w:rFonts w:asciiTheme="minorHAnsi" w:hAnsiTheme="minorHAnsi" w:cstheme="minorHAnsi"/>
          </w:rPr>
          <w:t>o</w:t>
        </w:r>
      </w:hyperlink>
      <w:r w:rsidRPr="00111A14">
        <w:rPr>
          <w:rFonts w:asciiTheme="minorHAnsi" w:hAnsiTheme="minorHAnsi" w:cstheme="minorHAnsi"/>
        </w:rPr>
        <w:t>r ask your instructor</w:t>
      </w:r>
      <w:r w:rsidR="0092145F" w:rsidRPr="00111A14">
        <w:rPr>
          <w:rFonts w:asciiTheme="minorHAnsi" w:hAnsiTheme="minorHAnsi" w:cstheme="minorHAnsi"/>
        </w:rPr>
        <w:t xml:space="preserve"> or GTA</w:t>
      </w:r>
      <w:r w:rsidRPr="00111A14">
        <w:rPr>
          <w:rFonts w:asciiTheme="minorHAnsi" w:hAnsiTheme="minorHAnsi" w:cstheme="minorHAnsi"/>
        </w:rPr>
        <w:t xml:space="preserve">.  </w:t>
      </w:r>
    </w:p>
    <w:p w14:paraId="4D804A5C" w14:textId="689CCBF6" w:rsidR="00CA2966" w:rsidRPr="00111A14" w:rsidRDefault="00322420" w:rsidP="00111A14">
      <w:pPr>
        <w:spacing w:after="0" w:line="240" w:lineRule="auto"/>
        <w:ind w:left="14" w:firstLine="0"/>
        <w:rPr>
          <w:rFonts w:asciiTheme="minorHAnsi" w:hAnsiTheme="minorHAnsi" w:cstheme="minorHAnsi"/>
        </w:rPr>
      </w:pPr>
      <w:r w:rsidRPr="00111A14">
        <w:rPr>
          <w:rFonts w:asciiTheme="minorHAnsi" w:hAnsiTheme="minorHAnsi" w:cstheme="minorHAnsi"/>
        </w:rPr>
        <w:t xml:space="preserve">  </w:t>
      </w:r>
    </w:p>
    <w:p w14:paraId="5FE872B5" w14:textId="18E609E9" w:rsidR="006C2B7D" w:rsidRPr="00A35A08" w:rsidRDefault="006C2B7D" w:rsidP="006C2B7D">
      <w:pPr>
        <w:keepNext/>
        <w:keepLines/>
        <w:spacing w:before="40" w:after="0" w:line="259" w:lineRule="auto"/>
        <w:ind w:left="0" w:firstLine="0"/>
        <w:outlineLvl w:val="1"/>
        <w:rPr>
          <w:rFonts w:asciiTheme="majorHAnsi" w:hAnsiTheme="majorHAnsi" w:cstheme="majorHAnsi"/>
          <w:b/>
          <w:bCs/>
          <w:color w:val="2E74B5"/>
          <w:sz w:val="26"/>
          <w:szCs w:val="26"/>
        </w:rPr>
      </w:pPr>
      <w:r w:rsidRPr="005F5EC1">
        <w:rPr>
          <w:rFonts w:asciiTheme="majorHAnsi" w:hAnsiTheme="majorHAnsi" w:cstheme="majorHAnsi"/>
          <w:b/>
          <w:bCs/>
          <w:color w:val="2E74B5"/>
          <w:sz w:val="26"/>
          <w:szCs w:val="26"/>
          <w:highlight w:val="green"/>
        </w:rPr>
        <w:t xml:space="preserve">Student Access </w:t>
      </w:r>
      <w:commentRangeStart w:id="11"/>
      <w:r w:rsidRPr="005F5EC1">
        <w:rPr>
          <w:rFonts w:asciiTheme="majorHAnsi" w:hAnsiTheme="majorHAnsi" w:cstheme="majorHAnsi"/>
          <w:b/>
          <w:bCs/>
          <w:color w:val="2E74B5"/>
          <w:sz w:val="26"/>
          <w:szCs w:val="26"/>
          <w:highlight w:val="green"/>
        </w:rPr>
        <w:t>Center</w:t>
      </w:r>
      <w:commentRangeEnd w:id="11"/>
      <w:r w:rsidR="00290B36">
        <w:rPr>
          <w:rStyle w:val="CommentReference"/>
        </w:rPr>
        <w:commentReference w:id="11"/>
      </w:r>
    </w:p>
    <w:p w14:paraId="4447D195" w14:textId="5715CA69" w:rsidR="00AA669F" w:rsidRPr="00111A14" w:rsidRDefault="006C2B7D" w:rsidP="00975732">
      <w:pPr>
        <w:spacing w:after="0" w:line="240" w:lineRule="auto"/>
        <w:ind w:left="14" w:firstLine="0"/>
        <w:jc w:val="both"/>
        <w:rPr>
          <w:rFonts w:asciiTheme="minorHAnsi" w:hAnsiTheme="minorHAnsi" w:cstheme="minorHAnsi"/>
        </w:rPr>
      </w:pPr>
      <w:r w:rsidRPr="00111A14">
        <w:rPr>
          <w:rFonts w:asciiTheme="minorHAnsi" w:hAnsiTheme="minorHAnsi" w:cstheme="minorHAnsi"/>
        </w:rPr>
        <w:t>T</w:t>
      </w:r>
      <w:r w:rsidR="00AA669F" w:rsidRPr="00111A14">
        <w:rPr>
          <w:rFonts w:asciiTheme="minorHAnsi" w:hAnsiTheme="minorHAnsi" w:cstheme="minorHAnsi"/>
        </w:rPr>
        <w:t xml:space="preserve">he Student Access Center (SAC) coordinates academic accommodations and services for all eligible KU students with disabilities. If you have a disability for which you wish to request accommodations and have not contacted SAC, please do so as soon as possible. They </w:t>
      </w:r>
      <w:proofErr w:type="gramStart"/>
      <w:r w:rsidR="00AA669F" w:rsidRPr="00111A14">
        <w:rPr>
          <w:rFonts w:asciiTheme="minorHAnsi" w:hAnsiTheme="minorHAnsi" w:cstheme="minorHAnsi"/>
        </w:rPr>
        <w:t>are located in</w:t>
      </w:r>
      <w:proofErr w:type="gramEnd"/>
      <w:r w:rsidR="00AA669F" w:rsidRPr="00111A14">
        <w:rPr>
          <w:rFonts w:asciiTheme="minorHAnsi" w:hAnsiTheme="minorHAnsi" w:cstheme="minorHAnsi"/>
        </w:rPr>
        <w:t xml:space="preserve"> 22 Strong Hall and can be reached at </w:t>
      </w:r>
      <w:hyperlink r:id="rId47" w:history="1">
        <w:r w:rsidR="00AA669F" w:rsidRPr="00111A14">
          <w:rPr>
            <w:rStyle w:val="Hyperlink"/>
            <w:rFonts w:asciiTheme="minorHAnsi" w:hAnsiTheme="minorHAnsi" w:cstheme="minorHAnsi"/>
          </w:rPr>
          <w:t>785-864-4064</w:t>
        </w:r>
      </w:hyperlink>
      <w:r w:rsidR="00AA669F" w:rsidRPr="00111A14">
        <w:rPr>
          <w:rFonts w:asciiTheme="minorHAnsi" w:hAnsiTheme="minorHAnsi" w:cstheme="minorHAnsi"/>
        </w:rPr>
        <w:t> (V/TTY). Information about their services can be found at </w:t>
      </w:r>
      <w:hyperlink r:id="rId48" w:history="1">
        <w:r w:rsidR="00AA669F" w:rsidRPr="00111A14">
          <w:rPr>
            <w:rStyle w:val="Hyperlink"/>
            <w:rFonts w:asciiTheme="minorHAnsi" w:hAnsiTheme="minorHAnsi" w:cstheme="minorHAnsi"/>
          </w:rPr>
          <w:t>access.ku.edu</w:t>
        </w:r>
      </w:hyperlink>
      <w:r w:rsidR="00AA669F" w:rsidRPr="00111A14">
        <w:rPr>
          <w:rFonts w:asciiTheme="minorHAnsi" w:hAnsiTheme="minorHAnsi" w:cstheme="minorHAnsi"/>
        </w:rPr>
        <w:t>. Please contact me privately regarding your needs in this course.</w:t>
      </w:r>
    </w:p>
    <w:p w14:paraId="6B19890A" w14:textId="77777777" w:rsidR="00882ED5" w:rsidRPr="00111A14" w:rsidRDefault="00882ED5" w:rsidP="00111A14">
      <w:pPr>
        <w:spacing w:after="0" w:line="240" w:lineRule="auto"/>
        <w:ind w:left="14" w:firstLine="0"/>
        <w:rPr>
          <w:rFonts w:asciiTheme="minorHAnsi" w:hAnsiTheme="minorHAnsi" w:cstheme="minorHAnsi"/>
        </w:rPr>
      </w:pPr>
    </w:p>
    <w:p w14:paraId="5AC83419" w14:textId="4C6F3F5B" w:rsidR="00187B25" w:rsidRPr="00A35A08" w:rsidRDefault="00187B25" w:rsidP="00187B25">
      <w:pPr>
        <w:keepNext/>
        <w:keepLines/>
        <w:spacing w:before="40" w:after="0" w:line="259" w:lineRule="auto"/>
        <w:ind w:left="0" w:firstLine="0"/>
        <w:outlineLvl w:val="1"/>
        <w:rPr>
          <w:rFonts w:asciiTheme="majorHAnsi" w:hAnsiTheme="majorHAnsi" w:cstheme="majorHAnsi"/>
          <w:b/>
          <w:bCs/>
          <w:color w:val="2E74B5"/>
          <w:sz w:val="26"/>
          <w:szCs w:val="26"/>
        </w:rPr>
      </w:pPr>
      <w:commentRangeStart w:id="12"/>
      <w:r>
        <w:rPr>
          <w:rFonts w:asciiTheme="majorHAnsi" w:hAnsiTheme="majorHAnsi" w:cstheme="majorHAnsi"/>
          <w:b/>
          <w:bCs/>
          <w:color w:val="2E74B5"/>
          <w:sz w:val="26"/>
          <w:szCs w:val="26"/>
        </w:rPr>
        <w:t>Other notes</w:t>
      </w:r>
      <w:commentRangeEnd w:id="12"/>
      <w:r w:rsidR="0034202D">
        <w:rPr>
          <w:rStyle w:val="CommentReference"/>
        </w:rPr>
        <w:commentReference w:id="12"/>
      </w:r>
    </w:p>
    <w:p w14:paraId="3D2F073B" w14:textId="245B0D35" w:rsidR="00CA2966" w:rsidRPr="00730CC0" w:rsidRDefault="00322420" w:rsidP="00975732">
      <w:pPr>
        <w:spacing w:after="0" w:line="240" w:lineRule="auto"/>
        <w:ind w:left="14" w:firstLine="0"/>
        <w:jc w:val="both"/>
        <w:rPr>
          <w:rFonts w:asciiTheme="minorHAnsi" w:hAnsiTheme="minorHAnsi" w:cstheme="minorHAnsi"/>
        </w:rPr>
      </w:pPr>
      <w:r w:rsidRPr="00730CC0">
        <w:rPr>
          <w:rFonts w:asciiTheme="minorHAnsi" w:hAnsiTheme="minorHAnsi" w:cstheme="minorHAnsi"/>
        </w:rPr>
        <w:t xml:space="preserve">If you </w:t>
      </w:r>
      <w:proofErr w:type="gramStart"/>
      <w:r w:rsidRPr="00730CC0">
        <w:rPr>
          <w:rFonts w:asciiTheme="minorHAnsi" w:hAnsiTheme="minorHAnsi" w:cstheme="minorHAnsi"/>
        </w:rPr>
        <w:t>experience difficulty</w:t>
      </w:r>
      <w:proofErr w:type="gramEnd"/>
      <w:r w:rsidRPr="00730CC0">
        <w:rPr>
          <w:rFonts w:asciiTheme="minorHAnsi" w:hAnsiTheme="minorHAnsi" w:cstheme="minorHAnsi"/>
        </w:rPr>
        <w:t xml:space="preserve"> with the reading materials, lectures, or with the pace of the class, please contact me as soon as you are aware of the difficulty. I am pleased to work with you to improve your study skills or to overcome </w:t>
      </w:r>
      <w:proofErr w:type="gramStart"/>
      <w:r w:rsidRPr="00730CC0">
        <w:rPr>
          <w:rFonts w:asciiTheme="minorHAnsi" w:hAnsiTheme="minorHAnsi" w:cstheme="minorHAnsi"/>
        </w:rPr>
        <w:t>particular obstacles</w:t>
      </w:r>
      <w:proofErr w:type="gramEnd"/>
      <w:r w:rsidRPr="00730CC0">
        <w:rPr>
          <w:rFonts w:asciiTheme="minorHAnsi" w:hAnsiTheme="minorHAnsi" w:cstheme="minorHAnsi"/>
        </w:rPr>
        <w:t xml:space="preserve"> that may interfere with optimal performance in this class. Please talk to me early in the course if you suspect or anticipate difficulty in this class!  </w:t>
      </w:r>
    </w:p>
    <w:p w14:paraId="39E108AB" w14:textId="09165E24" w:rsidR="00BC1414" w:rsidRPr="00730CC0" w:rsidRDefault="00BC1414">
      <w:pPr>
        <w:ind w:left="19"/>
        <w:rPr>
          <w:rFonts w:asciiTheme="minorHAnsi" w:hAnsiTheme="minorHAnsi" w:cstheme="minorHAnsi"/>
        </w:rPr>
      </w:pPr>
    </w:p>
    <w:p w14:paraId="27A80D2F" w14:textId="267AE697" w:rsidR="00050BE3" w:rsidRPr="00975732" w:rsidRDefault="00AA669F" w:rsidP="00975732">
      <w:pPr>
        <w:spacing w:after="0" w:line="240" w:lineRule="auto"/>
        <w:ind w:left="19"/>
        <w:jc w:val="both"/>
        <w:rPr>
          <w:rFonts w:asciiTheme="minorHAnsi" w:hAnsiTheme="minorHAnsi" w:cstheme="minorHAnsi"/>
        </w:rPr>
      </w:pPr>
      <w:r w:rsidRPr="00975732">
        <w:rPr>
          <w:rFonts w:asciiTheme="minorHAnsi" w:hAnsiTheme="minorHAnsi" w:cstheme="minorHAnsi"/>
          <w:highlight w:val="yellow"/>
        </w:rPr>
        <w:t xml:space="preserve">As a premier international research university, the University of Kansas is committed to an </w:t>
      </w:r>
      <w:hyperlink r:id="rId49" w:history="1">
        <w:r w:rsidRPr="00975732">
          <w:rPr>
            <w:rStyle w:val="Hyperlink"/>
            <w:rFonts w:asciiTheme="minorHAnsi" w:hAnsiTheme="minorHAnsi" w:cstheme="minorHAnsi"/>
            <w:highlight w:val="yellow"/>
          </w:rPr>
          <w:t>open, diverse and inclusive learning and working environment</w:t>
        </w:r>
      </w:hyperlink>
      <w:r w:rsidRPr="00975732">
        <w:rPr>
          <w:rFonts w:asciiTheme="minorHAnsi" w:hAnsiTheme="minorHAnsi" w:cstheme="minorHAnsi"/>
        </w:rPr>
        <w:t xml:space="preserve"> that nurtures the growth and development of all. KU holds steadfast in the belief that an array of values, interests, experiences, and intellectual and cultural viewpoints enrich learning and our workplace. The promotion of and support for a diverse and inclusive community of mutual respect require the engagement of the entire university. </w:t>
      </w:r>
      <w:r w:rsidR="0080231B" w:rsidRPr="00975732">
        <w:rPr>
          <w:rFonts w:asciiTheme="minorHAnsi" w:hAnsiTheme="minorHAnsi" w:cstheme="minorHAnsi"/>
        </w:rPr>
        <w:t>All members of our campus community must accept the responsibility to demonstrate civility and respect for the dignity of others. Expressions or actions that disparage a person’s or group’s race, ethnicity, nationality, culture, gender, gender identity, religion, sexual orientation, age, veteran status, or disability are contrary to the mission of the University</w:t>
      </w:r>
      <w:r w:rsidR="00726659" w:rsidRPr="00975732">
        <w:rPr>
          <w:rFonts w:asciiTheme="minorHAnsi" w:hAnsiTheme="minorHAnsi" w:cstheme="minorHAnsi"/>
        </w:rPr>
        <w:t xml:space="preserve"> and are not acceptable in my classroom</w:t>
      </w:r>
      <w:r w:rsidR="0080231B" w:rsidRPr="00975732">
        <w:rPr>
          <w:rFonts w:asciiTheme="minorHAnsi" w:hAnsiTheme="minorHAnsi" w:cstheme="minorHAnsi"/>
        </w:rPr>
        <w:t xml:space="preserve">. </w:t>
      </w:r>
    </w:p>
    <w:p w14:paraId="38B75988" w14:textId="77777777" w:rsidR="00CA2966" w:rsidRPr="00975732" w:rsidRDefault="00322420" w:rsidP="00975732">
      <w:pPr>
        <w:spacing w:after="0" w:line="240" w:lineRule="auto"/>
        <w:ind w:left="14" w:firstLine="0"/>
        <w:jc w:val="both"/>
        <w:rPr>
          <w:rFonts w:asciiTheme="minorHAnsi" w:hAnsiTheme="minorHAnsi" w:cstheme="minorHAnsi"/>
        </w:rPr>
      </w:pPr>
      <w:r w:rsidRPr="00975732">
        <w:rPr>
          <w:rFonts w:asciiTheme="minorHAnsi" w:hAnsiTheme="minorHAnsi" w:cstheme="minorHAnsi"/>
        </w:rPr>
        <w:t xml:space="preserve"> </w:t>
      </w:r>
    </w:p>
    <w:p w14:paraId="6CF27951" w14:textId="035DB051" w:rsidR="00CA2966" w:rsidRPr="00975732" w:rsidRDefault="00726659" w:rsidP="00975732">
      <w:pPr>
        <w:spacing w:after="0" w:line="240" w:lineRule="auto"/>
        <w:ind w:left="19"/>
        <w:jc w:val="both"/>
        <w:rPr>
          <w:rFonts w:asciiTheme="minorHAnsi" w:hAnsiTheme="minorHAnsi" w:cstheme="minorHAnsi"/>
        </w:rPr>
      </w:pPr>
      <w:r w:rsidRPr="00975732">
        <w:rPr>
          <w:rFonts w:asciiTheme="minorHAnsi" w:hAnsiTheme="minorHAnsi" w:cstheme="minorHAnsi"/>
          <w:highlight w:val="yellow"/>
        </w:rPr>
        <w:t>S</w:t>
      </w:r>
      <w:r w:rsidR="00322420" w:rsidRPr="00975732">
        <w:rPr>
          <w:rFonts w:asciiTheme="minorHAnsi" w:hAnsiTheme="minorHAnsi" w:cstheme="minorHAnsi"/>
          <w:highlight w:val="yellow"/>
        </w:rPr>
        <w:t>tudents shall not be penalized for absence from regularly scheduled class activities that conflict with mandated religious observances</w:t>
      </w:r>
      <w:r w:rsidRPr="00975732">
        <w:rPr>
          <w:rFonts w:asciiTheme="minorHAnsi" w:hAnsiTheme="minorHAnsi" w:cstheme="minorHAnsi"/>
          <w:highlight w:val="yellow"/>
        </w:rPr>
        <w:t xml:space="preserve"> (</w:t>
      </w:r>
      <w:hyperlink r:id="rId50" w:anchor="art2sect2" w:history="1">
        <w:r w:rsidRPr="00975732">
          <w:rPr>
            <w:rStyle w:val="Hyperlink"/>
            <w:rFonts w:asciiTheme="minorHAnsi" w:hAnsiTheme="minorHAnsi" w:cstheme="minorHAnsi"/>
            <w:highlight w:val="yellow"/>
          </w:rPr>
          <w:t>USRR 2.2.3</w:t>
        </w:r>
      </w:hyperlink>
      <w:r w:rsidRPr="00975732">
        <w:rPr>
          <w:rFonts w:asciiTheme="minorHAnsi" w:hAnsiTheme="minorHAnsi" w:cstheme="minorHAnsi"/>
          <w:highlight w:val="yellow"/>
        </w:rPr>
        <w:t>).</w:t>
      </w:r>
      <w:r w:rsidRPr="00975732">
        <w:rPr>
          <w:rFonts w:asciiTheme="minorHAnsi" w:hAnsiTheme="minorHAnsi" w:cstheme="minorHAnsi"/>
        </w:rPr>
        <w:t xml:space="preserve"> </w:t>
      </w:r>
      <w:r w:rsidR="00322420" w:rsidRPr="00975732">
        <w:rPr>
          <w:rFonts w:asciiTheme="minorHAnsi" w:hAnsiTheme="minorHAnsi" w:cstheme="minorHAnsi"/>
        </w:rPr>
        <w:t xml:space="preserve">In cases of conflicts between class activities and mandated religious observances, the student is responsible for initiating discussion with the instructor to reach a mutually acceptable solution.  </w:t>
      </w:r>
      <w:r w:rsidR="00322420" w:rsidRPr="00975732">
        <w:rPr>
          <w:rFonts w:asciiTheme="minorHAnsi" w:hAnsiTheme="minorHAnsi" w:cstheme="minorHAnsi"/>
          <w:b/>
        </w:rPr>
        <w:t xml:space="preserve">If you anticipate missing class because of a </w:t>
      </w:r>
      <w:r w:rsidR="00322420" w:rsidRPr="00975732">
        <w:rPr>
          <w:rFonts w:asciiTheme="minorHAnsi" w:hAnsiTheme="minorHAnsi" w:cstheme="minorHAnsi"/>
          <w:b/>
        </w:rPr>
        <w:lastRenderedPageBreak/>
        <w:t>religious observance, please contact me as soon as possible so that alternative arrangements can be made.</w:t>
      </w:r>
      <w:r w:rsidR="00322420" w:rsidRPr="00975732">
        <w:rPr>
          <w:rFonts w:asciiTheme="minorHAnsi" w:hAnsiTheme="minorHAnsi" w:cstheme="minorHAnsi"/>
        </w:rPr>
        <w:t xml:space="preserve">   </w:t>
      </w:r>
    </w:p>
    <w:p w14:paraId="3C41CF98" w14:textId="43C5CE97" w:rsidR="00BC1C3B" w:rsidRPr="00730CC0" w:rsidRDefault="00BC1C3B">
      <w:pPr>
        <w:ind w:left="19"/>
        <w:rPr>
          <w:rFonts w:asciiTheme="minorHAnsi" w:hAnsiTheme="minorHAnsi" w:cstheme="minorHAnsi"/>
        </w:rPr>
      </w:pPr>
    </w:p>
    <w:p w14:paraId="0CD1AF31" w14:textId="77777777" w:rsidR="005F5EC1" w:rsidRPr="005F5EC1" w:rsidRDefault="005F5EC1" w:rsidP="005F5EC1">
      <w:pPr>
        <w:keepNext/>
        <w:keepLines/>
        <w:spacing w:before="40" w:after="0" w:line="259" w:lineRule="auto"/>
        <w:ind w:left="0" w:firstLine="0"/>
        <w:outlineLvl w:val="1"/>
        <w:rPr>
          <w:rFonts w:ascii="Calibri Light" w:hAnsi="Calibri Light"/>
          <w:b/>
          <w:bCs/>
          <w:color w:val="2E74B5"/>
          <w:sz w:val="26"/>
          <w:szCs w:val="26"/>
        </w:rPr>
      </w:pPr>
      <w:r w:rsidRPr="005F5EC1">
        <w:rPr>
          <w:rFonts w:ascii="Calibri Light" w:hAnsi="Calibri Light"/>
          <w:b/>
          <w:bCs/>
          <w:color w:val="2E74B5"/>
          <w:sz w:val="26"/>
          <w:szCs w:val="26"/>
        </w:rPr>
        <w:t xml:space="preserve">Additional Resource and Policy Information for Students </w:t>
      </w:r>
    </w:p>
    <w:p w14:paraId="7F8992FA" w14:textId="595016DF" w:rsidR="00C919C2" w:rsidRPr="00975732" w:rsidRDefault="00C919C2" w:rsidP="00975732">
      <w:pPr>
        <w:spacing w:after="0" w:line="240" w:lineRule="auto"/>
        <w:ind w:left="19"/>
        <w:jc w:val="both"/>
        <w:rPr>
          <w:rFonts w:asciiTheme="minorHAnsi" w:hAnsiTheme="minorHAnsi" w:cstheme="minorHAnsi"/>
        </w:rPr>
      </w:pPr>
      <w:r w:rsidRPr="00975732">
        <w:rPr>
          <w:rFonts w:asciiTheme="minorHAnsi" w:hAnsiTheme="minorHAnsi" w:cstheme="minorHAnsi"/>
        </w:rPr>
        <w:t>In addition to the policies noted above, the following links</w:t>
      </w:r>
      <w:r w:rsidR="0092145F" w:rsidRPr="00975732">
        <w:rPr>
          <w:rFonts w:asciiTheme="minorHAnsi" w:hAnsiTheme="minorHAnsi" w:cstheme="minorHAnsi"/>
        </w:rPr>
        <w:t xml:space="preserve"> and resources</w:t>
      </w:r>
      <w:r w:rsidRPr="00975732">
        <w:rPr>
          <w:rFonts w:asciiTheme="minorHAnsi" w:hAnsiTheme="minorHAnsi" w:cstheme="minorHAnsi"/>
        </w:rPr>
        <w:t xml:space="preserve"> may be </w:t>
      </w:r>
      <w:r w:rsidR="0092145F" w:rsidRPr="00975732">
        <w:rPr>
          <w:rFonts w:asciiTheme="minorHAnsi" w:hAnsiTheme="minorHAnsi" w:cstheme="minorHAnsi"/>
        </w:rPr>
        <w:t>helpful to</w:t>
      </w:r>
      <w:r w:rsidRPr="00975732">
        <w:rPr>
          <w:rFonts w:asciiTheme="minorHAnsi" w:hAnsiTheme="minorHAnsi" w:cstheme="minorHAnsi"/>
        </w:rPr>
        <w:t xml:space="preserve"> you for this class, as well as for others you may be taking.  If you have questions or concerns about any of these policies, statements, or resources, please let me know.  </w:t>
      </w:r>
      <w:r w:rsidR="009C6DB4" w:rsidRPr="00975732">
        <w:rPr>
          <w:rFonts w:asciiTheme="minorHAnsi" w:hAnsiTheme="minorHAnsi" w:cstheme="minorHAnsi"/>
        </w:rPr>
        <w:t xml:space="preserve">In addition, please </w:t>
      </w:r>
      <w:r w:rsidR="0034202D" w:rsidRPr="00975732">
        <w:rPr>
          <w:rFonts w:asciiTheme="minorHAnsi" w:hAnsiTheme="minorHAnsi" w:cstheme="minorHAnsi"/>
        </w:rPr>
        <w:t xml:space="preserve">visit </w:t>
      </w:r>
      <w:r w:rsidR="003A723A">
        <w:rPr>
          <w:rFonts w:asciiTheme="minorHAnsi" w:hAnsiTheme="minorHAnsi" w:cstheme="minorHAnsi"/>
        </w:rPr>
        <w:t xml:space="preserve">the </w:t>
      </w:r>
      <w:hyperlink r:id="rId51" w:history="1">
        <w:r w:rsidR="003A723A" w:rsidRPr="001066D6">
          <w:rPr>
            <w:rStyle w:val="Hyperlink"/>
            <w:rFonts w:asciiTheme="minorHAnsi" w:hAnsiTheme="minorHAnsi" w:cstheme="minorHAnsi"/>
          </w:rPr>
          <w:t>Student Res</w:t>
        </w:r>
        <w:r w:rsidR="001066D6" w:rsidRPr="001066D6">
          <w:rPr>
            <w:rStyle w:val="Hyperlink"/>
            <w:rFonts w:asciiTheme="minorHAnsi" w:hAnsiTheme="minorHAnsi" w:cstheme="minorHAnsi"/>
          </w:rPr>
          <w:t>ources website</w:t>
        </w:r>
      </w:hyperlink>
      <w:r w:rsidR="001066D6">
        <w:rPr>
          <w:rFonts w:asciiTheme="minorHAnsi" w:hAnsiTheme="minorHAnsi" w:cstheme="minorHAnsi"/>
        </w:rPr>
        <w:t xml:space="preserve"> (KU </w:t>
      </w:r>
      <w:r w:rsidR="0033352F">
        <w:rPr>
          <w:rFonts w:asciiTheme="minorHAnsi" w:hAnsiTheme="minorHAnsi" w:cstheme="minorHAnsi"/>
        </w:rPr>
        <w:t>Academic Success</w:t>
      </w:r>
      <w:r w:rsidR="001066D6">
        <w:rPr>
          <w:rFonts w:asciiTheme="minorHAnsi" w:hAnsiTheme="minorHAnsi" w:cstheme="minorHAnsi"/>
        </w:rPr>
        <w:t xml:space="preserve">) </w:t>
      </w:r>
      <w:r w:rsidR="009C6DB4" w:rsidRPr="00975732">
        <w:rPr>
          <w:rFonts w:asciiTheme="minorHAnsi" w:hAnsiTheme="minorHAnsi" w:cstheme="minorHAnsi"/>
        </w:rPr>
        <w:t>for additional policies</w:t>
      </w:r>
      <w:r w:rsidR="00F115C7" w:rsidRPr="00975732">
        <w:rPr>
          <w:rFonts w:asciiTheme="minorHAnsi" w:hAnsiTheme="minorHAnsi" w:cstheme="minorHAnsi"/>
        </w:rPr>
        <w:t xml:space="preserve"> and resources.</w:t>
      </w:r>
      <w:r w:rsidR="009C6DB4" w:rsidRPr="00975732">
        <w:rPr>
          <w:rFonts w:asciiTheme="minorHAnsi" w:hAnsiTheme="minorHAnsi" w:cstheme="minorHAnsi"/>
        </w:rPr>
        <w:t xml:space="preserve"> </w:t>
      </w:r>
    </w:p>
    <w:p w14:paraId="4CD3561E" w14:textId="77777777" w:rsidR="0092145F" w:rsidRPr="00111A14" w:rsidRDefault="0092145F" w:rsidP="00111A14">
      <w:pPr>
        <w:spacing w:after="0" w:line="240" w:lineRule="auto"/>
        <w:ind w:left="19"/>
        <w:rPr>
          <w:rFonts w:asciiTheme="minorHAnsi" w:hAnsiTheme="minorHAnsi" w:cstheme="minorHAnsi"/>
        </w:rPr>
      </w:pPr>
    </w:p>
    <w:p w14:paraId="401B2261" w14:textId="51F0158B" w:rsidR="00C919C2" w:rsidRPr="00111A14" w:rsidRDefault="0033352F" w:rsidP="00111A14">
      <w:pPr>
        <w:pStyle w:val="ListParagraph"/>
        <w:numPr>
          <w:ilvl w:val="0"/>
          <w:numId w:val="8"/>
        </w:numPr>
        <w:spacing w:after="0" w:line="240" w:lineRule="auto"/>
        <w:rPr>
          <w:rStyle w:val="Hyperlink"/>
          <w:rFonts w:asciiTheme="minorHAnsi" w:hAnsiTheme="minorHAnsi" w:cstheme="minorHAnsi"/>
          <w:highlight w:val="green"/>
        </w:rPr>
      </w:pPr>
      <w:hyperlink r:id="rId52" w:history="1">
        <w:r w:rsidR="00C919C2" w:rsidRPr="00111A14">
          <w:rPr>
            <w:rStyle w:val="Hyperlink"/>
            <w:rFonts w:asciiTheme="minorHAnsi" w:hAnsiTheme="minorHAnsi" w:cstheme="minorHAnsi"/>
            <w:highlight w:val="green"/>
          </w:rPr>
          <w:t>Change of Grade Policy</w:t>
        </w:r>
      </w:hyperlink>
      <w:r w:rsidR="00C919C2" w:rsidRPr="00111A14">
        <w:rPr>
          <w:rFonts w:asciiTheme="minorHAnsi" w:hAnsiTheme="minorHAnsi" w:cstheme="minorHAnsi"/>
          <w:highlight w:val="green"/>
        </w:rPr>
        <w:t xml:space="preserve"> and </w:t>
      </w:r>
      <w:r w:rsidR="00804BFF" w:rsidRPr="00111A14">
        <w:rPr>
          <w:rFonts w:asciiTheme="minorHAnsi" w:hAnsiTheme="minorHAnsi" w:cstheme="minorHAnsi"/>
          <w:highlight w:val="green"/>
        </w:rPr>
        <w:fldChar w:fldCharType="begin"/>
      </w:r>
      <w:r w:rsidR="00804BFF" w:rsidRPr="00111A14">
        <w:rPr>
          <w:rFonts w:asciiTheme="minorHAnsi" w:hAnsiTheme="minorHAnsi" w:cstheme="minorHAnsi"/>
          <w:highlight w:val="green"/>
        </w:rPr>
        <w:instrText xml:space="preserve"> HYPERLINK "https://policy.ku.edu/governance/USRR" \l "art2sect3" </w:instrText>
      </w:r>
      <w:r w:rsidR="00804BFF" w:rsidRPr="00111A14">
        <w:rPr>
          <w:rFonts w:asciiTheme="minorHAnsi" w:hAnsiTheme="minorHAnsi" w:cstheme="minorHAnsi"/>
          <w:highlight w:val="green"/>
        </w:rPr>
      </w:r>
      <w:r w:rsidR="00804BFF" w:rsidRPr="00111A14">
        <w:rPr>
          <w:rFonts w:asciiTheme="minorHAnsi" w:hAnsiTheme="minorHAnsi" w:cstheme="minorHAnsi"/>
          <w:highlight w:val="green"/>
        </w:rPr>
        <w:fldChar w:fldCharType="separate"/>
      </w:r>
      <w:r w:rsidR="00C919C2" w:rsidRPr="00111A14">
        <w:rPr>
          <w:rStyle w:val="Hyperlink"/>
          <w:rFonts w:asciiTheme="minorHAnsi" w:hAnsiTheme="minorHAnsi" w:cstheme="minorHAnsi"/>
          <w:highlight w:val="green"/>
        </w:rPr>
        <w:t>USRR, Section 3: Change of Grade</w:t>
      </w:r>
    </w:p>
    <w:p w14:paraId="6D552E19" w14:textId="1D6C8AEF" w:rsidR="00C919C2" w:rsidRPr="00111A14" w:rsidRDefault="00804BFF" w:rsidP="00111A14">
      <w:pPr>
        <w:pStyle w:val="ListParagraph"/>
        <w:numPr>
          <w:ilvl w:val="0"/>
          <w:numId w:val="8"/>
        </w:numPr>
        <w:spacing w:after="0" w:line="240" w:lineRule="auto"/>
        <w:rPr>
          <w:rFonts w:asciiTheme="minorHAnsi" w:hAnsiTheme="minorHAnsi" w:cstheme="minorHAnsi"/>
          <w:color w:val="0563C1" w:themeColor="hyperlink"/>
          <w:highlight w:val="green"/>
          <w:u w:val="single"/>
        </w:rPr>
      </w:pPr>
      <w:r w:rsidRPr="00111A14">
        <w:rPr>
          <w:rFonts w:asciiTheme="minorHAnsi" w:hAnsiTheme="minorHAnsi" w:cstheme="minorHAnsi"/>
          <w:highlight w:val="green"/>
        </w:rPr>
        <w:fldChar w:fldCharType="end"/>
      </w:r>
      <w:hyperlink r:id="rId53" w:history="1">
        <w:r w:rsidR="00C919C2" w:rsidRPr="00111A14">
          <w:rPr>
            <w:rStyle w:val="Hyperlink"/>
            <w:rFonts w:asciiTheme="minorHAnsi" w:hAnsiTheme="minorHAnsi" w:cstheme="minorHAnsi"/>
            <w:highlight w:val="green"/>
          </w:rPr>
          <w:t>Code of Student Rights and Responsibilities</w:t>
        </w:r>
      </w:hyperlink>
    </w:p>
    <w:p w14:paraId="340F6B74" w14:textId="734244B1" w:rsidR="00C919C2" w:rsidRPr="00111A14" w:rsidRDefault="00C919C2" w:rsidP="00111A14">
      <w:pPr>
        <w:pStyle w:val="ListParagraph"/>
        <w:numPr>
          <w:ilvl w:val="0"/>
          <w:numId w:val="8"/>
        </w:numPr>
        <w:spacing w:after="0" w:line="240" w:lineRule="auto"/>
        <w:rPr>
          <w:rFonts w:asciiTheme="minorHAnsi" w:hAnsiTheme="minorHAnsi" w:cstheme="minorHAnsi"/>
          <w:color w:val="0563C1" w:themeColor="hyperlink"/>
          <w:highlight w:val="green"/>
          <w:u w:val="single"/>
        </w:rPr>
      </w:pPr>
      <w:r w:rsidRPr="00111A14">
        <w:rPr>
          <w:rFonts w:asciiTheme="minorHAnsi" w:hAnsiTheme="minorHAnsi" w:cstheme="minorHAnsi"/>
          <w:highlight w:val="green"/>
        </w:rPr>
        <w:t xml:space="preserve">KU Policy on </w:t>
      </w:r>
      <w:hyperlink r:id="rId54" w:history="1">
        <w:r w:rsidRPr="00111A14">
          <w:rPr>
            <w:rStyle w:val="Hyperlink"/>
            <w:rFonts w:asciiTheme="minorHAnsi" w:hAnsiTheme="minorHAnsi" w:cstheme="minorHAnsi"/>
            <w:highlight w:val="green"/>
          </w:rPr>
          <w:t xml:space="preserve">Commercial </w:t>
        </w:r>
        <w:r w:rsidR="009C6B78" w:rsidRPr="00111A14">
          <w:rPr>
            <w:rStyle w:val="Hyperlink"/>
            <w:rFonts w:asciiTheme="minorHAnsi" w:hAnsiTheme="minorHAnsi" w:cstheme="minorHAnsi"/>
            <w:highlight w:val="green"/>
          </w:rPr>
          <w:t>Notetaking</w:t>
        </w:r>
      </w:hyperlink>
    </w:p>
    <w:p w14:paraId="5E82039B" w14:textId="4A4FDCA0" w:rsidR="00C919C2" w:rsidRPr="00111A14" w:rsidRDefault="0033352F" w:rsidP="00111A14">
      <w:pPr>
        <w:pStyle w:val="ListParagraph"/>
        <w:numPr>
          <w:ilvl w:val="0"/>
          <w:numId w:val="8"/>
        </w:numPr>
        <w:spacing w:after="0" w:line="240" w:lineRule="auto"/>
        <w:rPr>
          <w:rFonts w:asciiTheme="minorHAnsi" w:hAnsiTheme="minorHAnsi" w:cstheme="minorHAnsi"/>
          <w:highlight w:val="green"/>
        </w:rPr>
      </w:pPr>
      <w:hyperlink r:id="rId55" w:history="1">
        <w:r w:rsidR="00C919C2" w:rsidRPr="00111A14">
          <w:rPr>
            <w:rStyle w:val="Hyperlink"/>
            <w:rFonts w:asciiTheme="minorHAnsi" w:hAnsiTheme="minorHAnsi" w:cstheme="minorHAnsi"/>
            <w:highlight w:val="green"/>
          </w:rPr>
          <w:t>KU Statement on Diversity and Inclusion</w:t>
        </w:r>
      </w:hyperlink>
    </w:p>
    <w:p w14:paraId="752D0931" w14:textId="77777777" w:rsidR="00C919C2" w:rsidRPr="00111A14" w:rsidRDefault="0033352F" w:rsidP="00111A14">
      <w:pPr>
        <w:pStyle w:val="ListParagraph"/>
        <w:numPr>
          <w:ilvl w:val="0"/>
          <w:numId w:val="8"/>
        </w:numPr>
        <w:spacing w:after="0" w:line="240" w:lineRule="auto"/>
        <w:rPr>
          <w:rFonts w:asciiTheme="minorHAnsi" w:hAnsiTheme="minorHAnsi" w:cstheme="minorHAnsi"/>
          <w:color w:val="0563C1" w:themeColor="hyperlink"/>
          <w:highlight w:val="green"/>
          <w:u w:val="single"/>
        </w:rPr>
      </w:pPr>
      <w:hyperlink r:id="rId56" w:history="1">
        <w:r w:rsidR="00C919C2" w:rsidRPr="00111A14">
          <w:rPr>
            <w:rStyle w:val="Hyperlink"/>
            <w:rFonts w:asciiTheme="minorHAnsi" w:hAnsiTheme="minorHAnsi" w:cstheme="minorHAnsi"/>
            <w:highlight w:val="green"/>
          </w:rPr>
          <w:t>Mandatory Reporting</w:t>
        </w:r>
      </w:hyperlink>
      <w:r w:rsidR="00C919C2" w:rsidRPr="00111A14">
        <w:rPr>
          <w:rFonts w:asciiTheme="minorHAnsi" w:hAnsiTheme="minorHAnsi" w:cstheme="minorHAnsi"/>
          <w:highlight w:val="green"/>
        </w:rPr>
        <w:t xml:space="preserve"> (Civil Rights &amp; Title IX)</w:t>
      </w:r>
    </w:p>
    <w:p w14:paraId="65996B8A" w14:textId="76738F48" w:rsidR="00C919C2" w:rsidRPr="00111A14" w:rsidRDefault="0033352F" w:rsidP="00111A14">
      <w:pPr>
        <w:pStyle w:val="ListParagraph"/>
        <w:numPr>
          <w:ilvl w:val="0"/>
          <w:numId w:val="8"/>
        </w:numPr>
        <w:spacing w:after="0" w:line="240" w:lineRule="auto"/>
        <w:rPr>
          <w:rFonts w:asciiTheme="minorHAnsi" w:hAnsiTheme="minorHAnsi" w:cstheme="minorHAnsi"/>
          <w:highlight w:val="green"/>
        </w:rPr>
      </w:pPr>
      <w:hyperlink r:id="rId57" w:history="1">
        <w:r w:rsidR="00C919C2" w:rsidRPr="00111A14">
          <w:rPr>
            <w:rStyle w:val="Hyperlink"/>
            <w:rFonts w:asciiTheme="minorHAnsi" w:hAnsiTheme="minorHAnsi" w:cstheme="minorHAnsi"/>
            <w:highlight w:val="green"/>
          </w:rPr>
          <w:t>Nondiscrimination, Equal Opportunity, and Affirmative Action</w:t>
        </w:r>
      </w:hyperlink>
    </w:p>
    <w:p w14:paraId="0EBAC62B" w14:textId="451610B9" w:rsidR="00C919C2" w:rsidRPr="00111A14" w:rsidRDefault="0033352F" w:rsidP="00111A14">
      <w:pPr>
        <w:pStyle w:val="ListParagraph"/>
        <w:numPr>
          <w:ilvl w:val="0"/>
          <w:numId w:val="8"/>
        </w:numPr>
        <w:spacing w:after="0" w:line="240" w:lineRule="auto"/>
        <w:rPr>
          <w:rFonts w:asciiTheme="minorHAnsi" w:hAnsiTheme="minorHAnsi" w:cstheme="minorHAnsi"/>
          <w:color w:val="0563C1" w:themeColor="hyperlink"/>
          <w:highlight w:val="green"/>
          <w:u w:val="single"/>
        </w:rPr>
      </w:pPr>
      <w:hyperlink r:id="rId58" w:history="1">
        <w:r w:rsidR="00C919C2" w:rsidRPr="00111A14">
          <w:rPr>
            <w:rStyle w:val="Hyperlink"/>
            <w:rFonts w:asciiTheme="minorHAnsi" w:hAnsiTheme="minorHAnsi" w:cstheme="minorHAnsi"/>
            <w:highlight w:val="green"/>
          </w:rPr>
          <w:t>Racial and Ethnic Harassment Policy</w:t>
        </w:r>
      </w:hyperlink>
    </w:p>
    <w:p w14:paraId="4C4DABDF" w14:textId="04D9B9FB" w:rsidR="00BC1C3B" w:rsidRPr="00111A14" w:rsidRDefault="0033352F" w:rsidP="00111A14">
      <w:pPr>
        <w:pStyle w:val="ListParagraph"/>
        <w:numPr>
          <w:ilvl w:val="0"/>
          <w:numId w:val="8"/>
        </w:numPr>
        <w:spacing w:after="0" w:line="240" w:lineRule="auto"/>
        <w:rPr>
          <w:rStyle w:val="Hyperlink"/>
          <w:rFonts w:asciiTheme="minorHAnsi" w:hAnsiTheme="minorHAnsi" w:cstheme="minorHAnsi"/>
          <w:highlight w:val="green"/>
        </w:rPr>
      </w:pPr>
      <w:hyperlink r:id="rId59">
        <w:r w:rsidR="00BC1C3B" w:rsidRPr="00111A14">
          <w:rPr>
            <w:rStyle w:val="Hyperlink"/>
            <w:rFonts w:asciiTheme="minorHAnsi" w:hAnsiTheme="minorHAnsi" w:cstheme="minorHAnsi"/>
            <w:highlight w:val="green"/>
          </w:rPr>
          <w:t>Sexual Harassment</w:t>
        </w:r>
      </w:hyperlink>
    </w:p>
    <w:p w14:paraId="0252E463" w14:textId="77777777" w:rsidR="009C6B78" w:rsidRPr="00111A14" w:rsidRDefault="0033352F" w:rsidP="00111A14">
      <w:pPr>
        <w:pStyle w:val="ListParagraph"/>
        <w:numPr>
          <w:ilvl w:val="0"/>
          <w:numId w:val="8"/>
        </w:numPr>
        <w:spacing w:after="0" w:line="240" w:lineRule="auto"/>
        <w:rPr>
          <w:rStyle w:val="Hyperlink"/>
          <w:rFonts w:asciiTheme="minorHAnsi" w:hAnsiTheme="minorHAnsi" w:cstheme="minorHAnsi"/>
          <w:highlight w:val="yellow"/>
        </w:rPr>
      </w:pPr>
      <w:hyperlink r:id="rId60">
        <w:r w:rsidR="009C6B78" w:rsidRPr="00111A14">
          <w:rPr>
            <w:rStyle w:val="Hyperlink"/>
            <w:rFonts w:asciiTheme="minorHAnsi" w:hAnsiTheme="minorHAnsi" w:cstheme="minorHAnsi"/>
            <w:highlight w:val="yellow"/>
          </w:rPr>
          <w:t>Counseling and Psychological Services</w:t>
        </w:r>
      </w:hyperlink>
    </w:p>
    <w:p w14:paraId="41106CCD" w14:textId="77777777" w:rsidR="009C6B78" w:rsidRPr="00111A14" w:rsidRDefault="0033352F" w:rsidP="00111A14">
      <w:pPr>
        <w:pStyle w:val="ListParagraph"/>
        <w:numPr>
          <w:ilvl w:val="0"/>
          <w:numId w:val="8"/>
        </w:numPr>
        <w:spacing w:after="0" w:line="240" w:lineRule="auto"/>
        <w:rPr>
          <w:rFonts w:asciiTheme="minorHAnsi" w:hAnsiTheme="minorHAnsi" w:cstheme="minorHAnsi"/>
          <w:color w:val="0563C1" w:themeColor="hyperlink"/>
          <w:highlight w:val="yellow"/>
          <w:u w:val="single"/>
        </w:rPr>
      </w:pPr>
      <w:hyperlink r:id="rId61" w:history="1">
        <w:r w:rsidR="009C6B78" w:rsidRPr="00111A14">
          <w:rPr>
            <w:rStyle w:val="Hyperlink"/>
            <w:rFonts w:asciiTheme="minorHAnsi" w:hAnsiTheme="minorHAnsi" w:cstheme="minorHAnsi"/>
            <w:bCs/>
            <w:highlight w:val="yellow"/>
          </w:rPr>
          <w:t>Kansas Board of Regents Statement on Freedom of Expression</w:t>
        </w:r>
      </w:hyperlink>
    </w:p>
    <w:p w14:paraId="0E5AE1F9" w14:textId="77777777" w:rsidR="00DD43BE" w:rsidRPr="00111A14" w:rsidRDefault="0033352F" w:rsidP="00111A14">
      <w:pPr>
        <w:pStyle w:val="ListParagraph"/>
        <w:numPr>
          <w:ilvl w:val="0"/>
          <w:numId w:val="8"/>
        </w:numPr>
        <w:spacing w:after="0" w:line="240" w:lineRule="auto"/>
        <w:rPr>
          <w:rStyle w:val="Hyperlink"/>
          <w:rFonts w:asciiTheme="minorHAnsi" w:hAnsiTheme="minorHAnsi" w:cstheme="minorHAnsi"/>
          <w:highlight w:val="yellow"/>
        </w:rPr>
      </w:pPr>
      <w:hyperlink r:id="rId62" w:history="1">
        <w:r w:rsidR="00C919C2" w:rsidRPr="00111A14">
          <w:rPr>
            <w:rStyle w:val="Hyperlink"/>
            <w:rFonts w:asciiTheme="minorHAnsi" w:hAnsiTheme="minorHAnsi" w:cstheme="minorHAnsi"/>
            <w:highlight w:val="yellow"/>
          </w:rPr>
          <w:t>Student Support and Case Management</w:t>
        </w:r>
      </w:hyperlink>
    </w:p>
    <w:p w14:paraId="3C1F416C" w14:textId="77777777" w:rsidR="00DD43BE" w:rsidRPr="00111A14" w:rsidRDefault="00DD43BE" w:rsidP="00111A14">
      <w:pPr>
        <w:pStyle w:val="ListParagraph"/>
        <w:spacing w:after="0" w:line="240" w:lineRule="auto"/>
        <w:ind w:left="734" w:firstLine="0"/>
        <w:rPr>
          <w:rStyle w:val="Hyperlink"/>
          <w:rFonts w:asciiTheme="minorHAnsi" w:hAnsiTheme="minorHAnsi" w:cstheme="minorHAnsi"/>
        </w:rPr>
      </w:pPr>
    </w:p>
    <w:p w14:paraId="39FC8398" w14:textId="65CEFB0E" w:rsidR="00FD3D3F" w:rsidRPr="00111A14" w:rsidRDefault="00FD3D3F" w:rsidP="00111A14">
      <w:pPr>
        <w:spacing w:after="0" w:line="240" w:lineRule="auto"/>
        <w:ind w:left="0" w:firstLine="0"/>
        <w:rPr>
          <w:rStyle w:val="Hyperlink"/>
          <w:rFonts w:asciiTheme="minorHAnsi" w:hAnsiTheme="minorHAnsi" w:cstheme="minorHAnsi"/>
          <w:highlight w:val="yellow"/>
        </w:rPr>
      </w:pPr>
    </w:p>
    <w:p w14:paraId="4D35F61B" w14:textId="02C29DC9" w:rsidR="00DD43BE" w:rsidRDefault="00FD3D3F" w:rsidP="00FD3D3F">
      <w:pPr>
        <w:pStyle w:val="ListParagraph"/>
        <w:spacing w:after="0" w:line="259" w:lineRule="auto"/>
        <w:ind w:left="0" w:firstLine="0"/>
        <w:rPr>
          <w:rFonts w:ascii="Calibri Light" w:hAnsi="Calibri Light"/>
          <w:b/>
          <w:bCs/>
          <w:color w:val="2E74B5"/>
          <w:sz w:val="26"/>
          <w:szCs w:val="26"/>
        </w:rPr>
      </w:pPr>
      <w:r>
        <w:rPr>
          <w:rFonts w:ascii="Calibri Light" w:hAnsi="Calibri Light"/>
          <w:b/>
          <w:bCs/>
          <w:color w:val="2E74B5"/>
          <w:sz w:val="26"/>
          <w:szCs w:val="26"/>
        </w:rPr>
        <w:t>Course Calendar and Readings</w:t>
      </w:r>
    </w:p>
    <w:p w14:paraId="4DB089EB" w14:textId="77777777" w:rsidR="00FD3D3F" w:rsidRPr="00DD43BE" w:rsidRDefault="00FD3D3F" w:rsidP="00FD3D3F">
      <w:pPr>
        <w:pStyle w:val="ListParagraph"/>
        <w:spacing w:after="0" w:line="259" w:lineRule="auto"/>
        <w:ind w:left="0" w:firstLine="0"/>
        <w:rPr>
          <w:rFonts w:asciiTheme="minorHAnsi" w:hAnsiTheme="minorHAnsi" w:cstheme="minorHAnsi"/>
          <w:color w:val="0563C1" w:themeColor="hyperlink"/>
          <w:highlight w:val="yellow"/>
          <w:u w:val="single"/>
        </w:rPr>
      </w:pPr>
    </w:p>
    <w:p w14:paraId="2A2F3B8F" w14:textId="77777777" w:rsidR="00DD43BE" w:rsidRPr="00B46F83" w:rsidRDefault="00DD43BE" w:rsidP="00111A14">
      <w:pPr>
        <w:pStyle w:val="Heading1"/>
        <w:spacing w:line="240" w:lineRule="auto"/>
        <w:ind w:left="0" w:firstLine="0"/>
        <w:jc w:val="center"/>
        <w:rPr>
          <w:rFonts w:asciiTheme="minorHAnsi" w:hAnsiTheme="minorHAnsi" w:cstheme="minorHAnsi"/>
          <w:i/>
          <w:iCs/>
          <w:sz w:val="20"/>
          <w:szCs w:val="20"/>
          <w:u w:val="none"/>
        </w:rPr>
      </w:pPr>
      <w:r w:rsidRPr="00B46F83">
        <w:rPr>
          <w:rFonts w:asciiTheme="minorHAnsi" w:hAnsiTheme="minorHAnsi" w:cstheme="minorHAnsi"/>
          <w:i/>
          <w:iCs/>
          <w:sz w:val="20"/>
          <w:szCs w:val="20"/>
          <w:u w:val="none"/>
        </w:rPr>
        <w:t>(</w:t>
      </w:r>
      <w:r w:rsidRPr="00B46F83">
        <w:rPr>
          <w:rFonts w:asciiTheme="minorHAnsi" w:hAnsiTheme="minorHAnsi" w:cstheme="minorHAnsi"/>
          <w:i/>
          <w:iCs/>
          <w:sz w:val="20"/>
          <w:szCs w:val="20"/>
          <w:highlight w:val="yellow"/>
          <w:u w:val="none"/>
        </w:rPr>
        <w:t>Subject to change with appropriate notice.  All changes will be broadcast through Canvas</w:t>
      </w:r>
      <w:r w:rsidRPr="00B46F83">
        <w:rPr>
          <w:rFonts w:asciiTheme="minorHAnsi" w:hAnsiTheme="minorHAnsi" w:cstheme="minorHAnsi"/>
          <w:i/>
          <w:iCs/>
          <w:sz w:val="20"/>
          <w:szCs w:val="20"/>
          <w:highlight w:val="green"/>
          <w:u w:val="none"/>
        </w:rPr>
        <w:t>)</w:t>
      </w:r>
    </w:p>
    <w:p w14:paraId="4F0703FB" w14:textId="77777777" w:rsidR="00FD3D3F" w:rsidRPr="00111A14" w:rsidRDefault="00FD3D3F" w:rsidP="00111A14">
      <w:pPr>
        <w:pStyle w:val="Heading2"/>
        <w:spacing w:line="240" w:lineRule="auto"/>
        <w:ind w:left="-5"/>
        <w:rPr>
          <w:rFonts w:asciiTheme="minorHAnsi" w:hAnsiTheme="minorHAnsi" w:cstheme="minorHAnsi"/>
          <w:bCs/>
          <w:i w:val="0"/>
        </w:rPr>
      </w:pPr>
    </w:p>
    <w:p w14:paraId="0B078C06" w14:textId="3BB2A23E" w:rsidR="00DD43BE" w:rsidRPr="00111A14" w:rsidRDefault="00DD43BE" w:rsidP="00111A14">
      <w:pPr>
        <w:pStyle w:val="Heading2"/>
        <w:spacing w:line="240" w:lineRule="auto"/>
        <w:ind w:left="-5"/>
        <w:rPr>
          <w:rFonts w:asciiTheme="minorHAnsi" w:hAnsiTheme="minorHAnsi" w:cstheme="minorHAnsi"/>
          <w:bCs/>
          <w:i w:val="0"/>
        </w:rPr>
      </w:pPr>
      <w:r w:rsidRPr="00111A14">
        <w:rPr>
          <w:rFonts w:asciiTheme="minorHAnsi" w:hAnsiTheme="minorHAnsi" w:cstheme="minorHAnsi"/>
          <w:bCs/>
          <w:i w:val="0"/>
        </w:rPr>
        <w:t>August</w:t>
      </w:r>
    </w:p>
    <w:p w14:paraId="3B936805" w14:textId="77777777" w:rsidR="00DD43BE" w:rsidRPr="00111A14" w:rsidRDefault="00DD43BE" w:rsidP="00111A14">
      <w:pPr>
        <w:spacing w:after="0" w:line="240" w:lineRule="auto"/>
        <w:rPr>
          <w:rFonts w:asciiTheme="minorHAnsi" w:hAnsiTheme="minorHAnsi" w:cstheme="minorHAnsi"/>
        </w:rPr>
      </w:pPr>
    </w:p>
    <w:p w14:paraId="210A573E" w14:textId="77777777" w:rsidR="00DD43BE" w:rsidRPr="00111A14" w:rsidRDefault="00DD43BE" w:rsidP="00111A14">
      <w:pPr>
        <w:spacing w:after="0" w:line="240" w:lineRule="auto"/>
        <w:rPr>
          <w:rFonts w:asciiTheme="minorHAnsi" w:hAnsiTheme="minorHAnsi" w:cstheme="minorHAnsi"/>
          <w:b/>
          <w:bCs/>
        </w:rPr>
      </w:pPr>
      <w:r w:rsidRPr="00111A14">
        <w:rPr>
          <w:rFonts w:asciiTheme="minorHAnsi" w:hAnsiTheme="minorHAnsi" w:cstheme="minorHAnsi"/>
        </w:rPr>
        <w:tab/>
      </w:r>
      <w:r w:rsidRPr="00111A14">
        <w:rPr>
          <w:rFonts w:asciiTheme="minorHAnsi" w:hAnsiTheme="minorHAnsi" w:cstheme="minorHAnsi"/>
        </w:rPr>
        <w:tab/>
      </w:r>
      <w:r w:rsidRPr="00111A14">
        <w:rPr>
          <w:rFonts w:asciiTheme="minorHAnsi" w:hAnsiTheme="minorHAnsi" w:cstheme="minorHAnsi"/>
          <w:b/>
          <w:bCs/>
        </w:rPr>
        <w:t>22</w:t>
      </w:r>
      <w:r w:rsidRPr="00111A14">
        <w:rPr>
          <w:rFonts w:asciiTheme="minorHAnsi" w:hAnsiTheme="minorHAnsi" w:cstheme="minorHAnsi"/>
        </w:rPr>
        <w:tab/>
      </w:r>
      <w:r w:rsidRPr="00111A14">
        <w:rPr>
          <w:rFonts w:asciiTheme="minorHAnsi" w:hAnsiTheme="minorHAnsi" w:cstheme="minorHAnsi"/>
          <w:b/>
          <w:bCs/>
        </w:rPr>
        <w:t>Intro, Overview of Class, and Housekeeping</w:t>
      </w:r>
    </w:p>
    <w:p w14:paraId="24C1ADAE"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rPr>
        <w:t xml:space="preserve"> </w:t>
      </w:r>
    </w:p>
    <w:p w14:paraId="3530C2FB" w14:textId="77777777" w:rsidR="00DD43BE" w:rsidRPr="00111A14" w:rsidRDefault="00DD43BE" w:rsidP="00111A14">
      <w:pPr>
        <w:tabs>
          <w:tab w:val="center" w:pos="830"/>
          <w:tab w:val="left" w:pos="1440"/>
          <w:tab w:val="center" w:pos="2593"/>
        </w:tabs>
        <w:spacing w:after="0" w:line="240" w:lineRule="auto"/>
        <w:ind w:left="0" w:firstLine="0"/>
        <w:rPr>
          <w:rFonts w:asciiTheme="minorHAnsi" w:hAnsiTheme="minorHAnsi" w:cstheme="minorHAnsi"/>
        </w:rPr>
      </w:pPr>
      <w:r w:rsidRPr="00111A14">
        <w:rPr>
          <w:rFonts w:asciiTheme="minorHAnsi" w:eastAsia="Calibri" w:hAnsiTheme="minorHAnsi" w:cstheme="minorHAnsi"/>
        </w:rPr>
        <w:tab/>
      </w:r>
      <w:r w:rsidRPr="00111A14">
        <w:rPr>
          <w:rFonts w:asciiTheme="minorHAnsi" w:hAnsiTheme="minorHAnsi" w:cstheme="minorHAnsi"/>
          <w:b/>
          <w:bCs/>
        </w:rPr>
        <w:t>24</w:t>
      </w:r>
      <w:r w:rsidRPr="00111A14">
        <w:rPr>
          <w:rFonts w:asciiTheme="minorHAnsi" w:hAnsiTheme="minorHAnsi" w:cstheme="minorHAnsi"/>
        </w:rPr>
        <w:t xml:space="preserve"> </w:t>
      </w:r>
      <w:r w:rsidRPr="00111A14">
        <w:rPr>
          <w:rFonts w:asciiTheme="minorHAnsi" w:hAnsiTheme="minorHAnsi" w:cstheme="minorHAnsi"/>
        </w:rPr>
        <w:tab/>
      </w:r>
      <w:r w:rsidRPr="00111A14">
        <w:rPr>
          <w:rFonts w:asciiTheme="minorHAnsi" w:hAnsiTheme="minorHAnsi" w:cstheme="minorHAnsi"/>
          <w:b/>
        </w:rPr>
        <w:t>Mental health needs of children with physical illness</w:t>
      </w:r>
    </w:p>
    <w:p w14:paraId="2AB4D7B3" w14:textId="77777777" w:rsidR="00DD43BE" w:rsidRPr="00111A14" w:rsidRDefault="00DD43BE" w:rsidP="00111A14">
      <w:pPr>
        <w:spacing w:after="0" w:line="240" w:lineRule="auto"/>
        <w:ind w:left="1440" w:firstLine="0"/>
        <w:rPr>
          <w:rFonts w:asciiTheme="minorHAnsi" w:hAnsiTheme="minorHAnsi" w:cstheme="minorHAnsi"/>
        </w:rPr>
      </w:pPr>
      <w:r w:rsidRPr="00111A14">
        <w:rPr>
          <w:rFonts w:asciiTheme="minorHAnsi" w:hAnsiTheme="minorHAnsi" w:cstheme="minorHAnsi"/>
        </w:rPr>
        <w:t xml:space="preserve"> </w:t>
      </w:r>
    </w:p>
    <w:p w14:paraId="76C3B090" w14:textId="77777777" w:rsidR="00DD43BE" w:rsidRPr="00111A14" w:rsidRDefault="00DD43BE" w:rsidP="00111A14">
      <w:pPr>
        <w:spacing w:after="0" w:line="240" w:lineRule="auto"/>
        <w:ind w:left="2160" w:hanging="720"/>
        <w:rPr>
          <w:rFonts w:asciiTheme="minorHAnsi" w:hAnsiTheme="minorHAnsi" w:cstheme="minorHAnsi"/>
          <w:iCs/>
        </w:rPr>
      </w:pPr>
      <w:r w:rsidRPr="00111A14">
        <w:rPr>
          <w:rFonts w:asciiTheme="minorHAnsi" w:hAnsiTheme="minorHAnsi" w:cstheme="minorHAnsi"/>
          <w:color w:val="222222"/>
          <w:shd w:val="clear" w:color="auto" w:fill="FFFFFF"/>
        </w:rPr>
        <w:t>Kagan, J. (1965). The new marriage: Pediatrics and psychology. </w:t>
      </w:r>
      <w:r w:rsidRPr="00111A14">
        <w:rPr>
          <w:rFonts w:asciiTheme="minorHAnsi" w:hAnsiTheme="minorHAnsi" w:cstheme="minorHAnsi"/>
          <w:i/>
          <w:iCs/>
          <w:color w:val="222222"/>
          <w:shd w:val="clear" w:color="auto" w:fill="FFFFFF"/>
        </w:rPr>
        <w:t>American Journal of Diseases of Children</w:t>
      </w:r>
      <w:r w:rsidRPr="00111A14">
        <w:rPr>
          <w:rFonts w:asciiTheme="minorHAnsi" w:hAnsiTheme="minorHAnsi" w:cstheme="minorHAnsi"/>
          <w:color w:val="222222"/>
          <w:shd w:val="clear" w:color="auto" w:fill="FFFFFF"/>
        </w:rPr>
        <w:t>, </w:t>
      </w:r>
      <w:r w:rsidRPr="00111A14">
        <w:rPr>
          <w:rFonts w:asciiTheme="minorHAnsi" w:hAnsiTheme="minorHAnsi" w:cstheme="minorHAnsi"/>
          <w:i/>
          <w:iCs/>
          <w:color w:val="222222"/>
          <w:shd w:val="clear" w:color="auto" w:fill="FFFFFF"/>
        </w:rPr>
        <w:t>110</w:t>
      </w:r>
      <w:r w:rsidRPr="00111A14">
        <w:rPr>
          <w:rFonts w:asciiTheme="minorHAnsi" w:hAnsiTheme="minorHAnsi" w:cstheme="minorHAnsi"/>
          <w:color w:val="222222"/>
          <w:shd w:val="clear" w:color="auto" w:fill="FFFFFF"/>
        </w:rPr>
        <w:t>(3), 272-278.</w:t>
      </w:r>
      <w:r w:rsidRPr="00111A14">
        <w:rPr>
          <w:rFonts w:asciiTheme="minorHAnsi" w:hAnsiTheme="minorHAnsi" w:cstheme="minorHAnsi"/>
          <w:iCs/>
        </w:rPr>
        <w:t xml:space="preserve"> (6 pages) (CANVAS)</w:t>
      </w:r>
    </w:p>
    <w:p w14:paraId="4C59698A" w14:textId="77777777" w:rsidR="00DD43BE" w:rsidRPr="00111A14" w:rsidRDefault="00DD43BE" w:rsidP="00111A14">
      <w:pPr>
        <w:spacing w:after="0" w:line="240" w:lineRule="auto"/>
        <w:ind w:left="2160" w:hanging="720"/>
        <w:rPr>
          <w:rFonts w:asciiTheme="minorHAnsi" w:hAnsiTheme="minorHAnsi" w:cstheme="minorHAnsi"/>
        </w:rPr>
      </w:pPr>
      <w:r w:rsidRPr="00111A14">
        <w:rPr>
          <w:rFonts w:asciiTheme="minorHAnsi" w:hAnsiTheme="minorHAnsi" w:cstheme="minorHAnsi"/>
          <w:color w:val="222222"/>
          <w:shd w:val="clear" w:color="auto" w:fill="FFFFFF"/>
        </w:rPr>
        <w:t>Wright, L. (1967). The pediatric psychologist: A role model. </w:t>
      </w:r>
      <w:r w:rsidRPr="00111A14">
        <w:rPr>
          <w:rFonts w:asciiTheme="minorHAnsi" w:hAnsiTheme="minorHAnsi" w:cstheme="minorHAnsi"/>
          <w:i/>
          <w:iCs/>
          <w:color w:val="222222"/>
          <w:shd w:val="clear" w:color="auto" w:fill="FFFFFF"/>
        </w:rPr>
        <w:t>American Psychologist</w:t>
      </w:r>
      <w:r w:rsidRPr="00111A14">
        <w:rPr>
          <w:rFonts w:asciiTheme="minorHAnsi" w:hAnsiTheme="minorHAnsi" w:cstheme="minorHAnsi"/>
          <w:color w:val="222222"/>
          <w:shd w:val="clear" w:color="auto" w:fill="FFFFFF"/>
        </w:rPr>
        <w:t>, </w:t>
      </w:r>
      <w:r w:rsidRPr="00111A14">
        <w:rPr>
          <w:rFonts w:asciiTheme="minorHAnsi" w:hAnsiTheme="minorHAnsi" w:cstheme="minorHAnsi"/>
          <w:i/>
          <w:iCs/>
          <w:color w:val="222222"/>
          <w:shd w:val="clear" w:color="auto" w:fill="FFFFFF"/>
        </w:rPr>
        <w:t>22</w:t>
      </w:r>
      <w:r w:rsidRPr="00111A14">
        <w:rPr>
          <w:rFonts w:asciiTheme="minorHAnsi" w:hAnsiTheme="minorHAnsi" w:cstheme="minorHAnsi"/>
          <w:color w:val="222222"/>
          <w:shd w:val="clear" w:color="auto" w:fill="FFFFFF"/>
        </w:rPr>
        <w:t>(4), 323.</w:t>
      </w:r>
      <w:r w:rsidRPr="00111A14">
        <w:rPr>
          <w:rFonts w:asciiTheme="minorHAnsi" w:hAnsiTheme="minorHAnsi" w:cstheme="minorHAnsi"/>
          <w:iCs/>
        </w:rPr>
        <w:t xml:space="preserve"> (3 pages) (CANVAS)</w:t>
      </w:r>
    </w:p>
    <w:p w14:paraId="1D32BC42" w14:textId="77777777" w:rsidR="00DD43BE" w:rsidRPr="00111A14" w:rsidRDefault="00DD43BE" w:rsidP="00111A14">
      <w:pPr>
        <w:spacing w:after="0" w:line="240" w:lineRule="auto"/>
        <w:ind w:left="2160" w:hanging="720"/>
        <w:rPr>
          <w:rFonts w:asciiTheme="minorHAnsi" w:hAnsiTheme="minorHAnsi" w:cstheme="minorHAnsi"/>
        </w:rPr>
      </w:pPr>
      <w:r w:rsidRPr="00111A14">
        <w:rPr>
          <w:rFonts w:asciiTheme="minorHAnsi" w:hAnsiTheme="minorHAnsi" w:cstheme="minorHAnsi"/>
          <w:color w:val="222222"/>
          <w:shd w:val="clear" w:color="auto" w:fill="FFFFFF"/>
        </w:rPr>
        <w:t xml:space="preserve">Peterson, L., &amp; </w:t>
      </w:r>
      <w:proofErr w:type="spellStart"/>
      <w:r w:rsidRPr="00111A14">
        <w:rPr>
          <w:rFonts w:asciiTheme="minorHAnsi" w:hAnsiTheme="minorHAnsi" w:cstheme="minorHAnsi"/>
          <w:color w:val="222222"/>
          <w:shd w:val="clear" w:color="auto" w:fill="FFFFFF"/>
        </w:rPr>
        <w:t>Harbeck</w:t>
      </w:r>
      <w:proofErr w:type="spellEnd"/>
      <w:r w:rsidRPr="00111A14">
        <w:rPr>
          <w:rFonts w:asciiTheme="minorHAnsi" w:hAnsiTheme="minorHAnsi" w:cstheme="minorHAnsi"/>
          <w:color w:val="222222"/>
          <w:shd w:val="clear" w:color="auto" w:fill="FFFFFF"/>
        </w:rPr>
        <w:t xml:space="preserve">, C. (1988). Chapter one: Pediatric psychology: Toward a definition.  </w:t>
      </w:r>
      <w:r w:rsidRPr="00111A14">
        <w:rPr>
          <w:rFonts w:asciiTheme="minorHAnsi" w:hAnsiTheme="minorHAnsi" w:cstheme="minorHAnsi"/>
          <w:i/>
          <w:iCs/>
          <w:color w:val="222222"/>
          <w:shd w:val="clear" w:color="auto" w:fill="FFFFFF"/>
        </w:rPr>
        <w:t>The pediatric psychologist: Issues in professional development and practice</w:t>
      </w:r>
      <w:r w:rsidRPr="00111A14">
        <w:rPr>
          <w:rFonts w:asciiTheme="minorHAnsi" w:hAnsiTheme="minorHAnsi" w:cstheme="minorHAnsi"/>
          <w:color w:val="222222"/>
          <w:shd w:val="clear" w:color="auto" w:fill="FFFFFF"/>
        </w:rPr>
        <w:t>. Research Press.</w:t>
      </w:r>
      <w:r w:rsidRPr="00111A14">
        <w:rPr>
          <w:rFonts w:asciiTheme="minorHAnsi" w:hAnsiTheme="minorHAnsi" w:cstheme="minorHAnsi"/>
        </w:rPr>
        <w:t xml:space="preserve"> (1988) (8 pages) </w:t>
      </w:r>
      <w:r w:rsidRPr="00111A14">
        <w:rPr>
          <w:rFonts w:asciiTheme="minorHAnsi" w:hAnsiTheme="minorHAnsi" w:cstheme="minorHAnsi"/>
          <w:iCs/>
        </w:rPr>
        <w:t>(CANVAS)</w:t>
      </w:r>
    </w:p>
    <w:p w14:paraId="3E6D03BF"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rPr>
        <w:t xml:space="preserve"> </w:t>
      </w:r>
    </w:p>
    <w:p w14:paraId="77359312" w14:textId="77777777" w:rsidR="00DD43BE" w:rsidRPr="00111A14" w:rsidRDefault="00DD43BE" w:rsidP="00111A14">
      <w:pPr>
        <w:pStyle w:val="ListParagraph"/>
        <w:numPr>
          <w:ilvl w:val="0"/>
          <w:numId w:val="10"/>
        </w:numPr>
        <w:spacing w:after="0" w:line="240" w:lineRule="auto"/>
        <w:rPr>
          <w:rFonts w:asciiTheme="minorHAnsi" w:hAnsiTheme="minorHAnsi" w:cstheme="minorHAnsi"/>
        </w:rPr>
      </w:pPr>
      <w:r w:rsidRPr="00111A14">
        <w:rPr>
          <w:rFonts w:asciiTheme="minorHAnsi" w:hAnsiTheme="minorHAnsi" w:cstheme="minorHAnsi"/>
          <w:i/>
        </w:rPr>
        <w:t xml:space="preserve">What are some of the specific needs that were identified among children in medical settings?  </w:t>
      </w:r>
    </w:p>
    <w:p w14:paraId="5D580DD4" w14:textId="77777777" w:rsidR="00DD43BE" w:rsidRPr="00111A14" w:rsidRDefault="00DD43BE" w:rsidP="00111A14">
      <w:pPr>
        <w:pStyle w:val="ListParagraph"/>
        <w:numPr>
          <w:ilvl w:val="0"/>
          <w:numId w:val="10"/>
        </w:numPr>
        <w:spacing w:after="0" w:line="240" w:lineRule="auto"/>
        <w:rPr>
          <w:rFonts w:asciiTheme="minorHAnsi" w:hAnsiTheme="minorHAnsi" w:cstheme="minorHAnsi"/>
        </w:rPr>
      </w:pPr>
      <w:r w:rsidRPr="00111A14">
        <w:rPr>
          <w:rFonts w:asciiTheme="minorHAnsi" w:hAnsiTheme="minorHAnsi" w:cstheme="minorHAnsi"/>
          <w:i/>
        </w:rPr>
        <w:t>How was/is Pediatric Psychology supposed to improve children’s health care?</w:t>
      </w:r>
    </w:p>
    <w:p w14:paraId="16175443" w14:textId="77777777" w:rsidR="00DD43BE" w:rsidRPr="00111A14" w:rsidRDefault="00DD43BE" w:rsidP="00111A14">
      <w:pPr>
        <w:pStyle w:val="ListParagraph"/>
        <w:numPr>
          <w:ilvl w:val="0"/>
          <w:numId w:val="10"/>
        </w:numPr>
        <w:spacing w:after="0" w:line="240" w:lineRule="auto"/>
        <w:rPr>
          <w:rFonts w:asciiTheme="minorHAnsi" w:hAnsiTheme="minorHAnsi" w:cstheme="minorHAnsi"/>
        </w:rPr>
      </w:pPr>
      <w:r w:rsidRPr="00111A14">
        <w:rPr>
          <w:rFonts w:asciiTheme="minorHAnsi" w:hAnsiTheme="minorHAnsi" w:cstheme="minorHAnsi"/>
          <w:i/>
        </w:rPr>
        <w:t xml:space="preserve">From these three papers chapters, what can you tell about where pediatric psychologists work (and with whom)?  </w:t>
      </w:r>
    </w:p>
    <w:p w14:paraId="18084471" w14:textId="77777777" w:rsidR="00DD43BE" w:rsidRPr="00111A14" w:rsidRDefault="00DD43BE" w:rsidP="00111A14">
      <w:pPr>
        <w:pStyle w:val="Heading3"/>
        <w:tabs>
          <w:tab w:val="center" w:pos="2922"/>
        </w:tabs>
        <w:spacing w:before="0" w:line="240" w:lineRule="auto"/>
        <w:ind w:left="0" w:firstLine="0"/>
        <w:rPr>
          <w:rFonts w:asciiTheme="minorHAnsi" w:hAnsiTheme="minorHAnsi" w:cstheme="minorHAnsi"/>
          <w:b/>
        </w:rPr>
      </w:pPr>
    </w:p>
    <w:p w14:paraId="10365C13" w14:textId="77777777" w:rsidR="00DD43BE" w:rsidRPr="00111A14" w:rsidRDefault="00DD43BE" w:rsidP="00111A14">
      <w:pPr>
        <w:pStyle w:val="Heading3"/>
        <w:tabs>
          <w:tab w:val="left" w:pos="720"/>
          <w:tab w:val="center" w:pos="2922"/>
        </w:tabs>
        <w:spacing w:before="0" w:line="240" w:lineRule="auto"/>
        <w:ind w:left="0" w:firstLine="0"/>
        <w:rPr>
          <w:rFonts w:asciiTheme="minorHAnsi" w:hAnsiTheme="minorHAnsi" w:cstheme="minorHAnsi"/>
          <w:b/>
        </w:rPr>
      </w:pPr>
      <w:r w:rsidRPr="00111A14">
        <w:rPr>
          <w:rFonts w:asciiTheme="minorHAnsi" w:hAnsiTheme="minorHAnsi" w:cstheme="minorHAnsi"/>
        </w:rPr>
        <w:tab/>
      </w:r>
      <w:r w:rsidRPr="00111A14">
        <w:rPr>
          <w:rFonts w:asciiTheme="minorHAnsi" w:hAnsiTheme="minorHAnsi" w:cstheme="minorHAnsi"/>
          <w:b/>
        </w:rPr>
        <w:t xml:space="preserve">29    Models of Consultation and Practice Parameters </w:t>
      </w:r>
    </w:p>
    <w:p w14:paraId="10770126"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rPr>
        <w:t xml:space="preserve"> </w:t>
      </w:r>
    </w:p>
    <w:p w14:paraId="4073C3C7" w14:textId="77777777" w:rsidR="00DD43BE" w:rsidRPr="00111A14" w:rsidRDefault="00DD43BE" w:rsidP="00111A14">
      <w:pPr>
        <w:tabs>
          <w:tab w:val="center" w:pos="720"/>
          <w:tab w:val="center" w:pos="2629"/>
        </w:tabs>
        <w:spacing w:after="0" w:line="240" w:lineRule="auto"/>
        <w:ind w:left="0" w:firstLine="0"/>
        <w:rPr>
          <w:rFonts w:asciiTheme="minorHAnsi" w:hAnsiTheme="minorHAnsi" w:cstheme="minorHAnsi"/>
        </w:rPr>
      </w:pPr>
      <w:r w:rsidRPr="00111A14">
        <w:rPr>
          <w:rFonts w:asciiTheme="minorHAnsi" w:eastAsia="Calibri" w:hAnsiTheme="minorHAnsi" w:cstheme="minorHAnsi"/>
        </w:rPr>
        <w:lastRenderedPageBreak/>
        <w:tab/>
      </w:r>
      <w:r w:rsidRPr="00111A14">
        <w:rPr>
          <w:rFonts w:asciiTheme="minorHAnsi" w:hAnsiTheme="minorHAnsi" w:cstheme="minorHAnsi"/>
        </w:rPr>
        <w:t xml:space="preserve"> </w:t>
      </w:r>
      <w:r w:rsidRPr="00111A14">
        <w:rPr>
          <w:rFonts w:asciiTheme="minorHAnsi" w:hAnsiTheme="minorHAnsi" w:cstheme="minorHAnsi"/>
        </w:rPr>
        <w:tab/>
      </w:r>
      <w:r w:rsidRPr="00111A14">
        <w:rPr>
          <w:rFonts w:asciiTheme="minorHAnsi" w:hAnsiTheme="minorHAnsi" w:cstheme="minorHAnsi"/>
          <w:i/>
        </w:rPr>
        <w:t>HPP5</w:t>
      </w:r>
      <w:r w:rsidRPr="00111A14">
        <w:rPr>
          <w:rFonts w:asciiTheme="minorHAnsi" w:hAnsiTheme="minorHAnsi" w:cstheme="minorHAnsi"/>
        </w:rPr>
        <w:t xml:space="preserve">, Chapter 9 (12 pages) </w:t>
      </w:r>
    </w:p>
    <w:p w14:paraId="342A933E" w14:textId="77777777" w:rsidR="00DD43BE" w:rsidRPr="00111A14" w:rsidRDefault="00DD43BE" w:rsidP="00111A14">
      <w:pPr>
        <w:tabs>
          <w:tab w:val="center" w:pos="720"/>
          <w:tab w:val="center" w:pos="2629"/>
        </w:tabs>
        <w:spacing w:after="0" w:line="240" w:lineRule="auto"/>
        <w:ind w:left="0" w:firstLine="0"/>
        <w:rPr>
          <w:rFonts w:asciiTheme="minorHAnsi" w:hAnsiTheme="minorHAnsi" w:cstheme="minorHAnsi"/>
        </w:rPr>
      </w:pPr>
      <w:r w:rsidRPr="00111A14">
        <w:rPr>
          <w:rFonts w:asciiTheme="minorHAnsi" w:eastAsia="Calibri" w:hAnsiTheme="minorHAnsi" w:cstheme="minorHAnsi"/>
        </w:rPr>
        <w:tab/>
      </w:r>
      <w:r w:rsidRPr="00111A14">
        <w:rPr>
          <w:rFonts w:asciiTheme="minorHAnsi" w:hAnsiTheme="minorHAnsi" w:cstheme="minorHAnsi"/>
        </w:rPr>
        <w:t xml:space="preserve"> </w:t>
      </w:r>
      <w:r w:rsidRPr="00111A14">
        <w:rPr>
          <w:rFonts w:asciiTheme="minorHAnsi" w:hAnsiTheme="minorHAnsi" w:cstheme="minorHAnsi"/>
        </w:rPr>
        <w:tab/>
      </w:r>
      <w:r w:rsidRPr="00111A14">
        <w:rPr>
          <w:rFonts w:asciiTheme="minorHAnsi" w:hAnsiTheme="minorHAnsi" w:cstheme="minorHAnsi"/>
          <w:i/>
        </w:rPr>
        <w:t>HPP5</w:t>
      </w:r>
      <w:r w:rsidRPr="00111A14">
        <w:rPr>
          <w:rFonts w:asciiTheme="minorHAnsi" w:hAnsiTheme="minorHAnsi" w:cstheme="minorHAnsi"/>
        </w:rPr>
        <w:t xml:space="preserve">, Chapter 42 (12 pages) </w:t>
      </w:r>
    </w:p>
    <w:p w14:paraId="605F8537" w14:textId="77777777" w:rsidR="00DD43BE" w:rsidRPr="00111A14" w:rsidRDefault="00DD43BE" w:rsidP="00111A14">
      <w:pPr>
        <w:tabs>
          <w:tab w:val="center" w:pos="720"/>
          <w:tab w:val="center" w:pos="2629"/>
        </w:tabs>
        <w:spacing w:after="0" w:line="240" w:lineRule="auto"/>
        <w:ind w:left="0" w:firstLine="0"/>
        <w:rPr>
          <w:rFonts w:asciiTheme="minorHAnsi" w:hAnsiTheme="minorHAnsi" w:cstheme="minorHAnsi"/>
        </w:rPr>
      </w:pPr>
      <w:r w:rsidRPr="00111A14">
        <w:rPr>
          <w:rFonts w:asciiTheme="minorHAnsi" w:hAnsiTheme="minorHAnsi" w:cstheme="minorHAnsi"/>
          <w:i/>
        </w:rPr>
        <w:t xml:space="preserve"> </w:t>
      </w:r>
    </w:p>
    <w:p w14:paraId="4B868B10" w14:textId="77777777" w:rsidR="00DD43BE" w:rsidRPr="00111A14" w:rsidRDefault="00DD43BE" w:rsidP="00111A14">
      <w:pPr>
        <w:pStyle w:val="ListParagraph"/>
        <w:numPr>
          <w:ilvl w:val="0"/>
          <w:numId w:val="11"/>
        </w:numPr>
        <w:spacing w:after="0" w:line="240" w:lineRule="auto"/>
        <w:rPr>
          <w:rFonts w:asciiTheme="minorHAnsi" w:hAnsiTheme="minorHAnsi" w:cstheme="minorHAnsi"/>
        </w:rPr>
      </w:pPr>
      <w:r w:rsidRPr="00111A14">
        <w:rPr>
          <w:rFonts w:asciiTheme="minorHAnsi" w:hAnsiTheme="minorHAnsi" w:cstheme="minorHAnsi"/>
          <w:i/>
        </w:rPr>
        <w:t xml:space="preserve">How would you categorize the various roles that pediatric psychologists are supposed to play in children’s health care settings? </w:t>
      </w:r>
    </w:p>
    <w:p w14:paraId="0391B6DD" w14:textId="77777777" w:rsidR="00DD43BE" w:rsidRPr="00111A14" w:rsidRDefault="00DD43BE" w:rsidP="00111A14">
      <w:pPr>
        <w:pStyle w:val="ListParagraph"/>
        <w:numPr>
          <w:ilvl w:val="0"/>
          <w:numId w:val="11"/>
        </w:numPr>
        <w:spacing w:after="0" w:line="240" w:lineRule="auto"/>
        <w:rPr>
          <w:rFonts w:asciiTheme="minorHAnsi" w:hAnsiTheme="minorHAnsi" w:cstheme="minorHAnsi"/>
        </w:rPr>
      </w:pPr>
      <w:r w:rsidRPr="00111A14">
        <w:rPr>
          <w:rFonts w:asciiTheme="minorHAnsi" w:hAnsiTheme="minorHAnsi" w:cstheme="minorHAnsi"/>
          <w:i/>
        </w:rPr>
        <w:t xml:space="preserve">How might the pediatric psychologist work in a primary care clinic?  How does this differ from larger medical settings? </w:t>
      </w:r>
    </w:p>
    <w:p w14:paraId="0820EBCB" w14:textId="77777777" w:rsidR="00DD43BE" w:rsidRPr="00111A14" w:rsidRDefault="00DD43BE" w:rsidP="00111A14">
      <w:pPr>
        <w:pStyle w:val="ListParagraph"/>
        <w:spacing w:after="0" w:line="240" w:lineRule="auto"/>
        <w:ind w:left="2520" w:firstLine="0"/>
        <w:rPr>
          <w:rFonts w:asciiTheme="minorHAnsi" w:hAnsiTheme="minorHAnsi" w:cstheme="minorHAnsi"/>
        </w:rPr>
      </w:pPr>
    </w:p>
    <w:p w14:paraId="7202845D" w14:textId="77777777" w:rsidR="00DD43BE" w:rsidRPr="00111A14" w:rsidRDefault="00DD43BE" w:rsidP="00111A14">
      <w:pPr>
        <w:pStyle w:val="Heading3"/>
        <w:tabs>
          <w:tab w:val="center" w:pos="775"/>
          <w:tab w:val="left" w:pos="1080"/>
          <w:tab w:val="center" w:pos="3583"/>
        </w:tabs>
        <w:spacing w:before="0" w:line="240" w:lineRule="auto"/>
        <w:ind w:left="0" w:firstLine="0"/>
        <w:rPr>
          <w:rFonts w:asciiTheme="minorHAnsi" w:hAnsiTheme="minorHAnsi" w:cstheme="minorHAnsi"/>
          <w:b/>
        </w:rPr>
      </w:pPr>
      <w:r w:rsidRPr="00111A14">
        <w:rPr>
          <w:rFonts w:asciiTheme="minorHAnsi" w:eastAsia="Calibri" w:hAnsiTheme="minorHAnsi" w:cstheme="minorHAnsi"/>
        </w:rPr>
        <w:tab/>
      </w:r>
      <w:r w:rsidRPr="00111A14">
        <w:rPr>
          <w:rFonts w:asciiTheme="minorHAnsi" w:hAnsiTheme="minorHAnsi" w:cstheme="minorHAnsi"/>
          <w:b/>
        </w:rPr>
        <w:t xml:space="preserve">31 </w:t>
      </w:r>
      <w:r w:rsidRPr="00111A14">
        <w:rPr>
          <w:rFonts w:asciiTheme="minorHAnsi" w:hAnsiTheme="minorHAnsi" w:cstheme="minorHAnsi"/>
          <w:b/>
        </w:rPr>
        <w:tab/>
        <w:t xml:space="preserve">Ecological Systems in Children’s Health Care </w:t>
      </w:r>
      <w:r w:rsidRPr="00111A14">
        <w:rPr>
          <w:rFonts w:asciiTheme="minorHAnsi" w:hAnsiTheme="minorHAnsi" w:cstheme="minorHAnsi"/>
          <w:b/>
          <w:i/>
        </w:rPr>
        <w:t xml:space="preserve"> </w:t>
      </w:r>
    </w:p>
    <w:p w14:paraId="659CD7C6" w14:textId="77777777" w:rsidR="00DD43BE" w:rsidRPr="00111A14" w:rsidRDefault="00DD43BE" w:rsidP="00111A14">
      <w:pPr>
        <w:spacing w:after="0" w:line="240" w:lineRule="auto"/>
        <w:ind w:left="1800" w:firstLine="0"/>
        <w:rPr>
          <w:rFonts w:asciiTheme="minorHAnsi" w:hAnsiTheme="minorHAnsi" w:cstheme="minorHAnsi"/>
        </w:rPr>
      </w:pPr>
      <w:r w:rsidRPr="00111A14">
        <w:rPr>
          <w:rFonts w:asciiTheme="minorHAnsi" w:hAnsiTheme="minorHAnsi" w:cstheme="minorHAnsi"/>
        </w:rPr>
        <w:t xml:space="preserve"> </w:t>
      </w:r>
    </w:p>
    <w:p w14:paraId="4D0EA7A9" w14:textId="77777777" w:rsidR="00DD43BE" w:rsidRPr="00111A14" w:rsidRDefault="00DD43BE" w:rsidP="00111A14">
      <w:pPr>
        <w:spacing w:after="0" w:line="240" w:lineRule="auto"/>
        <w:ind w:left="1450"/>
        <w:rPr>
          <w:rFonts w:asciiTheme="minorHAnsi" w:hAnsiTheme="minorHAnsi" w:cstheme="minorHAnsi"/>
        </w:rPr>
      </w:pPr>
      <w:r w:rsidRPr="00111A14">
        <w:rPr>
          <w:rFonts w:asciiTheme="minorHAnsi" w:hAnsiTheme="minorHAnsi" w:cstheme="minorHAnsi"/>
          <w:b/>
          <w:i/>
        </w:rPr>
        <w:t>HPP4</w:t>
      </w:r>
      <w:r w:rsidRPr="00111A14">
        <w:rPr>
          <w:rFonts w:asciiTheme="minorHAnsi" w:hAnsiTheme="minorHAnsi" w:cstheme="minorHAnsi"/>
          <w:i/>
        </w:rPr>
        <w:t>,</w:t>
      </w:r>
      <w:r w:rsidRPr="00111A14">
        <w:rPr>
          <w:rFonts w:asciiTheme="minorHAnsi" w:hAnsiTheme="minorHAnsi" w:cstheme="minorHAnsi"/>
          <w:b/>
          <w:i/>
        </w:rPr>
        <w:t xml:space="preserve"> </w:t>
      </w:r>
      <w:r w:rsidRPr="00111A14">
        <w:rPr>
          <w:rFonts w:asciiTheme="minorHAnsi" w:hAnsiTheme="minorHAnsi" w:cstheme="minorHAnsi"/>
        </w:rPr>
        <w:t xml:space="preserve">Chapter 43 (5 pages) </w:t>
      </w:r>
      <w:r w:rsidRPr="00111A14">
        <w:rPr>
          <w:rFonts w:asciiTheme="minorHAnsi" w:hAnsiTheme="minorHAnsi" w:cstheme="minorHAnsi"/>
          <w:iCs/>
        </w:rPr>
        <w:t>(CANVAS)</w:t>
      </w:r>
    </w:p>
    <w:p w14:paraId="4642EB57" w14:textId="77777777" w:rsidR="00DD43BE" w:rsidRPr="00111A14" w:rsidRDefault="00DD43BE" w:rsidP="00111A14">
      <w:pPr>
        <w:spacing w:after="0" w:line="240" w:lineRule="auto"/>
        <w:ind w:left="1450"/>
        <w:rPr>
          <w:rFonts w:asciiTheme="minorHAnsi" w:hAnsiTheme="minorHAnsi" w:cstheme="minorHAnsi"/>
        </w:rPr>
      </w:pPr>
      <w:r w:rsidRPr="00111A14">
        <w:rPr>
          <w:rFonts w:asciiTheme="minorHAnsi" w:hAnsiTheme="minorHAnsi" w:cstheme="minorHAnsi"/>
          <w:i/>
        </w:rPr>
        <w:t>HPP5</w:t>
      </w:r>
      <w:r w:rsidRPr="00111A14">
        <w:rPr>
          <w:rFonts w:asciiTheme="minorHAnsi" w:hAnsiTheme="minorHAnsi" w:cstheme="minorHAnsi"/>
        </w:rPr>
        <w:t xml:space="preserve">, Chapter 43 (10 pages) </w:t>
      </w:r>
    </w:p>
    <w:p w14:paraId="104B467E" w14:textId="77777777" w:rsidR="00DD43BE" w:rsidRPr="00111A14" w:rsidRDefault="00DD43BE" w:rsidP="00111A14">
      <w:pPr>
        <w:spacing w:after="0" w:line="240" w:lineRule="auto"/>
        <w:ind w:left="2160" w:firstLine="0"/>
        <w:rPr>
          <w:rFonts w:asciiTheme="minorHAnsi" w:hAnsiTheme="minorHAnsi" w:cstheme="minorHAnsi"/>
        </w:rPr>
      </w:pPr>
    </w:p>
    <w:p w14:paraId="32DC1A1A" w14:textId="77777777" w:rsidR="00DD43BE" w:rsidRPr="00111A14" w:rsidRDefault="00DD43BE" w:rsidP="00111A14">
      <w:pPr>
        <w:pStyle w:val="ListParagraph"/>
        <w:numPr>
          <w:ilvl w:val="0"/>
          <w:numId w:val="12"/>
        </w:numPr>
        <w:spacing w:after="0" w:line="240" w:lineRule="auto"/>
        <w:rPr>
          <w:rFonts w:asciiTheme="minorHAnsi" w:hAnsiTheme="minorHAnsi" w:cstheme="minorHAnsi"/>
        </w:rPr>
      </w:pPr>
      <w:r w:rsidRPr="00111A14">
        <w:rPr>
          <w:rFonts w:asciiTheme="minorHAnsi" w:hAnsiTheme="minorHAnsi" w:cstheme="minorHAnsi"/>
          <w:i/>
        </w:rPr>
        <w:t xml:space="preserve">Define </w:t>
      </w:r>
      <w:r w:rsidRPr="00111A14">
        <w:rPr>
          <w:rFonts w:asciiTheme="minorHAnsi" w:hAnsiTheme="minorHAnsi" w:cstheme="minorHAnsi"/>
        </w:rPr>
        <w:t>microsystems</w:t>
      </w:r>
      <w:r w:rsidRPr="00111A14">
        <w:rPr>
          <w:rFonts w:asciiTheme="minorHAnsi" w:hAnsiTheme="minorHAnsi" w:cstheme="minorHAnsi"/>
          <w:i/>
        </w:rPr>
        <w:t xml:space="preserve">, </w:t>
      </w:r>
      <w:r w:rsidRPr="00111A14">
        <w:rPr>
          <w:rFonts w:asciiTheme="minorHAnsi" w:hAnsiTheme="minorHAnsi" w:cstheme="minorHAnsi"/>
        </w:rPr>
        <w:t>mesosystems</w:t>
      </w:r>
      <w:r w:rsidRPr="00111A14">
        <w:rPr>
          <w:rFonts w:asciiTheme="minorHAnsi" w:hAnsiTheme="minorHAnsi" w:cstheme="minorHAnsi"/>
          <w:i/>
        </w:rPr>
        <w:t xml:space="preserve">, </w:t>
      </w:r>
      <w:proofErr w:type="spellStart"/>
      <w:r w:rsidRPr="00111A14">
        <w:rPr>
          <w:rFonts w:asciiTheme="minorHAnsi" w:hAnsiTheme="minorHAnsi" w:cstheme="minorHAnsi"/>
        </w:rPr>
        <w:t>exosystems</w:t>
      </w:r>
      <w:proofErr w:type="spellEnd"/>
      <w:r w:rsidRPr="00111A14">
        <w:rPr>
          <w:rFonts w:asciiTheme="minorHAnsi" w:hAnsiTheme="minorHAnsi" w:cstheme="minorHAnsi"/>
          <w:i/>
        </w:rPr>
        <w:t xml:space="preserve">, and </w:t>
      </w:r>
      <w:r w:rsidRPr="00111A14">
        <w:rPr>
          <w:rFonts w:asciiTheme="minorHAnsi" w:hAnsiTheme="minorHAnsi" w:cstheme="minorHAnsi"/>
        </w:rPr>
        <w:t>macrosystems</w:t>
      </w:r>
      <w:r w:rsidRPr="00111A14">
        <w:rPr>
          <w:rFonts w:asciiTheme="minorHAnsi" w:hAnsiTheme="minorHAnsi" w:cstheme="minorHAnsi"/>
          <w:i/>
        </w:rPr>
        <w:t xml:space="preserve">. Be prepared to talk about examples of each system, and how each system might impact your own health behaviors. </w:t>
      </w:r>
    </w:p>
    <w:p w14:paraId="40E2387A" w14:textId="77777777" w:rsidR="00DD43BE" w:rsidRPr="00111A14" w:rsidRDefault="00DD43BE" w:rsidP="00111A14">
      <w:pPr>
        <w:pStyle w:val="ListParagraph"/>
        <w:numPr>
          <w:ilvl w:val="0"/>
          <w:numId w:val="12"/>
        </w:numPr>
        <w:spacing w:after="0" w:line="240" w:lineRule="auto"/>
        <w:rPr>
          <w:rFonts w:asciiTheme="minorHAnsi" w:hAnsiTheme="minorHAnsi" w:cstheme="minorHAnsi"/>
        </w:rPr>
      </w:pPr>
      <w:r w:rsidRPr="00111A14">
        <w:rPr>
          <w:rFonts w:asciiTheme="minorHAnsi" w:hAnsiTheme="minorHAnsi" w:cstheme="minorHAnsi"/>
          <w:i/>
        </w:rPr>
        <w:t xml:space="preserve">In what ways can the relationships between health care providers and the family affect the child’s health status?  Why do you think that is? </w:t>
      </w:r>
    </w:p>
    <w:p w14:paraId="419D82C7" w14:textId="77777777" w:rsidR="00DD43BE" w:rsidRPr="00111A14" w:rsidRDefault="00DD43BE" w:rsidP="00111A14">
      <w:pPr>
        <w:pStyle w:val="ListParagraph"/>
        <w:numPr>
          <w:ilvl w:val="0"/>
          <w:numId w:val="12"/>
        </w:numPr>
        <w:spacing w:after="0" w:line="240" w:lineRule="auto"/>
        <w:rPr>
          <w:rFonts w:asciiTheme="minorHAnsi" w:hAnsiTheme="minorHAnsi" w:cstheme="minorHAnsi"/>
        </w:rPr>
      </w:pPr>
      <w:r w:rsidRPr="00111A14">
        <w:rPr>
          <w:rFonts w:asciiTheme="minorHAnsi" w:hAnsiTheme="minorHAnsi" w:cstheme="minorHAnsi"/>
          <w:i/>
        </w:rPr>
        <w:t xml:space="preserve">Based on what you have read so far, what would be the easiest “barrier” to remove </w:t>
      </w:r>
      <w:proofErr w:type="gramStart"/>
      <w:r w:rsidRPr="00111A14">
        <w:rPr>
          <w:rFonts w:asciiTheme="minorHAnsi" w:hAnsiTheme="minorHAnsi" w:cstheme="minorHAnsi"/>
          <w:i/>
        </w:rPr>
        <w:t>in order to</w:t>
      </w:r>
      <w:proofErr w:type="gramEnd"/>
      <w:r w:rsidRPr="00111A14">
        <w:rPr>
          <w:rFonts w:asciiTheme="minorHAnsi" w:hAnsiTheme="minorHAnsi" w:cstheme="minorHAnsi"/>
          <w:i/>
        </w:rPr>
        <w:t xml:space="preserve"> improve the negative effects on access, navigation, etc. in children’s health care?   </w:t>
      </w:r>
    </w:p>
    <w:p w14:paraId="52AED9B1" w14:textId="77777777" w:rsidR="00DD43BE" w:rsidRPr="00111A14" w:rsidRDefault="00DD43BE" w:rsidP="00111A14">
      <w:pPr>
        <w:pStyle w:val="Heading3"/>
        <w:tabs>
          <w:tab w:val="center" w:pos="830"/>
          <w:tab w:val="center" w:pos="3487"/>
        </w:tabs>
        <w:spacing w:before="0" w:line="240" w:lineRule="auto"/>
        <w:ind w:left="0" w:firstLine="0"/>
        <w:rPr>
          <w:rFonts w:asciiTheme="minorHAnsi" w:hAnsiTheme="minorHAnsi" w:cstheme="minorHAnsi"/>
          <w:b/>
          <w:bCs/>
          <w:iCs/>
          <w:u w:val="single"/>
        </w:rPr>
      </w:pPr>
      <w:r w:rsidRPr="00111A14">
        <w:rPr>
          <w:rFonts w:asciiTheme="minorHAnsi" w:hAnsiTheme="minorHAnsi" w:cstheme="minorHAnsi"/>
          <w:i/>
        </w:rPr>
        <w:t xml:space="preserve"> </w:t>
      </w:r>
      <w:r w:rsidRPr="00111A14">
        <w:rPr>
          <w:rFonts w:asciiTheme="minorHAnsi" w:hAnsiTheme="minorHAnsi" w:cstheme="minorHAnsi"/>
          <w:b/>
          <w:bCs/>
          <w:iCs/>
          <w:u w:val="single"/>
        </w:rPr>
        <w:t xml:space="preserve">September </w:t>
      </w:r>
    </w:p>
    <w:p w14:paraId="18E24D7F" w14:textId="77777777" w:rsidR="00DD43BE" w:rsidRPr="00111A14" w:rsidRDefault="00DD43BE" w:rsidP="00111A14">
      <w:pPr>
        <w:spacing w:after="0" w:line="240" w:lineRule="auto"/>
        <w:ind w:left="0" w:firstLine="0"/>
        <w:rPr>
          <w:rFonts w:asciiTheme="minorHAnsi" w:hAnsiTheme="minorHAnsi" w:cstheme="minorHAnsi"/>
        </w:rPr>
      </w:pPr>
    </w:p>
    <w:p w14:paraId="3CC3ADB8" w14:textId="77777777" w:rsidR="00DD43BE" w:rsidRPr="00111A14" w:rsidRDefault="00DD43BE" w:rsidP="00111A14">
      <w:pPr>
        <w:pStyle w:val="Heading3"/>
        <w:tabs>
          <w:tab w:val="center" w:pos="830"/>
          <w:tab w:val="center" w:pos="2892"/>
        </w:tabs>
        <w:spacing w:before="0" w:line="240" w:lineRule="auto"/>
        <w:ind w:left="0" w:firstLine="0"/>
        <w:rPr>
          <w:rFonts w:asciiTheme="minorHAnsi" w:hAnsiTheme="minorHAnsi" w:cstheme="minorHAnsi"/>
          <w:b/>
        </w:rPr>
      </w:pPr>
      <w:r w:rsidRPr="00111A14">
        <w:rPr>
          <w:rFonts w:asciiTheme="minorHAnsi" w:eastAsia="Calibri" w:hAnsiTheme="minorHAnsi" w:cstheme="minorHAnsi"/>
        </w:rPr>
        <w:tab/>
      </w:r>
      <w:r w:rsidRPr="00111A14">
        <w:rPr>
          <w:rFonts w:asciiTheme="minorHAnsi" w:hAnsiTheme="minorHAnsi" w:cstheme="minorHAnsi"/>
          <w:b/>
        </w:rPr>
        <w:t xml:space="preserve">5 </w:t>
      </w:r>
      <w:r w:rsidRPr="00111A14">
        <w:rPr>
          <w:rFonts w:asciiTheme="minorHAnsi" w:hAnsiTheme="minorHAnsi" w:cstheme="minorHAnsi"/>
          <w:b/>
        </w:rPr>
        <w:tab/>
        <w:t xml:space="preserve">Culture and Health Disparities  </w:t>
      </w:r>
    </w:p>
    <w:p w14:paraId="39EC489B"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rPr>
        <w:t xml:space="preserve"> </w:t>
      </w:r>
    </w:p>
    <w:p w14:paraId="38AA3734" w14:textId="77777777" w:rsidR="00DD43BE" w:rsidRPr="00111A14" w:rsidRDefault="00DD43BE" w:rsidP="00111A14">
      <w:pPr>
        <w:tabs>
          <w:tab w:val="center" w:pos="720"/>
          <w:tab w:val="center" w:pos="2629"/>
        </w:tabs>
        <w:spacing w:after="0" w:line="240" w:lineRule="auto"/>
        <w:ind w:left="0" w:firstLine="0"/>
        <w:rPr>
          <w:rFonts w:asciiTheme="minorHAnsi" w:hAnsiTheme="minorHAnsi" w:cstheme="minorHAnsi"/>
        </w:rPr>
      </w:pPr>
      <w:r w:rsidRPr="00111A14">
        <w:rPr>
          <w:rFonts w:asciiTheme="minorHAnsi" w:eastAsia="Calibri" w:hAnsiTheme="minorHAnsi" w:cstheme="minorHAnsi"/>
        </w:rPr>
        <w:tab/>
      </w:r>
      <w:r w:rsidRPr="00111A14">
        <w:rPr>
          <w:rFonts w:asciiTheme="minorHAnsi" w:hAnsiTheme="minorHAnsi" w:cstheme="minorHAnsi"/>
        </w:rPr>
        <w:t xml:space="preserve"> </w:t>
      </w:r>
      <w:r w:rsidRPr="00111A14">
        <w:rPr>
          <w:rFonts w:asciiTheme="minorHAnsi" w:hAnsiTheme="minorHAnsi" w:cstheme="minorHAnsi"/>
        </w:rPr>
        <w:tab/>
      </w:r>
      <w:r w:rsidRPr="00111A14">
        <w:rPr>
          <w:rFonts w:asciiTheme="minorHAnsi" w:hAnsiTheme="minorHAnsi" w:cstheme="minorHAnsi"/>
          <w:i/>
        </w:rPr>
        <w:t xml:space="preserve">HPP5, </w:t>
      </w:r>
      <w:r w:rsidRPr="00111A14">
        <w:rPr>
          <w:rFonts w:asciiTheme="minorHAnsi" w:hAnsiTheme="minorHAnsi" w:cstheme="minorHAnsi"/>
        </w:rPr>
        <w:t xml:space="preserve">Chapter 7 (9 pages) </w:t>
      </w:r>
    </w:p>
    <w:p w14:paraId="75149802" w14:textId="77777777" w:rsidR="00DD43BE" w:rsidRPr="00111A14" w:rsidRDefault="00DD43BE" w:rsidP="00111A14">
      <w:pPr>
        <w:tabs>
          <w:tab w:val="center" w:pos="720"/>
          <w:tab w:val="center" w:pos="2684"/>
        </w:tabs>
        <w:spacing w:after="0" w:line="240" w:lineRule="auto"/>
        <w:ind w:left="0" w:firstLine="0"/>
        <w:rPr>
          <w:rFonts w:asciiTheme="minorHAnsi" w:hAnsiTheme="minorHAnsi" w:cstheme="minorHAnsi"/>
        </w:rPr>
      </w:pPr>
      <w:r w:rsidRPr="00111A14">
        <w:rPr>
          <w:rFonts w:asciiTheme="minorHAnsi" w:eastAsia="Calibri" w:hAnsiTheme="minorHAnsi" w:cstheme="minorHAnsi"/>
        </w:rPr>
        <w:tab/>
      </w:r>
      <w:r w:rsidRPr="00111A14">
        <w:rPr>
          <w:rFonts w:asciiTheme="minorHAnsi" w:hAnsiTheme="minorHAnsi" w:cstheme="minorHAnsi"/>
        </w:rPr>
        <w:t xml:space="preserve"> </w:t>
      </w:r>
      <w:r w:rsidRPr="00111A14">
        <w:rPr>
          <w:rFonts w:asciiTheme="minorHAnsi" w:hAnsiTheme="minorHAnsi" w:cstheme="minorHAnsi"/>
        </w:rPr>
        <w:tab/>
      </w:r>
      <w:r w:rsidRPr="00111A14">
        <w:rPr>
          <w:rFonts w:asciiTheme="minorHAnsi" w:hAnsiTheme="minorHAnsi" w:cstheme="minorHAnsi"/>
          <w:i/>
        </w:rPr>
        <w:t>HPP5</w:t>
      </w:r>
      <w:r w:rsidRPr="00111A14">
        <w:rPr>
          <w:rFonts w:asciiTheme="minorHAnsi" w:hAnsiTheme="minorHAnsi" w:cstheme="minorHAnsi"/>
        </w:rPr>
        <w:t xml:space="preserve">, Chapter 38 (8 pages) </w:t>
      </w:r>
    </w:p>
    <w:p w14:paraId="321887ED" w14:textId="77777777" w:rsidR="00DD43BE" w:rsidRPr="00111A14" w:rsidRDefault="00DD43BE" w:rsidP="00111A14">
      <w:pPr>
        <w:tabs>
          <w:tab w:val="center" w:pos="720"/>
          <w:tab w:val="center" w:pos="2684"/>
        </w:tabs>
        <w:spacing w:after="0" w:line="240" w:lineRule="auto"/>
        <w:ind w:left="0" w:firstLine="0"/>
        <w:rPr>
          <w:rFonts w:asciiTheme="minorHAnsi" w:hAnsiTheme="minorHAnsi" w:cstheme="minorHAnsi"/>
        </w:rPr>
      </w:pPr>
      <w:r w:rsidRPr="00111A14">
        <w:rPr>
          <w:rFonts w:asciiTheme="minorHAnsi" w:eastAsia="Calibri" w:hAnsiTheme="minorHAnsi" w:cstheme="minorHAnsi"/>
        </w:rPr>
        <w:tab/>
      </w:r>
      <w:r w:rsidRPr="00111A14">
        <w:rPr>
          <w:rFonts w:asciiTheme="minorHAnsi" w:eastAsia="Calibri" w:hAnsiTheme="minorHAnsi" w:cstheme="minorHAnsi"/>
        </w:rPr>
        <w:tab/>
      </w:r>
      <w:r w:rsidRPr="00111A14">
        <w:rPr>
          <w:rFonts w:asciiTheme="minorHAnsi" w:hAnsiTheme="minorHAnsi" w:cstheme="minorHAnsi"/>
        </w:rPr>
        <w:t xml:space="preserve"> </w:t>
      </w:r>
      <w:r w:rsidRPr="00111A14">
        <w:rPr>
          <w:rFonts w:asciiTheme="minorHAnsi" w:hAnsiTheme="minorHAnsi" w:cstheme="minorHAnsi"/>
        </w:rPr>
        <w:tab/>
        <w:t xml:space="preserve"> </w:t>
      </w:r>
    </w:p>
    <w:p w14:paraId="72236B08" w14:textId="77777777" w:rsidR="00DD43BE" w:rsidRPr="00111A14" w:rsidRDefault="00DD43BE" w:rsidP="00111A14">
      <w:pPr>
        <w:pStyle w:val="ListParagraph"/>
        <w:numPr>
          <w:ilvl w:val="3"/>
          <w:numId w:val="13"/>
        </w:numPr>
        <w:tabs>
          <w:tab w:val="center" w:pos="720"/>
          <w:tab w:val="center" w:pos="1440"/>
          <w:tab w:val="center" w:pos="4107"/>
        </w:tabs>
        <w:spacing w:after="0" w:line="240" w:lineRule="auto"/>
        <w:ind w:left="2520"/>
        <w:rPr>
          <w:rFonts w:asciiTheme="minorHAnsi" w:hAnsiTheme="minorHAnsi" w:cstheme="minorHAnsi"/>
        </w:rPr>
      </w:pPr>
      <w:r w:rsidRPr="00111A14">
        <w:rPr>
          <w:rFonts w:asciiTheme="minorHAnsi" w:hAnsiTheme="minorHAnsi" w:cstheme="minorHAnsi"/>
          <w:i/>
        </w:rPr>
        <w:t xml:space="preserve">What is culture? What is a health disparity?   </w:t>
      </w:r>
    </w:p>
    <w:p w14:paraId="53CE0D3D" w14:textId="77777777" w:rsidR="00DD43BE" w:rsidRPr="00111A14" w:rsidRDefault="00DD43BE" w:rsidP="00111A14">
      <w:pPr>
        <w:pStyle w:val="ListParagraph"/>
        <w:numPr>
          <w:ilvl w:val="3"/>
          <w:numId w:val="13"/>
        </w:numPr>
        <w:spacing w:after="0" w:line="240" w:lineRule="auto"/>
        <w:ind w:left="2520"/>
        <w:rPr>
          <w:rFonts w:asciiTheme="minorHAnsi" w:hAnsiTheme="minorHAnsi" w:cstheme="minorHAnsi"/>
        </w:rPr>
      </w:pPr>
      <w:r w:rsidRPr="00111A14">
        <w:rPr>
          <w:rFonts w:asciiTheme="minorHAnsi" w:hAnsiTheme="minorHAnsi" w:cstheme="minorHAnsi"/>
          <w:i/>
        </w:rPr>
        <w:t xml:space="preserve">What aspects of culture might relate to pediatric health care?   </w:t>
      </w:r>
    </w:p>
    <w:p w14:paraId="22DEB667" w14:textId="77777777" w:rsidR="00DD43BE" w:rsidRPr="00111A14" w:rsidRDefault="00DD43BE" w:rsidP="00111A14">
      <w:pPr>
        <w:pStyle w:val="ListParagraph"/>
        <w:numPr>
          <w:ilvl w:val="3"/>
          <w:numId w:val="13"/>
        </w:numPr>
        <w:spacing w:after="0" w:line="240" w:lineRule="auto"/>
        <w:ind w:left="2520"/>
        <w:rPr>
          <w:rFonts w:asciiTheme="minorHAnsi" w:hAnsiTheme="minorHAnsi" w:cstheme="minorHAnsi"/>
        </w:rPr>
      </w:pPr>
      <w:r w:rsidRPr="00111A14">
        <w:rPr>
          <w:rFonts w:asciiTheme="minorHAnsi" w:hAnsiTheme="minorHAnsi" w:cstheme="minorHAnsi"/>
          <w:i/>
        </w:rPr>
        <w:t xml:space="preserve">What factors might contribute to health disparities in the US? </w:t>
      </w:r>
    </w:p>
    <w:p w14:paraId="55084DB5" w14:textId="77777777" w:rsidR="00DD43BE" w:rsidRPr="00111A14" w:rsidRDefault="00DD43BE" w:rsidP="00111A14">
      <w:pPr>
        <w:pStyle w:val="ListParagraph"/>
        <w:numPr>
          <w:ilvl w:val="3"/>
          <w:numId w:val="13"/>
        </w:numPr>
        <w:spacing w:after="0" w:line="240" w:lineRule="auto"/>
        <w:ind w:left="2520"/>
        <w:rPr>
          <w:rFonts w:asciiTheme="minorHAnsi" w:hAnsiTheme="minorHAnsi" w:cstheme="minorHAnsi"/>
        </w:rPr>
      </w:pPr>
      <w:r w:rsidRPr="00111A14">
        <w:rPr>
          <w:rFonts w:asciiTheme="minorHAnsi" w:hAnsiTheme="minorHAnsi" w:cstheme="minorHAnsi"/>
          <w:i/>
        </w:rPr>
        <w:t xml:space="preserve">Thinking about your readings from last week, what specific steps can professionals take to help reduce health disparities in their health care settings? </w:t>
      </w:r>
    </w:p>
    <w:p w14:paraId="3A99ECC0" w14:textId="77777777" w:rsidR="00DD43BE" w:rsidRPr="00111A14" w:rsidRDefault="00DD43BE" w:rsidP="00111A14">
      <w:pPr>
        <w:spacing w:after="0" w:line="240" w:lineRule="auto"/>
        <w:ind w:left="0" w:firstLine="0"/>
        <w:rPr>
          <w:rFonts w:asciiTheme="minorHAnsi" w:hAnsiTheme="minorHAnsi" w:cstheme="minorHAnsi"/>
        </w:rPr>
      </w:pPr>
      <w:r w:rsidRPr="00111A14">
        <w:rPr>
          <w:rFonts w:asciiTheme="minorHAnsi" w:hAnsiTheme="minorHAnsi" w:cstheme="minorHAnsi"/>
        </w:rPr>
        <w:t xml:space="preserve"> </w:t>
      </w:r>
    </w:p>
    <w:p w14:paraId="3E1C4CFA" w14:textId="77777777" w:rsidR="00DD43BE" w:rsidRPr="00111A14" w:rsidRDefault="00DD43BE" w:rsidP="00111A14">
      <w:pPr>
        <w:pStyle w:val="Heading3"/>
        <w:tabs>
          <w:tab w:val="center" w:pos="775"/>
          <w:tab w:val="left" w:pos="1440"/>
          <w:tab w:val="center" w:pos="3850"/>
        </w:tabs>
        <w:spacing w:before="0" w:line="240" w:lineRule="auto"/>
        <w:ind w:left="0" w:firstLine="0"/>
        <w:rPr>
          <w:rFonts w:asciiTheme="minorHAnsi" w:hAnsiTheme="minorHAnsi" w:cstheme="minorHAnsi"/>
          <w:b/>
        </w:rPr>
      </w:pPr>
      <w:r w:rsidRPr="00111A14">
        <w:rPr>
          <w:rFonts w:asciiTheme="minorHAnsi" w:hAnsiTheme="minorHAnsi" w:cstheme="minorHAnsi"/>
        </w:rPr>
        <w:tab/>
      </w:r>
      <w:r w:rsidRPr="00111A14">
        <w:rPr>
          <w:rFonts w:asciiTheme="minorHAnsi" w:hAnsiTheme="minorHAnsi" w:cstheme="minorHAnsi"/>
          <w:b/>
        </w:rPr>
        <w:t>7</w:t>
      </w:r>
      <w:r w:rsidRPr="00111A14">
        <w:rPr>
          <w:rFonts w:asciiTheme="minorHAnsi" w:hAnsiTheme="minorHAnsi" w:cstheme="minorHAnsi"/>
          <w:b/>
        </w:rPr>
        <w:tab/>
        <w:t xml:space="preserve">Models of Health Promotion </w:t>
      </w:r>
    </w:p>
    <w:p w14:paraId="5EC1FABF"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rPr>
        <w:t xml:space="preserve"> </w:t>
      </w:r>
    </w:p>
    <w:p w14:paraId="52BD48C1" w14:textId="77777777" w:rsidR="00DD43BE" w:rsidRPr="00111A14" w:rsidRDefault="00DD43BE" w:rsidP="00111A14">
      <w:pPr>
        <w:spacing w:after="0" w:line="240" w:lineRule="auto"/>
        <w:ind w:left="1450"/>
        <w:rPr>
          <w:rFonts w:asciiTheme="minorHAnsi" w:hAnsiTheme="minorHAnsi" w:cstheme="minorHAnsi"/>
        </w:rPr>
      </w:pPr>
      <w:r w:rsidRPr="00111A14">
        <w:rPr>
          <w:rFonts w:asciiTheme="minorHAnsi" w:hAnsiTheme="minorHAnsi" w:cstheme="minorHAnsi"/>
          <w:i/>
        </w:rPr>
        <w:t>HPP5</w:t>
      </w:r>
      <w:r w:rsidRPr="00111A14">
        <w:rPr>
          <w:rFonts w:asciiTheme="minorHAnsi" w:hAnsiTheme="minorHAnsi" w:cstheme="minorHAnsi"/>
        </w:rPr>
        <w:t xml:space="preserve">, Chapter 40 (10 pages) </w:t>
      </w:r>
    </w:p>
    <w:p w14:paraId="429CE603" w14:textId="77777777" w:rsidR="00DD43BE" w:rsidRPr="00111A14" w:rsidRDefault="00DD43BE" w:rsidP="00111A14">
      <w:pPr>
        <w:spacing w:after="0" w:line="240" w:lineRule="auto"/>
        <w:ind w:left="1450"/>
        <w:rPr>
          <w:rFonts w:asciiTheme="minorHAnsi" w:hAnsiTheme="minorHAnsi" w:cstheme="minorHAnsi"/>
        </w:rPr>
      </w:pPr>
      <w:r w:rsidRPr="00111A14">
        <w:rPr>
          <w:rFonts w:asciiTheme="minorHAnsi" w:hAnsiTheme="minorHAnsi" w:cstheme="minorHAnsi"/>
        </w:rPr>
        <w:t xml:space="preserve">Rapoff (2010), Chapter 3 (22 pages) </w:t>
      </w:r>
      <w:r w:rsidRPr="00111A14">
        <w:rPr>
          <w:rFonts w:asciiTheme="minorHAnsi" w:hAnsiTheme="minorHAnsi" w:cstheme="minorHAnsi"/>
          <w:iCs/>
        </w:rPr>
        <w:t>(CANVAS)</w:t>
      </w:r>
      <w:r w:rsidRPr="00111A14">
        <w:rPr>
          <w:rFonts w:asciiTheme="minorHAnsi" w:hAnsiTheme="minorHAnsi" w:cstheme="minorHAnsi"/>
          <w:i/>
        </w:rPr>
        <w:t xml:space="preserve"> </w:t>
      </w:r>
    </w:p>
    <w:p w14:paraId="1830C906" w14:textId="77777777" w:rsidR="00DD43BE" w:rsidRPr="00111A14" w:rsidRDefault="00DD43BE" w:rsidP="00111A14">
      <w:pPr>
        <w:spacing w:after="0" w:line="240" w:lineRule="auto"/>
        <w:ind w:left="1440" w:firstLine="0"/>
        <w:rPr>
          <w:rFonts w:asciiTheme="minorHAnsi" w:hAnsiTheme="minorHAnsi" w:cstheme="minorHAnsi"/>
        </w:rPr>
      </w:pPr>
      <w:r w:rsidRPr="00111A14">
        <w:rPr>
          <w:rFonts w:asciiTheme="minorHAnsi" w:hAnsiTheme="minorHAnsi" w:cstheme="minorHAnsi"/>
        </w:rPr>
        <w:t xml:space="preserve"> </w:t>
      </w:r>
    </w:p>
    <w:p w14:paraId="229CAD0B" w14:textId="77777777" w:rsidR="00DD43BE" w:rsidRPr="00111A14" w:rsidRDefault="00DD43BE" w:rsidP="00111A14">
      <w:pPr>
        <w:spacing w:after="0" w:line="240" w:lineRule="auto"/>
        <w:ind w:left="2155"/>
        <w:rPr>
          <w:rFonts w:asciiTheme="minorHAnsi" w:hAnsiTheme="minorHAnsi" w:cstheme="minorHAnsi"/>
        </w:rPr>
      </w:pPr>
      <w:r w:rsidRPr="00111A14">
        <w:rPr>
          <w:rFonts w:asciiTheme="minorHAnsi" w:hAnsiTheme="minorHAnsi" w:cstheme="minorHAnsi"/>
          <w:i/>
        </w:rPr>
        <w:t xml:space="preserve">Come to class with specific (written) questions that you have about one or more models of health promotion/illness prevention.  </w:t>
      </w:r>
    </w:p>
    <w:p w14:paraId="6FA74BDF" w14:textId="77777777" w:rsidR="00DD43BE" w:rsidRPr="00111A14" w:rsidRDefault="00DD43BE" w:rsidP="00111A14">
      <w:pPr>
        <w:spacing w:after="0" w:line="240" w:lineRule="auto"/>
        <w:ind w:left="2160" w:firstLine="0"/>
        <w:rPr>
          <w:rFonts w:asciiTheme="minorHAnsi" w:hAnsiTheme="minorHAnsi" w:cstheme="minorHAnsi"/>
        </w:rPr>
      </w:pPr>
      <w:r w:rsidRPr="00111A14">
        <w:rPr>
          <w:rFonts w:asciiTheme="minorHAnsi" w:hAnsiTheme="minorHAnsi" w:cstheme="minorHAnsi"/>
          <w:i/>
        </w:rPr>
        <w:t xml:space="preserve"> </w:t>
      </w:r>
    </w:p>
    <w:p w14:paraId="001691CB" w14:textId="77777777" w:rsidR="00DD43BE" w:rsidRPr="00111A14" w:rsidRDefault="00DD43BE" w:rsidP="00111A14">
      <w:pPr>
        <w:spacing w:after="0" w:line="240" w:lineRule="auto"/>
        <w:ind w:left="2155"/>
        <w:rPr>
          <w:rFonts w:asciiTheme="minorHAnsi" w:hAnsiTheme="minorHAnsi" w:cstheme="minorHAnsi"/>
        </w:rPr>
      </w:pPr>
      <w:r w:rsidRPr="00111A14">
        <w:rPr>
          <w:rFonts w:asciiTheme="minorHAnsi" w:hAnsiTheme="minorHAnsi" w:cstheme="minorHAnsi"/>
          <w:i/>
        </w:rPr>
        <w:t xml:space="preserve">Be ready to think about how the models interact with ecological systems.   </w:t>
      </w:r>
    </w:p>
    <w:p w14:paraId="7CE3BBE2" w14:textId="77777777" w:rsidR="00DD43BE" w:rsidRPr="00111A14" w:rsidRDefault="00DD43BE" w:rsidP="00111A14">
      <w:pPr>
        <w:spacing w:after="0" w:line="240" w:lineRule="auto"/>
        <w:ind w:left="1440" w:firstLine="0"/>
        <w:rPr>
          <w:rFonts w:asciiTheme="minorHAnsi" w:hAnsiTheme="minorHAnsi" w:cstheme="minorHAnsi"/>
        </w:rPr>
      </w:pPr>
      <w:r w:rsidRPr="00111A14">
        <w:rPr>
          <w:rFonts w:asciiTheme="minorHAnsi" w:hAnsiTheme="minorHAnsi" w:cstheme="minorHAnsi"/>
        </w:rPr>
        <w:t xml:space="preserve"> </w:t>
      </w:r>
    </w:p>
    <w:p w14:paraId="47ABD493" w14:textId="77777777" w:rsidR="00DD43BE" w:rsidRPr="00111A14" w:rsidRDefault="00DD43BE" w:rsidP="00111A14">
      <w:pPr>
        <w:spacing w:after="0" w:line="240" w:lineRule="auto"/>
        <w:ind w:left="0" w:firstLine="0"/>
        <w:rPr>
          <w:rFonts w:asciiTheme="minorHAnsi" w:hAnsiTheme="minorHAnsi" w:cstheme="minorHAnsi"/>
          <w:b/>
          <w:bCs/>
          <w:color w:val="4472C4" w:themeColor="accent1"/>
        </w:rPr>
      </w:pPr>
      <w:r w:rsidRPr="00111A14">
        <w:rPr>
          <w:rFonts w:asciiTheme="minorHAnsi" w:hAnsiTheme="minorHAnsi" w:cstheme="minorHAnsi"/>
          <w:color w:val="FF0000"/>
        </w:rPr>
        <w:t xml:space="preserve"> </w:t>
      </w:r>
      <w:r w:rsidRPr="00111A14">
        <w:rPr>
          <w:rFonts w:asciiTheme="minorHAnsi" w:hAnsiTheme="minorHAnsi" w:cstheme="minorHAnsi"/>
          <w:color w:val="FF0000"/>
        </w:rPr>
        <w:tab/>
      </w:r>
      <w:r w:rsidRPr="00111A14">
        <w:rPr>
          <w:rFonts w:asciiTheme="minorHAnsi" w:hAnsiTheme="minorHAnsi" w:cstheme="minorHAnsi"/>
          <w:b/>
          <w:bCs/>
          <w:color w:val="4472C4" w:themeColor="accent1"/>
        </w:rPr>
        <w:t>Section 1 Quiz due (online) by 11:59pm Wednesday, September 13, 2023 (50 points)</w:t>
      </w:r>
    </w:p>
    <w:p w14:paraId="2606DC40" w14:textId="77777777" w:rsidR="00DD43BE" w:rsidRPr="00111A14" w:rsidRDefault="00DD43BE" w:rsidP="00111A14">
      <w:pPr>
        <w:spacing w:after="0" w:line="240" w:lineRule="auto"/>
        <w:ind w:left="0" w:firstLine="0"/>
        <w:rPr>
          <w:rFonts w:asciiTheme="minorHAnsi" w:hAnsiTheme="minorHAnsi" w:cstheme="minorHAnsi"/>
          <w:color w:val="FF0000"/>
        </w:rPr>
      </w:pPr>
    </w:p>
    <w:p w14:paraId="703C5CB6" w14:textId="77777777" w:rsidR="00DD43BE" w:rsidRPr="00111A14" w:rsidRDefault="00DD43BE" w:rsidP="00111A14">
      <w:pPr>
        <w:pStyle w:val="Heading3"/>
        <w:tabs>
          <w:tab w:val="center" w:pos="830"/>
          <w:tab w:val="left" w:pos="1440"/>
          <w:tab w:val="center" w:pos="4013"/>
        </w:tabs>
        <w:spacing w:before="0" w:line="240" w:lineRule="auto"/>
        <w:ind w:left="0" w:firstLine="0"/>
        <w:rPr>
          <w:rFonts w:asciiTheme="minorHAnsi" w:hAnsiTheme="minorHAnsi" w:cstheme="minorHAnsi"/>
          <w:b/>
        </w:rPr>
      </w:pPr>
      <w:r w:rsidRPr="00111A14">
        <w:rPr>
          <w:rFonts w:asciiTheme="minorHAnsi" w:eastAsia="Calibri" w:hAnsiTheme="minorHAnsi" w:cstheme="minorHAnsi"/>
        </w:rPr>
        <w:lastRenderedPageBreak/>
        <w:tab/>
      </w:r>
      <w:r w:rsidRPr="00111A14">
        <w:rPr>
          <w:rFonts w:asciiTheme="minorHAnsi" w:hAnsiTheme="minorHAnsi" w:cstheme="minorHAnsi"/>
          <w:b/>
        </w:rPr>
        <w:t>12</w:t>
      </w:r>
      <w:r w:rsidRPr="00111A14">
        <w:rPr>
          <w:rFonts w:asciiTheme="minorHAnsi" w:hAnsiTheme="minorHAnsi" w:cstheme="minorHAnsi"/>
          <w:b/>
        </w:rPr>
        <w:tab/>
        <w:t xml:space="preserve">Models of Health Promotion </w:t>
      </w:r>
    </w:p>
    <w:p w14:paraId="56BDADAC"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b/>
        </w:rPr>
        <w:t xml:space="preserve"> </w:t>
      </w:r>
    </w:p>
    <w:p w14:paraId="45BC8D8E" w14:textId="77777777" w:rsidR="00DD43BE" w:rsidRPr="00111A14" w:rsidRDefault="00DD43BE" w:rsidP="00111A14">
      <w:pPr>
        <w:spacing w:after="0" w:line="240" w:lineRule="auto"/>
        <w:ind w:left="1450"/>
        <w:rPr>
          <w:rFonts w:asciiTheme="minorHAnsi" w:hAnsiTheme="minorHAnsi" w:cstheme="minorHAnsi"/>
        </w:rPr>
      </w:pPr>
      <w:r w:rsidRPr="00111A14">
        <w:rPr>
          <w:rFonts w:asciiTheme="minorHAnsi" w:hAnsiTheme="minorHAnsi" w:cstheme="minorHAnsi"/>
          <w:i/>
          <w:u w:val="single"/>
        </w:rPr>
        <w:t>Skim</w:t>
      </w:r>
      <w:r w:rsidRPr="00111A14">
        <w:rPr>
          <w:rFonts w:asciiTheme="minorHAnsi" w:hAnsiTheme="minorHAnsi" w:cstheme="minorHAnsi"/>
          <w:i/>
        </w:rPr>
        <w:t xml:space="preserve"> the articles below and come to class ready for in-class group discussions of models of health promotion that the study authors relied on. What ecological system factors were examined?  How successful were these interventions?  </w:t>
      </w:r>
    </w:p>
    <w:p w14:paraId="6D8F53E7"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b/>
        </w:rPr>
        <w:t xml:space="preserve"> </w:t>
      </w:r>
    </w:p>
    <w:p w14:paraId="2E92C486" w14:textId="77777777" w:rsidR="00DD43BE" w:rsidRPr="00111A14" w:rsidRDefault="00DD43BE" w:rsidP="00111A14">
      <w:pPr>
        <w:spacing w:after="0" w:line="240" w:lineRule="auto"/>
        <w:ind w:left="2155"/>
        <w:rPr>
          <w:rFonts w:asciiTheme="minorHAnsi" w:hAnsiTheme="minorHAnsi" w:cstheme="minorHAnsi"/>
        </w:rPr>
      </w:pPr>
      <w:proofErr w:type="spellStart"/>
      <w:r w:rsidRPr="00111A14">
        <w:rPr>
          <w:rFonts w:asciiTheme="minorHAnsi" w:hAnsiTheme="minorHAnsi" w:cstheme="minorHAnsi"/>
        </w:rPr>
        <w:t>Morrongiello</w:t>
      </w:r>
      <w:proofErr w:type="spellEnd"/>
      <w:r w:rsidRPr="00111A14">
        <w:rPr>
          <w:rFonts w:asciiTheme="minorHAnsi" w:hAnsiTheme="minorHAnsi" w:cstheme="minorHAnsi"/>
        </w:rPr>
        <w:t xml:space="preserve">, B.A., Corbett, M., </w:t>
      </w:r>
      <w:proofErr w:type="spellStart"/>
      <w:r w:rsidRPr="00111A14">
        <w:rPr>
          <w:rFonts w:asciiTheme="minorHAnsi" w:hAnsiTheme="minorHAnsi" w:cstheme="minorHAnsi"/>
        </w:rPr>
        <w:t>Koutsoulianos</w:t>
      </w:r>
      <w:proofErr w:type="spellEnd"/>
      <w:r w:rsidRPr="00111A14">
        <w:rPr>
          <w:rFonts w:asciiTheme="minorHAnsi" w:hAnsiTheme="minorHAnsi" w:cstheme="minorHAnsi"/>
        </w:rPr>
        <w:t xml:space="preserve">, S., &amp; Foster, A. (2019). Effects of peers on child pedestrian behaviors in a virtual traffic context, </w:t>
      </w:r>
      <w:r w:rsidRPr="00111A14">
        <w:rPr>
          <w:rFonts w:asciiTheme="minorHAnsi" w:hAnsiTheme="minorHAnsi" w:cstheme="minorHAnsi"/>
          <w:i/>
        </w:rPr>
        <w:t>Journal of Pediatric Psychology</w:t>
      </w:r>
      <w:r w:rsidRPr="00111A14">
        <w:rPr>
          <w:rFonts w:asciiTheme="minorHAnsi" w:hAnsiTheme="minorHAnsi" w:cstheme="minorHAnsi"/>
        </w:rPr>
        <w:t>. doi: 10.1093/</w:t>
      </w:r>
      <w:proofErr w:type="spellStart"/>
      <w:r w:rsidRPr="00111A14">
        <w:rPr>
          <w:rFonts w:asciiTheme="minorHAnsi" w:hAnsiTheme="minorHAnsi" w:cstheme="minorHAnsi"/>
        </w:rPr>
        <w:t>jpepsy</w:t>
      </w:r>
      <w:proofErr w:type="spellEnd"/>
      <w:r w:rsidRPr="00111A14">
        <w:rPr>
          <w:rFonts w:asciiTheme="minorHAnsi" w:hAnsiTheme="minorHAnsi" w:cstheme="minorHAnsi"/>
        </w:rPr>
        <w:t xml:space="preserve">/jsy103 </w:t>
      </w:r>
    </w:p>
    <w:p w14:paraId="4F8A090B" w14:textId="77777777" w:rsidR="00DD43BE" w:rsidRPr="00111A14" w:rsidRDefault="00DD43BE" w:rsidP="00111A14">
      <w:pPr>
        <w:spacing w:after="0" w:line="240" w:lineRule="auto"/>
        <w:ind w:left="2155"/>
        <w:rPr>
          <w:rFonts w:asciiTheme="minorHAnsi" w:hAnsiTheme="minorHAnsi" w:cstheme="minorHAnsi"/>
        </w:rPr>
      </w:pPr>
    </w:p>
    <w:p w14:paraId="7D89C5F5" w14:textId="77777777" w:rsidR="00DD43BE" w:rsidRPr="00111A14" w:rsidRDefault="00DD43BE" w:rsidP="00111A14">
      <w:pPr>
        <w:spacing w:after="0" w:line="240" w:lineRule="auto"/>
        <w:ind w:left="2155"/>
        <w:rPr>
          <w:rFonts w:asciiTheme="minorHAnsi" w:hAnsiTheme="minorHAnsi" w:cstheme="minorHAnsi"/>
        </w:rPr>
      </w:pPr>
      <w:proofErr w:type="spellStart"/>
      <w:r w:rsidRPr="00111A14">
        <w:rPr>
          <w:rFonts w:asciiTheme="minorHAnsi" w:hAnsiTheme="minorHAnsi" w:cstheme="minorHAnsi"/>
        </w:rPr>
        <w:t>Nansel</w:t>
      </w:r>
      <w:proofErr w:type="spellEnd"/>
      <w:r w:rsidRPr="00111A14">
        <w:rPr>
          <w:rFonts w:asciiTheme="minorHAnsi" w:hAnsiTheme="minorHAnsi" w:cstheme="minorHAnsi"/>
        </w:rPr>
        <w:t xml:space="preserve">, T. R., </w:t>
      </w:r>
      <w:proofErr w:type="spellStart"/>
      <w:r w:rsidRPr="00111A14">
        <w:rPr>
          <w:rFonts w:asciiTheme="minorHAnsi" w:hAnsiTheme="minorHAnsi" w:cstheme="minorHAnsi"/>
        </w:rPr>
        <w:t>Iannotti</w:t>
      </w:r>
      <w:proofErr w:type="spellEnd"/>
      <w:r w:rsidRPr="00111A14">
        <w:rPr>
          <w:rFonts w:asciiTheme="minorHAnsi" w:hAnsiTheme="minorHAnsi" w:cstheme="minorHAnsi"/>
        </w:rPr>
        <w:t>, R. J., &amp; Liu, A. (2012). Clinic-integrated behavioral intervention for families of youth with type 1 diabetes: Randomized clinical trial. </w:t>
      </w:r>
      <w:r w:rsidRPr="00111A14">
        <w:rPr>
          <w:rFonts w:asciiTheme="minorHAnsi" w:hAnsiTheme="minorHAnsi" w:cstheme="minorHAnsi"/>
          <w:i/>
          <w:iCs/>
        </w:rPr>
        <w:t>Pediatrics</w:t>
      </w:r>
      <w:r w:rsidRPr="00111A14">
        <w:rPr>
          <w:rFonts w:asciiTheme="minorHAnsi" w:hAnsiTheme="minorHAnsi" w:cstheme="minorHAnsi"/>
        </w:rPr>
        <w:t>, </w:t>
      </w:r>
      <w:r w:rsidRPr="00111A14">
        <w:rPr>
          <w:rFonts w:asciiTheme="minorHAnsi" w:hAnsiTheme="minorHAnsi" w:cstheme="minorHAnsi"/>
          <w:i/>
          <w:iCs/>
        </w:rPr>
        <w:t>129</w:t>
      </w:r>
      <w:r w:rsidRPr="00111A14">
        <w:rPr>
          <w:rFonts w:asciiTheme="minorHAnsi" w:hAnsiTheme="minorHAnsi" w:cstheme="minorHAnsi"/>
        </w:rPr>
        <w:t>(4), e866-e873.</w:t>
      </w:r>
    </w:p>
    <w:p w14:paraId="297C357A" w14:textId="77777777" w:rsidR="00DD43BE" w:rsidRPr="00111A14" w:rsidRDefault="00DD43BE" w:rsidP="00111A14">
      <w:pPr>
        <w:spacing w:after="0" w:line="240" w:lineRule="auto"/>
        <w:ind w:left="2160" w:firstLine="0"/>
        <w:rPr>
          <w:rFonts w:asciiTheme="minorHAnsi" w:hAnsiTheme="minorHAnsi" w:cstheme="minorHAnsi"/>
        </w:rPr>
      </w:pPr>
    </w:p>
    <w:p w14:paraId="1D1C4B56" w14:textId="77777777" w:rsidR="00DD43BE" w:rsidRPr="00111A14" w:rsidRDefault="00DD43BE" w:rsidP="00111A14">
      <w:pPr>
        <w:spacing w:after="0" w:line="240" w:lineRule="auto"/>
        <w:ind w:left="2160" w:firstLine="0"/>
        <w:rPr>
          <w:rFonts w:asciiTheme="minorHAnsi" w:hAnsiTheme="minorHAnsi" w:cstheme="minorHAnsi"/>
        </w:rPr>
      </w:pPr>
      <w:r w:rsidRPr="00111A14">
        <w:rPr>
          <w:rFonts w:asciiTheme="minorHAnsi" w:hAnsiTheme="minorHAnsi" w:cstheme="minorHAnsi"/>
        </w:rPr>
        <w:t>Shannon, S., Brennan, D., Hanna, D., Younger, Z., Hassan, J., &amp; Breslin, G. (2018). The effect of a school-based intervention on physical activity and well-being: A non-randomized controlled trial with children of low socio-economic status. </w:t>
      </w:r>
      <w:r w:rsidRPr="00111A14">
        <w:rPr>
          <w:rFonts w:asciiTheme="minorHAnsi" w:hAnsiTheme="minorHAnsi" w:cstheme="minorHAnsi"/>
          <w:i/>
          <w:iCs/>
        </w:rPr>
        <w:t>Sports Medicine-Open</w:t>
      </w:r>
      <w:r w:rsidRPr="00111A14">
        <w:rPr>
          <w:rFonts w:asciiTheme="minorHAnsi" w:hAnsiTheme="minorHAnsi" w:cstheme="minorHAnsi"/>
        </w:rPr>
        <w:t>, </w:t>
      </w:r>
      <w:r w:rsidRPr="00111A14">
        <w:rPr>
          <w:rFonts w:asciiTheme="minorHAnsi" w:hAnsiTheme="minorHAnsi" w:cstheme="minorHAnsi"/>
          <w:i/>
          <w:iCs/>
        </w:rPr>
        <w:t>4</w:t>
      </w:r>
      <w:r w:rsidRPr="00111A14">
        <w:rPr>
          <w:rFonts w:asciiTheme="minorHAnsi" w:hAnsiTheme="minorHAnsi" w:cstheme="minorHAnsi"/>
        </w:rPr>
        <w:t>(1), 16.</w:t>
      </w:r>
    </w:p>
    <w:p w14:paraId="6182D6B1" w14:textId="77777777" w:rsidR="00DD43BE" w:rsidRPr="00111A14" w:rsidRDefault="00DD43BE" w:rsidP="00111A14">
      <w:pPr>
        <w:spacing w:after="0" w:line="240" w:lineRule="auto"/>
        <w:ind w:left="720" w:firstLine="0"/>
        <w:rPr>
          <w:rFonts w:asciiTheme="minorHAnsi" w:hAnsiTheme="minorHAnsi" w:cstheme="minorHAnsi"/>
        </w:rPr>
      </w:pPr>
    </w:p>
    <w:p w14:paraId="737323D5" w14:textId="77777777" w:rsidR="00DD43BE" w:rsidRPr="00111A14" w:rsidRDefault="00DD43BE" w:rsidP="00111A14">
      <w:pPr>
        <w:spacing w:after="0" w:line="240" w:lineRule="auto"/>
        <w:ind w:left="715"/>
        <w:rPr>
          <w:rFonts w:asciiTheme="minorHAnsi" w:hAnsiTheme="minorHAnsi" w:cstheme="minorHAnsi"/>
        </w:rPr>
      </w:pPr>
      <w:r w:rsidRPr="00111A14">
        <w:rPr>
          <w:rFonts w:asciiTheme="minorHAnsi" w:hAnsiTheme="minorHAnsi" w:cstheme="minorHAnsi"/>
          <w:b/>
          <w:bCs/>
        </w:rPr>
        <w:t>14</w:t>
      </w:r>
      <w:r w:rsidRPr="00111A14">
        <w:rPr>
          <w:rFonts w:asciiTheme="minorHAnsi" w:hAnsiTheme="minorHAnsi" w:cstheme="minorHAnsi"/>
        </w:rPr>
        <w:t xml:space="preserve">       </w:t>
      </w:r>
      <w:r w:rsidRPr="00111A14">
        <w:rPr>
          <w:rFonts w:asciiTheme="minorHAnsi" w:hAnsiTheme="minorHAnsi" w:cstheme="minorHAnsi"/>
          <w:b/>
          <w:iCs/>
        </w:rPr>
        <w:t>Models of Health Promotion (Application)</w:t>
      </w:r>
      <w:r w:rsidRPr="00111A14">
        <w:rPr>
          <w:rFonts w:asciiTheme="minorHAnsi" w:hAnsiTheme="minorHAnsi" w:cstheme="minorHAnsi"/>
          <w:b/>
          <w:i/>
        </w:rPr>
        <w:t xml:space="preserve">  </w:t>
      </w:r>
      <w:r w:rsidRPr="00111A14">
        <w:rPr>
          <w:rFonts w:asciiTheme="minorHAnsi" w:hAnsiTheme="minorHAnsi" w:cstheme="minorHAnsi"/>
          <w:i/>
        </w:rPr>
        <w:t xml:space="preserve"> </w:t>
      </w:r>
    </w:p>
    <w:p w14:paraId="233292EC"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rPr>
        <w:t xml:space="preserve"> </w:t>
      </w:r>
    </w:p>
    <w:p w14:paraId="663B3AFA" w14:textId="77777777" w:rsidR="00DD43BE" w:rsidRPr="00111A14" w:rsidRDefault="00DD43BE" w:rsidP="00111A14">
      <w:pPr>
        <w:spacing w:after="0" w:line="240" w:lineRule="auto"/>
        <w:ind w:left="730" w:firstLine="710"/>
        <w:rPr>
          <w:rFonts w:asciiTheme="minorHAnsi" w:hAnsiTheme="minorHAnsi" w:cstheme="minorHAnsi"/>
        </w:rPr>
      </w:pPr>
      <w:r w:rsidRPr="00111A14">
        <w:rPr>
          <w:rFonts w:asciiTheme="minorHAnsi" w:hAnsiTheme="minorHAnsi" w:cstheme="minorHAnsi"/>
          <w:i/>
        </w:rPr>
        <w:t>HPP5</w:t>
      </w:r>
      <w:r w:rsidRPr="00111A14">
        <w:rPr>
          <w:rFonts w:asciiTheme="minorHAnsi" w:hAnsiTheme="minorHAnsi" w:cstheme="minorHAnsi"/>
        </w:rPr>
        <w:t xml:space="preserve">, Chapter 10 (10 pages) </w:t>
      </w:r>
    </w:p>
    <w:p w14:paraId="09528175" w14:textId="77777777" w:rsidR="00DD43BE" w:rsidRPr="00111A14" w:rsidRDefault="00DD43BE" w:rsidP="00111A14">
      <w:pPr>
        <w:spacing w:after="0" w:line="240" w:lineRule="auto"/>
        <w:ind w:left="1450"/>
        <w:rPr>
          <w:rFonts w:asciiTheme="minorHAnsi" w:hAnsiTheme="minorHAnsi" w:cstheme="minorHAnsi"/>
        </w:rPr>
      </w:pPr>
    </w:p>
    <w:p w14:paraId="3D3D29EA" w14:textId="77777777" w:rsidR="00DD43BE" w:rsidRPr="00111A14" w:rsidRDefault="00DD43BE" w:rsidP="00111A14">
      <w:pPr>
        <w:spacing w:after="0" w:line="240" w:lineRule="auto"/>
        <w:ind w:left="1450"/>
        <w:rPr>
          <w:rFonts w:asciiTheme="minorHAnsi" w:hAnsiTheme="minorHAnsi" w:cstheme="minorHAnsi"/>
        </w:rPr>
      </w:pPr>
      <w:r w:rsidRPr="00111A14">
        <w:rPr>
          <w:rFonts w:asciiTheme="minorHAnsi" w:hAnsiTheme="minorHAnsi" w:cstheme="minorHAnsi"/>
        </w:rPr>
        <w:t>Model Application Worksheet (Group work)</w:t>
      </w:r>
    </w:p>
    <w:p w14:paraId="6E7DC9A0" w14:textId="77777777" w:rsidR="00DD43BE" w:rsidRPr="00111A14" w:rsidRDefault="00DD43BE" w:rsidP="00111A14">
      <w:pPr>
        <w:spacing w:after="0" w:line="240" w:lineRule="auto"/>
        <w:ind w:left="0" w:firstLine="0"/>
        <w:rPr>
          <w:rFonts w:asciiTheme="minorHAnsi" w:hAnsiTheme="minorHAnsi" w:cstheme="minorHAnsi"/>
        </w:rPr>
      </w:pPr>
      <w:r w:rsidRPr="00111A14">
        <w:rPr>
          <w:rFonts w:asciiTheme="minorHAnsi" w:hAnsiTheme="minorHAnsi" w:cstheme="minorHAnsi"/>
          <w:i/>
        </w:rPr>
        <w:t xml:space="preserve"> </w:t>
      </w:r>
    </w:p>
    <w:p w14:paraId="6AACF43C" w14:textId="77777777" w:rsidR="00DD43BE" w:rsidRPr="00111A14" w:rsidRDefault="00DD43BE" w:rsidP="00111A14">
      <w:pPr>
        <w:pStyle w:val="Heading3"/>
        <w:tabs>
          <w:tab w:val="center" w:pos="830"/>
          <w:tab w:val="left" w:pos="1350"/>
        </w:tabs>
        <w:spacing w:before="0" w:line="240" w:lineRule="auto"/>
        <w:ind w:left="0" w:firstLine="0"/>
        <w:rPr>
          <w:rFonts w:asciiTheme="minorHAnsi" w:hAnsiTheme="minorHAnsi" w:cstheme="minorHAnsi"/>
          <w:b/>
        </w:rPr>
      </w:pPr>
      <w:r w:rsidRPr="00111A14">
        <w:rPr>
          <w:rFonts w:asciiTheme="minorHAnsi" w:eastAsia="Calibri" w:hAnsiTheme="minorHAnsi" w:cstheme="minorHAnsi"/>
        </w:rPr>
        <w:tab/>
      </w:r>
      <w:r w:rsidRPr="00111A14">
        <w:rPr>
          <w:rFonts w:asciiTheme="minorHAnsi" w:eastAsia="Calibri" w:hAnsiTheme="minorHAnsi" w:cstheme="minorHAnsi"/>
          <w:b/>
        </w:rPr>
        <w:t>19</w:t>
      </w:r>
      <w:r w:rsidRPr="00111A14">
        <w:rPr>
          <w:rFonts w:asciiTheme="minorHAnsi" w:eastAsia="Calibri" w:hAnsiTheme="minorHAnsi" w:cstheme="minorHAnsi"/>
          <w:b/>
        </w:rPr>
        <w:tab/>
      </w:r>
      <w:r w:rsidRPr="00111A14">
        <w:rPr>
          <w:rFonts w:asciiTheme="minorHAnsi" w:hAnsiTheme="minorHAnsi" w:cstheme="minorHAnsi"/>
          <w:b/>
        </w:rPr>
        <w:t xml:space="preserve">Models of Health Promotion (Application) </w:t>
      </w:r>
    </w:p>
    <w:p w14:paraId="08229E68" w14:textId="77777777" w:rsidR="00DD43BE" w:rsidRPr="00111A14" w:rsidRDefault="00DD43BE" w:rsidP="00111A14">
      <w:pPr>
        <w:spacing w:after="0" w:line="240" w:lineRule="auto"/>
        <w:ind w:left="720" w:firstLine="0"/>
        <w:rPr>
          <w:rFonts w:asciiTheme="minorHAnsi" w:hAnsiTheme="minorHAnsi" w:cstheme="minorHAnsi"/>
          <w:b/>
        </w:rPr>
      </w:pPr>
      <w:r w:rsidRPr="00111A14">
        <w:rPr>
          <w:rFonts w:asciiTheme="minorHAnsi" w:hAnsiTheme="minorHAnsi" w:cstheme="minorHAnsi"/>
          <w:b/>
        </w:rPr>
        <w:t xml:space="preserve"> </w:t>
      </w:r>
    </w:p>
    <w:p w14:paraId="3323B1E1" w14:textId="77777777" w:rsidR="00DD43BE" w:rsidRPr="00111A14" w:rsidRDefault="00DD43BE" w:rsidP="00111A14">
      <w:pPr>
        <w:spacing w:after="0" w:line="240" w:lineRule="auto"/>
        <w:ind w:left="730" w:firstLine="710"/>
        <w:rPr>
          <w:rFonts w:asciiTheme="minorHAnsi" w:hAnsiTheme="minorHAnsi" w:cstheme="minorHAnsi"/>
        </w:rPr>
      </w:pPr>
      <w:r w:rsidRPr="00111A14">
        <w:rPr>
          <w:rFonts w:asciiTheme="minorHAnsi" w:hAnsiTheme="minorHAnsi" w:cstheme="minorHAnsi"/>
        </w:rPr>
        <w:t>Model Application Worksheet (Group work)</w:t>
      </w:r>
    </w:p>
    <w:p w14:paraId="7B6BE41E" w14:textId="77777777" w:rsidR="00DD43BE" w:rsidRPr="00111A14" w:rsidRDefault="00DD43BE" w:rsidP="00111A14">
      <w:pPr>
        <w:spacing w:after="0" w:line="240" w:lineRule="auto"/>
        <w:ind w:left="730" w:firstLine="710"/>
        <w:rPr>
          <w:rFonts w:asciiTheme="minorHAnsi" w:hAnsiTheme="minorHAnsi" w:cstheme="minorHAnsi"/>
        </w:rPr>
      </w:pPr>
    </w:p>
    <w:p w14:paraId="751B5BDD" w14:textId="0ABA4916" w:rsidR="00DD43BE" w:rsidRPr="00111A14" w:rsidRDefault="00DD43BE" w:rsidP="00111A14">
      <w:pPr>
        <w:spacing w:after="0" w:line="240" w:lineRule="auto"/>
        <w:ind w:left="720" w:firstLine="0"/>
        <w:rPr>
          <w:rFonts w:asciiTheme="minorHAnsi" w:hAnsiTheme="minorHAnsi" w:cstheme="minorHAnsi"/>
          <w:i/>
          <w:iCs/>
          <w:color w:val="FF0000"/>
        </w:rPr>
      </w:pPr>
      <w:r w:rsidRPr="00111A14">
        <w:rPr>
          <w:rFonts w:asciiTheme="minorHAnsi" w:hAnsiTheme="minorHAnsi" w:cstheme="minorHAnsi"/>
          <w:b/>
          <w:bCs/>
          <w:i/>
          <w:iCs/>
          <w:color w:val="FF0000"/>
        </w:rPr>
        <w:tab/>
      </w:r>
      <w:r w:rsidRPr="00111A14">
        <w:rPr>
          <w:rFonts w:asciiTheme="minorHAnsi" w:hAnsiTheme="minorHAnsi" w:cstheme="minorHAnsi"/>
          <w:b/>
          <w:bCs/>
          <w:i/>
          <w:iCs/>
          <w:color w:val="4472C4" w:themeColor="accent1"/>
        </w:rPr>
        <w:t xml:space="preserve">Group Presentations will be on October 12. Please work with your group and </w:t>
      </w:r>
      <w:r w:rsidR="00FD3D3F" w:rsidRPr="00111A14">
        <w:rPr>
          <w:rFonts w:asciiTheme="minorHAnsi" w:hAnsiTheme="minorHAnsi" w:cstheme="minorHAnsi"/>
          <w:b/>
          <w:bCs/>
          <w:i/>
          <w:iCs/>
          <w:color w:val="4472C4" w:themeColor="accent1"/>
        </w:rPr>
        <w:tab/>
      </w:r>
      <w:r w:rsidRPr="00111A14">
        <w:rPr>
          <w:rFonts w:asciiTheme="minorHAnsi" w:hAnsiTheme="minorHAnsi" w:cstheme="minorHAnsi"/>
          <w:b/>
          <w:bCs/>
          <w:i/>
          <w:iCs/>
          <w:color w:val="4472C4" w:themeColor="accent1"/>
        </w:rPr>
        <w:t xml:space="preserve">consult </w:t>
      </w:r>
      <w:r w:rsidRPr="00111A14">
        <w:rPr>
          <w:rFonts w:asciiTheme="minorHAnsi" w:hAnsiTheme="minorHAnsi" w:cstheme="minorHAnsi"/>
          <w:b/>
          <w:bCs/>
          <w:i/>
          <w:iCs/>
          <w:color w:val="4472C4" w:themeColor="accent1"/>
        </w:rPr>
        <w:tab/>
        <w:t>with Dr. Steele on these presentations between now and then</w:t>
      </w:r>
      <w:r w:rsidRPr="00111A14">
        <w:rPr>
          <w:rFonts w:asciiTheme="minorHAnsi" w:hAnsiTheme="minorHAnsi" w:cstheme="minorHAnsi"/>
          <w:i/>
          <w:iCs/>
          <w:color w:val="4472C4" w:themeColor="accent1"/>
        </w:rPr>
        <w:t xml:space="preserve">. </w:t>
      </w:r>
    </w:p>
    <w:p w14:paraId="35A02EFD" w14:textId="77777777" w:rsidR="00DD43BE" w:rsidRPr="00111A14" w:rsidRDefault="00DD43BE" w:rsidP="00111A14">
      <w:pPr>
        <w:tabs>
          <w:tab w:val="center" w:pos="720"/>
          <w:tab w:val="center" w:pos="2745"/>
        </w:tabs>
        <w:spacing w:after="0" w:line="240" w:lineRule="auto"/>
        <w:ind w:left="0" w:firstLine="0"/>
        <w:rPr>
          <w:rFonts w:asciiTheme="minorHAnsi" w:hAnsiTheme="minorHAnsi" w:cstheme="minorHAnsi"/>
          <w:color w:val="FF0000"/>
        </w:rPr>
      </w:pPr>
    </w:p>
    <w:p w14:paraId="5D376392" w14:textId="77777777" w:rsidR="00DD43BE" w:rsidRPr="00111A14" w:rsidRDefault="00DD43BE" w:rsidP="00111A14">
      <w:pPr>
        <w:pStyle w:val="Heading2"/>
        <w:tabs>
          <w:tab w:val="center" w:pos="900"/>
          <w:tab w:val="center" w:pos="1170"/>
        </w:tabs>
        <w:spacing w:line="240" w:lineRule="auto"/>
        <w:ind w:left="0" w:firstLine="0"/>
        <w:rPr>
          <w:rFonts w:asciiTheme="minorHAnsi" w:hAnsiTheme="minorHAnsi" w:cstheme="minorHAnsi"/>
          <w:b/>
          <w:bCs/>
        </w:rPr>
      </w:pPr>
      <w:r w:rsidRPr="00111A14">
        <w:rPr>
          <w:rFonts w:asciiTheme="minorHAnsi" w:hAnsiTheme="minorHAnsi" w:cstheme="minorHAnsi"/>
          <w:i w:val="0"/>
          <w:iCs/>
          <w:color w:val="FF0000"/>
          <w:u w:val="none"/>
        </w:rPr>
        <w:tab/>
      </w:r>
      <w:r w:rsidRPr="00111A14">
        <w:rPr>
          <w:rFonts w:asciiTheme="minorHAnsi" w:hAnsiTheme="minorHAnsi" w:cstheme="minorHAnsi"/>
          <w:b/>
          <w:bCs/>
          <w:i w:val="0"/>
          <w:iCs/>
          <w:color w:val="auto"/>
          <w:u w:val="none"/>
        </w:rPr>
        <w:t>21</w:t>
      </w:r>
      <w:r w:rsidRPr="00111A14">
        <w:rPr>
          <w:rFonts w:asciiTheme="minorHAnsi" w:hAnsiTheme="minorHAnsi" w:cstheme="minorHAnsi"/>
          <w:b/>
          <w:bCs/>
          <w:i w:val="0"/>
          <w:color w:val="auto"/>
          <w:u w:val="none"/>
        </w:rPr>
        <w:t xml:space="preserve"> </w:t>
      </w:r>
      <w:r w:rsidRPr="00111A14">
        <w:rPr>
          <w:rFonts w:asciiTheme="minorHAnsi" w:hAnsiTheme="minorHAnsi" w:cstheme="minorHAnsi"/>
          <w:b/>
          <w:bCs/>
          <w:i w:val="0"/>
          <w:u w:val="none"/>
        </w:rPr>
        <w:tab/>
      </w:r>
      <w:r w:rsidRPr="00111A14">
        <w:rPr>
          <w:rFonts w:asciiTheme="minorHAnsi" w:hAnsiTheme="minorHAnsi" w:cstheme="minorHAnsi"/>
          <w:b/>
          <w:bCs/>
          <w:i w:val="0"/>
          <w:u w:val="none"/>
        </w:rPr>
        <w:tab/>
        <w:t xml:space="preserve">Diabetes </w:t>
      </w:r>
    </w:p>
    <w:p w14:paraId="30F3B2B4"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rPr>
        <w:t xml:space="preserve"> </w:t>
      </w:r>
    </w:p>
    <w:p w14:paraId="101B74FE" w14:textId="77777777" w:rsidR="00DD43BE" w:rsidRPr="00111A14" w:rsidRDefault="00DD43BE" w:rsidP="00111A14">
      <w:pPr>
        <w:spacing w:after="0" w:line="240" w:lineRule="auto"/>
        <w:ind w:left="1450"/>
        <w:rPr>
          <w:rFonts w:asciiTheme="minorHAnsi" w:hAnsiTheme="minorHAnsi" w:cstheme="minorHAnsi"/>
        </w:rPr>
      </w:pPr>
      <w:r w:rsidRPr="00111A14">
        <w:rPr>
          <w:rFonts w:asciiTheme="minorHAnsi" w:hAnsiTheme="minorHAnsi" w:cstheme="minorHAnsi"/>
          <w:i/>
        </w:rPr>
        <w:t>HPP5</w:t>
      </w:r>
      <w:r w:rsidRPr="00111A14">
        <w:rPr>
          <w:rFonts w:asciiTheme="minorHAnsi" w:hAnsiTheme="minorHAnsi" w:cstheme="minorHAnsi"/>
          <w:b/>
        </w:rPr>
        <w:t xml:space="preserve">, </w:t>
      </w:r>
      <w:r w:rsidRPr="00111A14">
        <w:rPr>
          <w:rFonts w:asciiTheme="minorHAnsi" w:hAnsiTheme="minorHAnsi" w:cstheme="minorHAnsi"/>
        </w:rPr>
        <w:t xml:space="preserve">Chapter 20 (8 pages) </w:t>
      </w:r>
    </w:p>
    <w:p w14:paraId="0863E056"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rPr>
        <w:t xml:space="preserve"> </w:t>
      </w:r>
    </w:p>
    <w:p w14:paraId="7AA1EF39" w14:textId="77777777" w:rsidR="00DD43BE" w:rsidRPr="00111A14" w:rsidRDefault="00DD43BE" w:rsidP="00111A14">
      <w:pPr>
        <w:spacing w:after="0" w:line="240" w:lineRule="auto"/>
        <w:ind w:left="2155"/>
        <w:rPr>
          <w:rFonts w:asciiTheme="minorHAnsi" w:hAnsiTheme="minorHAnsi" w:cstheme="minorHAnsi"/>
        </w:rPr>
      </w:pPr>
      <w:r w:rsidRPr="00111A14">
        <w:rPr>
          <w:rFonts w:asciiTheme="minorHAnsi" w:hAnsiTheme="minorHAnsi" w:cstheme="minorHAnsi"/>
          <w:i/>
        </w:rPr>
        <w:t xml:space="preserve">Think of the various potential psychosocial consequences of diabetes in children and adolescents. What are the mechanisms by which diabetes might cause these consequences?   </w:t>
      </w:r>
    </w:p>
    <w:p w14:paraId="31634F73" w14:textId="77777777" w:rsidR="00DD43BE" w:rsidRPr="00111A14" w:rsidRDefault="00DD43BE" w:rsidP="00111A14">
      <w:pPr>
        <w:spacing w:after="0" w:line="240" w:lineRule="auto"/>
        <w:ind w:left="2160" w:firstLine="0"/>
        <w:rPr>
          <w:rFonts w:asciiTheme="minorHAnsi" w:hAnsiTheme="minorHAnsi" w:cstheme="minorHAnsi"/>
        </w:rPr>
      </w:pPr>
      <w:r w:rsidRPr="00111A14">
        <w:rPr>
          <w:rFonts w:asciiTheme="minorHAnsi" w:hAnsiTheme="minorHAnsi" w:cstheme="minorHAnsi"/>
          <w:i/>
        </w:rPr>
        <w:t xml:space="preserve"> </w:t>
      </w:r>
    </w:p>
    <w:p w14:paraId="49EBBE6D" w14:textId="77777777" w:rsidR="00DD43BE" w:rsidRPr="00111A14" w:rsidRDefault="00DD43BE" w:rsidP="00111A14">
      <w:pPr>
        <w:spacing w:after="0" w:line="240" w:lineRule="auto"/>
        <w:ind w:left="2155"/>
        <w:rPr>
          <w:rFonts w:asciiTheme="minorHAnsi" w:hAnsiTheme="minorHAnsi" w:cstheme="minorHAnsi"/>
        </w:rPr>
      </w:pPr>
      <w:r w:rsidRPr="00111A14">
        <w:rPr>
          <w:rFonts w:asciiTheme="minorHAnsi" w:hAnsiTheme="minorHAnsi" w:cstheme="minorHAnsi"/>
          <w:i/>
        </w:rPr>
        <w:t xml:space="preserve">What kinds of interventions for diabetes might be indicated in the various socio-ecological systems?  How might pediatric psychology contribute?   </w:t>
      </w:r>
    </w:p>
    <w:p w14:paraId="73F538A8" w14:textId="77777777" w:rsidR="00DD43BE" w:rsidRPr="00111A14" w:rsidRDefault="00DD43BE" w:rsidP="00111A14">
      <w:pPr>
        <w:tabs>
          <w:tab w:val="center" w:pos="810"/>
          <w:tab w:val="center" w:pos="2745"/>
        </w:tabs>
        <w:spacing w:after="0" w:line="240" w:lineRule="auto"/>
        <w:ind w:left="0" w:firstLine="0"/>
        <w:rPr>
          <w:rFonts w:asciiTheme="minorHAnsi" w:hAnsiTheme="minorHAnsi" w:cstheme="minorHAnsi"/>
          <w:b/>
          <w:bCs/>
        </w:rPr>
      </w:pPr>
    </w:p>
    <w:p w14:paraId="218B75CD" w14:textId="77777777" w:rsidR="00DD43BE" w:rsidRPr="00111A14" w:rsidRDefault="00DD43BE" w:rsidP="00111A14">
      <w:pPr>
        <w:spacing w:after="0" w:line="240" w:lineRule="auto"/>
        <w:ind w:left="360" w:firstLine="360"/>
        <w:rPr>
          <w:rFonts w:asciiTheme="minorHAnsi" w:hAnsiTheme="minorHAnsi" w:cstheme="minorHAnsi"/>
          <w:b/>
          <w:i/>
        </w:rPr>
      </w:pPr>
      <w:r w:rsidRPr="00111A14">
        <w:rPr>
          <w:rFonts w:asciiTheme="minorHAnsi" w:hAnsiTheme="minorHAnsi" w:cstheme="minorHAnsi"/>
        </w:rPr>
        <w:t xml:space="preserve"> </w:t>
      </w:r>
      <w:r w:rsidRPr="00111A14">
        <w:rPr>
          <w:rFonts w:asciiTheme="minorHAnsi" w:hAnsiTheme="minorHAnsi" w:cstheme="minorHAnsi"/>
          <w:b/>
          <w:bCs/>
        </w:rPr>
        <w:t>26</w:t>
      </w:r>
      <w:r w:rsidRPr="00111A14">
        <w:rPr>
          <w:rFonts w:asciiTheme="minorHAnsi" w:hAnsiTheme="minorHAnsi" w:cstheme="minorHAnsi"/>
        </w:rPr>
        <w:tab/>
      </w:r>
      <w:r w:rsidRPr="00111A14">
        <w:rPr>
          <w:rFonts w:asciiTheme="minorHAnsi" w:hAnsiTheme="minorHAnsi" w:cstheme="minorHAnsi"/>
          <w:b/>
          <w:iCs/>
        </w:rPr>
        <w:t>Evaluating Studies in Pediatric Psychology</w:t>
      </w:r>
    </w:p>
    <w:p w14:paraId="7E32FB2E" w14:textId="77777777" w:rsidR="00DD43BE" w:rsidRPr="00111A14" w:rsidRDefault="00DD43BE" w:rsidP="00111A14">
      <w:pPr>
        <w:pStyle w:val="Heading2"/>
        <w:tabs>
          <w:tab w:val="center" w:pos="830"/>
          <w:tab w:val="center" w:pos="1844"/>
        </w:tabs>
        <w:spacing w:line="240" w:lineRule="auto"/>
        <w:ind w:left="0" w:firstLine="0"/>
        <w:rPr>
          <w:rFonts w:asciiTheme="minorHAnsi" w:hAnsiTheme="minorHAnsi" w:cstheme="minorHAnsi"/>
          <w:b/>
          <w:i w:val="0"/>
          <w:u w:val="none"/>
        </w:rPr>
      </w:pPr>
    </w:p>
    <w:p w14:paraId="04DB1F62" w14:textId="77777777" w:rsidR="00DD43BE" w:rsidRPr="00111A14" w:rsidRDefault="00DD43BE" w:rsidP="00111A14">
      <w:pPr>
        <w:pStyle w:val="Heading2"/>
        <w:tabs>
          <w:tab w:val="center" w:pos="830"/>
          <w:tab w:val="left" w:pos="1440"/>
        </w:tabs>
        <w:spacing w:line="240" w:lineRule="auto"/>
        <w:ind w:left="0" w:firstLine="0"/>
        <w:rPr>
          <w:rFonts w:asciiTheme="minorHAnsi" w:hAnsiTheme="minorHAnsi" w:cstheme="minorHAnsi"/>
          <w:b/>
          <w:i w:val="0"/>
          <w:u w:val="none"/>
        </w:rPr>
      </w:pPr>
      <w:r w:rsidRPr="00111A14">
        <w:rPr>
          <w:rFonts w:asciiTheme="minorHAnsi" w:hAnsiTheme="minorHAnsi" w:cstheme="minorHAnsi"/>
          <w:i w:val="0"/>
          <w:u w:val="none"/>
        </w:rPr>
        <w:tab/>
      </w:r>
      <w:r w:rsidRPr="00111A14">
        <w:rPr>
          <w:rFonts w:asciiTheme="minorHAnsi" w:hAnsiTheme="minorHAnsi" w:cstheme="minorHAnsi"/>
          <w:i w:val="0"/>
          <w:u w:val="none"/>
        </w:rPr>
        <w:tab/>
      </w:r>
      <w:r w:rsidRPr="00111A14">
        <w:rPr>
          <w:rFonts w:asciiTheme="minorHAnsi" w:hAnsiTheme="minorHAnsi" w:cstheme="minorHAnsi"/>
          <w:iCs/>
          <w:u w:val="none"/>
        </w:rPr>
        <w:t>HPP5</w:t>
      </w:r>
      <w:r w:rsidRPr="00111A14">
        <w:rPr>
          <w:rFonts w:asciiTheme="minorHAnsi" w:hAnsiTheme="minorHAnsi" w:cstheme="minorHAnsi"/>
          <w:i w:val="0"/>
          <w:u w:val="none"/>
        </w:rPr>
        <w:t>, Chapter 4</w:t>
      </w:r>
    </w:p>
    <w:p w14:paraId="654F95E4" w14:textId="77777777" w:rsidR="00DD43BE" w:rsidRPr="00111A14" w:rsidRDefault="00DD43BE" w:rsidP="00111A14">
      <w:pPr>
        <w:spacing w:after="0" w:line="240" w:lineRule="auto"/>
        <w:rPr>
          <w:rFonts w:asciiTheme="minorHAnsi" w:hAnsiTheme="minorHAnsi" w:cstheme="minorHAnsi"/>
        </w:rPr>
      </w:pPr>
    </w:p>
    <w:p w14:paraId="39363ADF" w14:textId="77777777" w:rsidR="00DD43BE" w:rsidRPr="00111A14" w:rsidRDefault="00DD43BE" w:rsidP="00111A14">
      <w:pPr>
        <w:spacing w:after="0" w:line="240" w:lineRule="auto"/>
        <w:ind w:left="2160" w:hanging="720"/>
        <w:rPr>
          <w:rFonts w:asciiTheme="minorHAnsi" w:hAnsiTheme="minorHAnsi" w:cstheme="minorHAnsi"/>
        </w:rPr>
      </w:pPr>
      <w:proofErr w:type="spellStart"/>
      <w:r w:rsidRPr="00111A14">
        <w:rPr>
          <w:rFonts w:asciiTheme="minorHAnsi" w:hAnsiTheme="minorHAnsi" w:cstheme="minorHAnsi"/>
        </w:rPr>
        <w:t>Westen</w:t>
      </w:r>
      <w:proofErr w:type="spellEnd"/>
      <w:r w:rsidRPr="00111A14">
        <w:rPr>
          <w:rFonts w:asciiTheme="minorHAnsi" w:hAnsiTheme="minorHAnsi" w:cstheme="minorHAnsi"/>
        </w:rPr>
        <w:t xml:space="preserve">, S. C., </w:t>
      </w:r>
      <w:proofErr w:type="spellStart"/>
      <w:r w:rsidRPr="00111A14">
        <w:rPr>
          <w:rFonts w:asciiTheme="minorHAnsi" w:hAnsiTheme="minorHAnsi" w:cstheme="minorHAnsi"/>
        </w:rPr>
        <w:t>Warnick</w:t>
      </w:r>
      <w:proofErr w:type="spellEnd"/>
      <w:r w:rsidRPr="00111A14">
        <w:rPr>
          <w:rFonts w:asciiTheme="minorHAnsi" w:hAnsiTheme="minorHAnsi" w:cstheme="minorHAnsi"/>
        </w:rPr>
        <w:t xml:space="preserve">, J. L., Albanese-O’Neill, A., Schatz, D. A., Haller, M. J., </w:t>
      </w:r>
      <w:proofErr w:type="spellStart"/>
      <w:r w:rsidRPr="00111A14">
        <w:rPr>
          <w:rFonts w:asciiTheme="minorHAnsi" w:hAnsiTheme="minorHAnsi" w:cstheme="minorHAnsi"/>
        </w:rPr>
        <w:t>Entessari</w:t>
      </w:r>
      <w:proofErr w:type="spellEnd"/>
      <w:r w:rsidRPr="00111A14">
        <w:rPr>
          <w:rFonts w:asciiTheme="minorHAnsi" w:hAnsiTheme="minorHAnsi" w:cstheme="minorHAnsi"/>
        </w:rPr>
        <w:t xml:space="preserve">, M., &amp; Janicke, D. M. (2019). Objectively measured adherence </w:t>
      </w:r>
      <w:r w:rsidRPr="00111A14">
        <w:rPr>
          <w:rFonts w:asciiTheme="minorHAnsi" w:hAnsiTheme="minorHAnsi" w:cstheme="minorHAnsi"/>
        </w:rPr>
        <w:lastRenderedPageBreak/>
        <w:t xml:space="preserve">in adolescents with type 1 diabetes on multiple daily injections and insulin pump therapy. </w:t>
      </w:r>
      <w:r w:rsidRPr="00111A14">
        <w:rPr>
          <w:rFonts w:asciiTheme="minorHAnsi" w:hAnsiTheme="minorHAnsi" w:cstheme="minorHAnsi"/>
          <w:i/>
        </w:rPr>
        <w:t>Journal of pediatric psychology</w:t>
      </w:r>
      <w:r w:rsidRPr="00111A14">
        <w:rPr>
          <w:rFonts w:asciiTheme="minorHAnsi" w:hAnsiTheme="minorHAnsi" w:cstheme="minorHAnsi"/>
        </w:rPr>
        <w:t xml:space="preserve">, </w:t>
      </w:r>
      <w:r w:rsidRPr="00111A14">
        <w:rPr>
          <w:rFonts w:asciiTheme="minorHAnsi" w:hAnsiTheme="minorHAnsi" w:cstheme="minorHAnsi"/>
          <w:i/>
        </w:rPr>
        <w:t>44</w:t>
      </w:r>
      <w:r w:rsidRPr="00111A14">
        <w:rPr>
          <w:rFonts w:asciiTheme="minorHAnsi" w:hAnsiTheme="minorHAnsi" w:cstheme="minorHAnsi"/>
        </w:rPr>
        <w:t xml:space="preserve">(1), 21-31. Doi: </w:t>
      </w:r>
      <w:hyperlink r:id="rId63">
        <w:r w:rsidRPr="00111A14">
          <w:rPr>
            <w:rFonts w:asciiTheme="minorHAnsi" w:hAnsiTheme="minorHAnsi" w:cstheme="minorHAnsi"/>
            <w:color w:val="0000FF"/>
            <w:u w:val="single" w:color="0000FF"/>
          </w:rPr>
          <w:t>10.1093/</w:t>
        </w:r>
        <w:proofErr w:type="spellStart"/>
        <w:r w:rsidRPr="00111A14">
          <w:rPr>
            <w:rFonts w:asciiTheme="minorHAnsi" w:hAnsiTheme="minorHAnsi" w:cstheme="minorHAnsi"/>
            <w:color w:val="0000FF"/>
            <w:u w:val="single" w:color="0000FF"/>
          </w:rPr>
          <w:t>jpepsy</w:t>
        </w:r>
        <w:proofErr w:type="spellEnd"/>
        <w:r w:rsidRPr="00111A14">
          <w:rPr>
            <w:rFonts w:asciiTheme="minorHAnsi" w:hAnsiTheme="minorHAnsi" w:cstheme="minorHAnsi"/>
            <w:color w:val="0000FF"/>
            <w:u w:val="single" w:color="0000FF"/>
          </w:rPr>
          <w:t>/jsy064</w:t>
        </w:r>
      </w:hyperlink>
      <w:hyperlink r:id="rId64">
        <w:r w:rsidRPr="00111A14">
          <w:rPr>
            <w:rFonts w:asciiTheme="minorHAnsi" w:hAnsiTheme="minorHAnsi" w:cstheme="minorHAnsi"/>
          </w:rPr>
          <w:t xml:space="preserve"> </w:t>
        </w:r>
      </w:hyperlink>
    </w:p>
    <w:p w14:paraId="707D5E31" w14:textId="77777777" w:rsidR="00DD43BE" w:rsidRPr="00111A14" w:rsidRDefault="00DD43BE" w:rsidP="00111A14">
      <w:pPr>
        <w:spacing w:after="0" w:line="240" w:lineRule="auto"/>
        <w:ind w:left="720" w:firstLine="0"/>
        <w:rPr>
          <w:rFonts w:asciiTheme="minorHAnsi" w:hAnsiTheme="minorHAnsi" w:cstheme="minorHAnsi"/>
        </w:rPr>
      </w:pPr>
    </w:p>
    <w:p w14:paraId="14936E32" w14:textId="77777777" w:rsidR="00DD43BE" w:rsidRPr="00111A14" w:rsidRDefault="00DD43BE" w:rsidP="00111A14">
      <w:pPr>
        <w:tabs>
          <w:tab w:val="center" w:pos="830"/>
          <w:tab w:val="center" w:pos="2333"/>
        </w:tabs>
        <w:spacing w:after="0" w:line="240" w:lineRule="auto"/>
        <w:ind w:left="0" w:firstLine="0"/>
        <w:rPr>
          <w:rFonts w:asciiTheme="minorHAnsi" w:hAnsiTheme="minorHAnsi" w:cstheme="minorHAnsi"/>
        </w:rPr>
      </w:pPr>
      <w:r w:rsidRPr="00111A14">
        <w:rPr>
          <w:rFonts w:asciiTheme="minorHAnsi" w:hAnsiTheme="minorHAnsi" w:cstheme="minorHAnsi"/>
        </w:rPr>
        <w:tab/>
      </w:r>
      <w:r w:rsidRPr="00111A14">
        <w:rPr>
          <w:rFonts w:asciiTheme="minorHAnsi" w:hAnsiTheme="minorHAnsi" w:cstheme="minorHAnsi"/>
          <w:b/>
          <w:bCs/>
        </w:rPr>
        <w:t>28</w:t>
      </w:r>
      <w:r w:rsidRPr="00111A14">
        <w:rPr>
          <w:rFonts w:asciiTheme="minorHAnsi" w:hAnsiTheme="minorHAnsi" w:cstheme="minorHAnsi"/>
          <w:b/>
        </w:rPr>
        <w:t xml:space="preserve"> </w:t>
      </w:r>
      <w:r w:rsidRPr="00111A14">
        <w:rPr>
          <w:rFonts w:asciiTheme="minorHAnsi" w:hAnsiTheme="minorHAnsi" w:cstheme="minorHAnsi"/>
          <w:b/>
        </w:rPr>
        <w:tab/>
        <w:t xml:space="preserve">Diabetes, </w:t>
      </w:r>
      <w:r w:rsidRPr="00111A14">
        <w:rPr>
          <w:rFonts w:asciiTheme="minorHAnsi" w:hAnsiTheme="minorHAnsi" w:cstheme="minorHAnsi"/>
        </w:rPr>
        <w:t xml:space="preserve">continued </w:t>
      </w:r>
    </w:p>
    <w:p w14:paraId="76F73952" w14:textId="77777777" w:rsidR="00DD43BE" w:rsidRPr="00111A14" w:rsidRDefault="00DD43BE" w:rsidP="00111A14">
      <w:pPr>
        <w:spacing w:after="0" w:line="240" w:lineRule="auto"/>
        <w:ind w:left="1440" w:firstLine="0"/>
        <w:rPr>
          <w:rFonts w:asciiTheme="minorHAnsi" w:hAnsiTheme="minorHAnsi" w:cstheme="minorHAnsi"/>
        </w:rPr>
      </w:pPr>
      <w:r w:rsidRPr="00111A14">
        <w:rPr>
          <w:rFonts w:asciiTheme="minorHAnsi" w:hAnsiTheme="minorHAnsi" w:cstheme="minorHAnsi"/>
          <w:i/>
        </w:rPr>
        <w:t xml:space="preserve"> </w:t>
      </w:r>
    </w:p>
    <w:p w14:paraId="055EF1BC" w14:textId="394194AA" w:rsidR="00DD43BE" w:rsidRPr="00111A14" w:rsidRDefault="00FD3D3F" w:rsidP="00111A14">
      <w:pPr>
        <w:pStyle w:val="Heading2"/>
        <w:spacing w:line="240" w:lineRule="auto"/>
        <w:rPr>
          <w:rFonts w:asciiTheme="minorHAnsi" w:hAnsiTheme="minorHAnsi" w:cstheme="minorHAnsi"/>
        </w:rPr>
      </w:pPr>
      <w:r w:rsidRPr="00111A14">
        <w:rPr>
          <w:rFonts w:asciiTheme="minorHAnsi" w:hAnsiTheme="minorHAnsi" w:cstheme="minorHAnsi"/>
          <w:u w:val="none"/>
        </w:rPr>
        <w:tab/>
      </w:r>
      <w:r w:rsidRPr="00111A14">
        <w:rPr>
          <w:rFonts w:asciiTheme="minorHAnsi" w:hAnsiTheme="minorHAnsi" w:cstheme="minorHAnsi"/>
          <w:u w:val="none"/>
        </w:rPr>
        <w:tab/>
      </w:r>
      <w:r w:rsidR="00DD43BE" w:rsidRPr="00111A14">
        <w:rPr>
          <w:rFonts w:asciiTheme="minorHAnsi" w:hAnsiTheme="minorHAnsi" w:cstheme="minorHAnsi"/>
          <w:u w:val="none"/>
        </w:rPr>
        <w:t xml:space="preserve">Journal Club #1 – </w:t>
      </w:r>
      <w:r w:rsidR="00DD43BE" w:rsidRPr="00111A14">
        <w:rPr>
          <w:rFonts w:asciiTheme="minorHAnsi" w:hAnsiTheme="minorHAnsi" w:cstheme="minorHAnsi"/>
        </w:rPr>
        <w:t xml:space="preserve">Choose ONE paper to </w:t>
      </w:r>
      <w:proofErr w:type="gramStart"/>
      <w:r w:rsidR="00DD43BE" w:rsidRPr="00111A14">
        <w:rPr>
          <w:rFonts w:asciiTheme="minorHAnsi" w:hAnsiTheme="minorHAnsi" w:cstheme="minorHAnsi"/>
        </w:rPr>
        <w:t>read</w:t>
      </w:r>
      <w:proofErr w:type="gramEnd"/>
      <w:r w:rsidR="00DD43BE" w:rsidRPr="00111A14">
        <w:rPr>
          <w:rFonts w:asciiTheme="minorHAnsi" w:hAnsiTheme="minorHAnsi" w:cstheme="minorHAnsi"/>
          <w:u w:val="none"/>
        </w:rPr>
        <w:t xml:space="preserve"> </w:t>
      </w:r>
    </w:p>
    <w:p w14:paraId="266C5EFD" w14:textId="77777777" w:rsidR="00DD43BE" w:rsidRPr="00111A14" w:rsidRDefault="00DD43BE" w:rsidP="00111A14">
      <w:pPr>
        <w:spacing w:after="0" w:line="240" w:lineRule="auto"/>
        <w:ind w:left="1440" w:firstLine="0"/>
        <w:rPr>
          <w:rFonts w:asciiTheme="minorHAnsi" w:hAnsiTheme="minorHAnsi" w:cstheme="minorHAnsi"/>
        </w:rPr>
      </w:pPr>
      <w:r w:rsidRPr="00111A14">
        <w:rPr>
          <w:rFonts w:asciiTheme="minorHAnsi" w:hAnsiTheme="minorHAnsi" w:cstheme="minorHAnsi"/>
        </w:rPr>
        <w:t xml:space="preserve"> </w:t>
      </w:r>
    </w:p>
    <w:p w14:paraId="2684D166" w14:textId="77777777" w:rsidR="00DD43BE" w:rsidRPr="00111A14" w:rsidRDefault="00DD43BE" w:rsidP="00111A14">
      <w:pPr>
        <w:spacing w:after="0" w:line="240" w:lineRule="auto"/>
        <w:ind w:left="2880" w:hanging="730"/>
        <w:rPr>
          <w:rFonts w:asciiTheme="minorHAnsi" w:hAnsiTheme="minorHAnsi" w:cstheme="minorHAnsi"/>
        </w:rPr>
      </w:pPr>
      <w:r w:rsidRPr="00111A14">
        <w:rPr>
          <w:rFonts w:asciiTheme="minorHAnsi" w:hAnsiTheme="minorHAnsi" w:cstheme="minorHAnsi"/>
        </w:rPr>
        <w:t xml:space="preserve">Wysocki, T., Harris, M. A., </w:t>
      </w:r>
      <w:proofErr w:type="spellStart"/>
      <w:r w:rsidRPr="00111A14">
        <w:rPr>
          <w:rFonts w:asciiTheme="minorHAnsi" w:hAnsiTheme="minorHAnsi" w:cstheme="minorHAnsi"/>
        </w:rPr>
        <w:t>Buckloh</w:t>
      </w:r>
      <w:proofErr w:type="spellEnd"/>
      <w:r w:rsidRPr="00111A14">
        <w:rPr>
          <w:rFonts w:asciiTheme="minorHAnsi" w:hAnsiTheme="minorHAnsi" w:cstheme="minorHAnsi"/>
        </w:rPr>
        <w:t xml:space="preserve">, L. M., </w:t>
      </w:r>
      <w:proofErr w:type="spellStart"/>
      <w:r w:rsidRPr="00111A14">
        <w:rPr>
          <w:rFonts w:asciiTheme="minorHAnsi" w:hAnsiTheme="minorHAnsi" w:cstheme="minorHAnsi"/>
        </w:rPr>
        <w:t>Mertlich</w:t>
      </w:r>
      <w:proofErr w:type="spellEnd"/>
      <w:r w:rsidRPr="00111A14">
        <w:rPr>
          <w:rFonts w:asciiTheme="minorHAnsi" w:hAnsiTheme="minorHAnsi" w:cstheme="minorHAnsi"/>
        </w:rPr>
        <w:t xml:space="preserve">, D., Sobel </w:t>
      </w:r>
      <w:proofErr w:type="spellStart"/>
      <w:r w:rsidRPr="00111A14">
        <w:rPr>
          <w:rFonts w:asciiTheme="minorHAnsi" w:hAnsiTheme="minorHAnsi" w:cstheme="minorHAnsi"/>
        </w:rPr>
        <w:t>Lochrie</w:t>
      </w:r>
      <w:proofErr w:type="spellEnd"/>
      <w:r w:rsidRPr="00111A14">
        <w:rPr>
          <w:rFonts w:asciiTheme="minorHAnsi" w:hAnsiTheme="minorHAnsi" w:cstheme="minorHAnsi"/>
        </w:rPr>
        <w:t xml:space="preserve">, A., Taylor, A., Sadler, M., &amp; White, N. H. (2008). Randomized controlled trial of behavioral family systems therapy for diabetes: Maintenance and generalization of effects on parent-adolescent communication. </w:t>
      </w:r>
      <w:r w:rsidRPr="00111A14">
        <w:rPr>
          <w:rFonts w:asciiTheme="minorHAnsi" w:hAnsiTheme="minorHAnsi" w:cstheme="minorHAnsi"/>
          <w:i/>
        </w:rPr>
        <w:t>Behavior Therapy, 39(1),</w:t>
      </w:r>
      <w:r w:rsidRPr="00111A14">
        <w:rPr>
          <w:rFonts w:asciiTheme="minorHAnsi" w:hAnsiTheme="minorHAnsi" w:cstheme="minorHAnsi"/>
        </w:rPr>
        <w:t xml:space="preserve"> 33-46. </w:t>
      </w:r>
      <w:proofErr w:type="gramStart"/>
      <w:r w:rsidRPr="00111A14">
        <w:rPr>
          <w:rFonts w:asciiTheme="minorHAnsi" w:hAnsiTheme="minorHAnsi" w:cstheme="minorHAnsi"/>
        </w:rPr>
        <w:t>doi:10.1016/j.beth</w:t>
      </w:r>
      <w:proofErr w:type="gramEnd"/>
      <w:r w:rsidRPr="00111A14">
        <w:rPr>
          <w:rFonts w:asciiTheme="minorHAnsi" w:hAnsiTheme="minorHAnsi" w:cstheme="minorHAnsi"/>
        </w:rPr>
        <w:t xml:space="preserve">.2007.04.001 </w:t>
      </w:r>
    </w:p>
    <w:p w14:paraId="50620674" w14:textId="77777777" w:rsidR="00DD43BE" w:rsidRPr="00111A14" w:rsidRDefault="00DD43BE" w:rsidP="00111A14">
      <w:pPr>
        <w:spacing w:after="0" w:line="240" w:lineRule="auto"/>
        <w:ind w:left="2880" w:hanging="730"/>
        <w:rPr>
          <w:rFonts w:asciiTheme="minorHAnsi" w:hAnsiTheme="minorHAnsi" w:cstheme="minorHAnsi"/>
        </w:rPr>
      </w:pPr>
      <w:r w:rsidRPr="00111A14">
        <w:rPr>
          <w:rFonts w:asciiTheme="minorHAnsi" w:hAnsiTheme="minorHAnsi" w:cstheme="minorHAnsi"/>
        </w:rPr>
        <w:t xml:space="preserve">Wysocki, T., </w:t>
      </w:r>
      <w:proofErr w:type="spellStart"/>
      <w:r w:rsidRPr="00111A14">
        <w:rPr>
          <w:rFonts w:asciiTheme="minorHAnsi" w:hAnsiTheme="minorHAnsi" w:cstheme="minorHAnsi"/>
        </w:rPr>
        <w:t>Nansel</w:t>
      </w:r>
      <w:proofErr w:type="spellEnd"/>
      <w:r w:rsidRPr="00111A14">
        <w:rPr>
          <w:rFonts w:asciiTheme="minorHAnsi" w:hAnsiTheme="minorHAnsi" w:cstheme="minorHAnsi"/>
        </w:rPr>
        <w:t xml:space="preserve">, T. R., Holmbeck, G. N., Chen, R., </w:t>
      </w:r>
      <w:proofErr w:type="spellStart"/>
      <w:r w:rsidRPr="00111A14">
        <w:rPr>
          <w:rFonts w:asciiTheme="minorHAnsi" w:hAnsiTheme="minorHAnsi" w:cstheme="minorHAnsi"/>
        </w:rPr>
        <w:t>Laffel</w:t>
      </w:r>
      <w:proofErr w:type="spellEnd"/>
      <w:r w:rsidRPr="00111A14">
        <w:rPr>
          <w:rFonts w:asciiTheme="minorHAnsi" w:hAnsiTheme="minorHAnsi" w:cstheme="minorHAnsi"/>
        </w:rPr>
        <w:t>, L., Anderson, B. J., &amp; Weissberg-</w:t>
      </w:r>
      <w:proofErr w:type="spellStart"/>
      <w:r w:rsidRPr="00111A14">
        <w:rPr>
          <w:rFonts w:asciiTheme="minorHAnsi" w:hAnsiTheme="minorHAnsi" w:cstheme="minorHAnsi"/>
        </w:rPr>
        <w:t>Benchell</w:t>
      </w:r>
      <w:proofErr w:type="spellEnd"/>
      <w:r w:rsidRPr="00111A14">
        <w:rPr>
          <w:rFonts w:asciiTheme="minorHAnsi" w:hAnsiTheme="minorHAnsi" w:cstheme="minorHAnsi"/>
        </w:rPr>
        <w:t xml:space="preserve">, J. (2009). Collaborative involvement of primary and secondary caregivers: Associations with youths’ diabetes outcomes. </w:t>
      </w:r>
      <w:r w:rsidRPr="00111A14">
        <w:rPr>
          <w:rFonts w:asciiTheme="minorHAnsi" w:hAnsiTheme="minorHAnsi" w:cstheme="minorHAnsi"/>
          <w:i/>
        </w:rPr>
        <w:t>Journal of Pediatric Psychology, 34,</w:t>
      </w:r>
      <w:r w:rsidRPr="00111A14">
        <w:rPr>
          <w:rFonts w:asciiTheme="minorHAnsi" w:hAnsiTheme="minorHAnsi" w:cstheme="minorHAnsi"/>
        </w:rPr>
        <w:t xml:space="preserve"> 869881. doi:10.1093/</w:t>
      </w:r>
      <w:proofErr w:type="spellStart"/>
      <w:r w:rsidRPr="00111A14">
        <w:rPr>
          <w:rFonts w:asciiTheme="minorHAnsi" w:hAnsiTheme="minorHAnsi" w:cstheme="minorHAnsi"/>
        </w:rPr>
        <w:t>jpepsy</w:t>
      </w:r>
      <w:proofErr w:type="spellEnd"/>
      <w:r w:rsidRPr="00111A14">
        <w:rPr>
          <w:rFonts w:asciiTheme="minorHAnsi" w:hAnsiTheme="minorHAnsi" w:cstheme="minorHAnsi"/>
        </w:rPr>
        <w:t xml:space="preserve">/jsn136 </w:t>
      </w:r>
    </w:p>
    <w:p w14:paraId="5B9E6628" w14:textId="77777777" w:rsidR="00DD43BE" w:rsidRPr="00111A14" w:rsidRDefault="00DD43BE" w:rsidP="00111A14">
      <w:pPr>
        <w:spacing w:after="0" w:line="240" w:lineRule="auto"/>
        <w:ind w:left="2880" w:hanging="730"/>
        <w:rPr>
          <w:rFonts w:asciiTheme="minorHAnsi" w:hAnsiTheme="minorHAnsi" w:cstheme="minorHAnsi"/>
        </w:rPr>
      </w:pPr>
      <w:r w:rsidRPr="00111A14">
        <w:rPr>
          <w:rFonts w:asciiTheme="minorHAnsi" w:hAnsiTheme="minorHAnsi" w:cstheme="minorHAnsi"/>
        </w:rPr>
        <w:t xml:space="preserve">Miller, V.A. &amp; Jawad, A.F. (2019). Decision-making involvement and prediction of adherence in youth with Type 1 Diabetes: A cohort sequential study, </w:t>
      </w:r>
      <w:r w:rsidRPr="00111A14">
        <w:rPr>
          <w:rFonts w:asciiTheme="minorHAnsi" w:hAnsiTheme="minorHAnsi" w:cstheme="minorHAnsi"/>
          <w:i/>
        </w:rPr>
        <w:t>Journal of Pediatric Psychology</w:t>
      </w:r>
      <w:r w:rsidRPr="00111A14">
        <w:rPr>
          <w:rFonts w:asciiTheme="minorHAnsi" w:hAnsiTheme="minorHAnsi" w:cstheme="minorHAnsi"/>
        </w:rPr>
        <w:t>, 44(1), 61–71. Doi: 10.1093/</w:t>
      </w:r>
      <w:proofErr w:type="spellStart"/>
      <w:r w:rsidRPr="00111A14">
        <w:rPr>
          <w:rFonts w:asciiTheme="minorHAnsi" w:hAnsiTheme="minorHAnsi" w:cstheme="minorHAnsi"/>
        </w:rPr>
        <w:t>jpepsy</w:t>
      </w:r>
      <w:proofErr w:type="spellEnd"/>
      <w:r w:rsidRPr="00111A14">
        <w:rPr>
          <w:rFonts w:asciiTheme="minorHAnsi" w:hAnsiTheme="minorHAnsi" w:cstheme="minorHAnsi"/>
        </w:rPr>
        <w:t>/jsy032</w:t>
      </w:r>
    </w:p>
    <w:p w14:paraId="66C1FA73" w14:textId="77777777" w:rsidR="00DD43BE" w:rsidRPr="00111A14" w:rsidRDefault="00DD43BE" w:rsidP="00111A14">
      <w:pPr>
        <w:spacing w:after="0" w:line="240" w:lineRule="auto"/>
        <w:ind w:left="2880" w:hanging="730"/>
        <w:rPr>
          <w:rFonts w:asciiTheme="minorHAnsi" w:hAnsiTheme="minorHAnsi" w:cstheme="minorHAnsi"/>
        </w:rPr>
      </w:pPr>
      <w:r w:rsidRPr="00111A14">
        <w:rPr>
          <w:rFonts w:asciiTheme="minorHAnsi" w:hAnsiTheme="minorHAnsi" w:cstheme="minorHAnsi"/>
        </w:rPr>
        <w:t xml:space="preserve"> </w:t>
      </w:r>
    </w:p>
    <w:p w14:paraId="3AB1F986" w14:textId="77777777" w:rsidR="00DD43BE" w:rsidRPr="00111A14" w:rsidRDefault="00DD43BE" w:rsidP="00111A14">
      <w:pPr>
        <w:tabs>
          <w:tab w:val="left" w:pos="1350"/>
        </w:tabs>
        <w:spacing w:after="0" w:line="240" w:lineRule="auto"/>
        <w:rPr>
          <w:rFonts w:asciiTheme="minorHAnsi" w:eastAsia="Calibri" w:hAnsiTheme="minorHAnsi" w:cstheme="minorHAnsi"/>
          <w:b/>
          <w:bCs/>
          <w:i/>
        </w:rPr>
      </w:pPr>
      <w:r w:rsidRPr="00111A14">
        <w:rPr>
          <w:rFonts w:asciiTheme="minorHAnsi" w:hAnsiTheme="minorHAnsi" w:cstheme="minorHAnsi"/>
          <w:b/>
          <w:bCs/>
          <w:u w:val="single"/>
        </w:rPr>
        <w:t>October</w:t>
      </w:r>
      <w:r w:rsidRPr="00111A14">
        <w:rPr>
          <w:rFonts w:asciiTheme="minorHAnsi" w:eastAsia="Calibri" w:hAnsiTheme="minorHAnsi" w:cstheme="minorHAnsi"/>
          <w:b/>
          <w:bCs/>
          <w:i/>
        </w:rPr>
        <w:tab/>
      </w:r>
    </w:p>
    <w:p w14:paraId="58BE6B29" w14:textId="77777777" w:rsidR="00DD43BE" w:rsidRPr="00111A14" w:rsidRDefault="00DD43BE" w:rsidP="00111A14">
      <w:pPr>
        <w:tabs>
          <w:tab w:val="left" w:pos="1350"/>
        </w:tabs>
        <w:spacing w:after="0" w:line="240" w:lineRule="auto"/>
        <w:rPr>
          <w:rFonts w:asciiTheme="minorHAnsi" w:eastAsia="Calibri" w:hAnsiTheme="minorHAnsi" w:cstheme="minorHAnsi"/>
          <w:b/>
          <w:bCs/>
          <w:i/>
        </w:rPr>
      </w:pPr>
    </w:p>
    <w:p w14:paraId="1C21E9CD" w14:textId="77777777" w:rsidR="00DD43BE" w:rsidRPr="00111A14" w:rsidRDefault="00DD43BE" w:rsidP="00111A14">
      <w:pPr>
        <w:tabs>
          <w:tab w:val="left" w:pos="720"/>
          <w:tab w:val="left" w:pos="810"/>
          <w:tab w:val="left" w:pos="1350"/>
        </w:tabs>
        <w:spacing w:after="0" w:line="240" w:lineRule="auto"/>
        <w:ind w:left="360"/>
        <w:rPr>
          <w:rFonts w:asciiTheme="minorHAnsi" w:eastAsia="Calibri" w:hAnsiTheme="minorHAnsi" w:cstheme="minorHAnsi"/>
          <w:b/>
        </w:rPr>
      </w:pPr>
      <w:r w:rsidRPr="00111A14">
        <w:rPr>
          <w:rFonts w:asciiTheme="minorHAnsi" w:eastAsia="Calibri" w:hAnsiTheme="minorHAnsi" w:cstheme="minorHAnsi"/>
        </w:rPr>
        <w:tab/>
      </w:r>
      <w:r w:rsidRPr="00111A14">
        <w:rPr>
          <w:rFonts w:asciiTheme="minorHAnsi" w:eastAsia="Calibri" w:hAnsiTheme="minorHAnsi" w:cstheme="minorHAnsi"/>
        </w:rPr>
        <w:tab/>
      </w:r>
      <w:r w:rsidRPr="00111A14">
        <w:rPr>
          <w:rFonts w:asciiTheme="minorHAnsi" w:hAnsiTheme="minorHAnsi" w:cstheme="minorHAnsi"/>
          <w:b/>
          <w:iCs/>
        </w:rPr>
        <w:t>3</w:t>
      </w:r>
      <w:r w:rsidRPr="00111A14">
        <w:rPr>
          <w:rFonts w:asciiTheme="minorHAnsi" w:hAnsiTheme="minorHAnsi" w:cstheme="minorHAnsi"/>
          <w:b/>
          <w:iCs/>
        </w:rPr>
        <w:tab/>
      </w:r>
      <w:r w:rsidRPr="00111A14">
        <w:rPr>
          <w:rFonts w:asciiTheme="minorHAnsi" w:hAnsiTheme="minorHAnsi" w:cstheme="minorHAnsi"/>
          <w:bCs/>
        </w:rPr>
        <w:tab/>
      </w:r>
      <w:r w:rsidRPr="00111A14">
        <w:rPr>
          <w:rFonts w:asciiTheme="minorHAnsi" w:eastAsia="Calibri" w:hAnsiTheme="minorHAnsi" w:cstheme="minorHAnsi"/>
          <w:b/>
        </w:rPr>
        <w:t>Pediatric Obesity and Overweight</w:t>
      </w:r>
    </w:p>
    <w:p w14:paraId="5C131225" w14:textId="77777777" w:rsidR="00DD43BE" w:rsidRPr="00111A14" w:rsidRDefault="00DD43BE" w:rsidP="00111A14">
      <w:pPr>
        <w:pStyle w:val="Heading3"/>
        <w:tabs>
          <w:tab w:val="center" w:pos="830"/>
          <w:tab w:val="left" w:pos="1440"/>
          <w:tab w:val="center" w:pos="2538"/>
        </w:tabs>
        <w:spacing w:before="0" w:line="240" w:lineRule="auto"/>
        <w:ind w:left="0" w:firstLine="0"/>
        <w:rPr>
          <w:rFonts w:asciiTheme="minorHAnsi" w:eastAsia="Calibri" w:hAnsiTheme="minorHAnsi" w:cstheme="minorHAnsi"/>
          <w:b/>
        </w:rPr>
      </w:pPr>
      <w:r w:rsidRPr="00111A14">
        <w:rPr>
          <w:rFonts w:asciiTheme="minorHAnsi" w:eastAsia="Calibri" w:hAnsiTheme="minorHAnsi" w:cstheme="minorHAnsi"/>
        </w:rPr>
        <w:tab/>
      </w:r>
    </w:p>
    <w:p w14:paraId="62AC09E1" w14:textId="77777777" w:rsidR="00DD43BE" w:rsidRPr="00111A14" w:rsidRDefault="00DD43BE" w:rsidP="00111A14">
      <w:pPr>
        <w:pStyle w:val="c2indent"/>
        <w:ind w:left="2160" w:hanging="720"/>
        <w:rPr>
          <w:rFonts w:asciiTheme="minorHAnsi" w:hAnsiTheme="minorHAnsi" w:cstheme="minorHAnsi"/>
          <w:sz w:val="22"/>
        </w:rPr>
      </w:pPr>
      <w:r w:rsidRPr="00111A14">
        <w:rPr>
          <w:rFonts w:asciiTheme="minorHAnsi" w:hAnsiTheme="minorHAnsi" w:cstheme="minorHAnsi"/>
          <w:sz w:val="22"/>
        </w:rPr>
        <w:t xml:space="preserve">Steele, R. G., &amp; Christofferson, J. (2020). Evidence-based treatment of pediatric overweight and obesity. In R. G. Steele &amp; M. C. Roberts, </w:t>
      </w:r>
      <w:r w:rsidRPr="00111A14">
        <w:rPr>
          <w:rFonts w:asciiTheme="minorHAnsi" w:hAnsiTheme="minorHAnsi" w:cstheme="minorHAnsi"/>
          <w:i/>
          <w:sz w:val="22"/>
        </w:rPr>
        <w:t>Handbook of evidence-based therapies for children and adolescents (2nd ed).</w:t>
      </w:r>
      <w:r w:rsidRPr="00111A14">
        <w:rPr>
          <w:rFonts w:asciiTheme="minorHAnsi" w:hAnsiTheme="minorHAnsi" w:cstheme="minorHAnsi"/>
          <w:sz w:val="22"/>
        </w:rPr>
        <w:t xml:space="preserve"> (pp. 297-312). New York: Springer Science + Nature.  (On Blackboard)</w:t>
      </w:r>
    </w:p>
    <w:p w14:paraId="7D03E0EA" w14:textId="77777777" w:rsidR="00DD43BE" w:rsidRPr="00111A14" w:rsidRDefault="00DD43BE" w:rsidP="00111A14">
      <w:pPr>
        <w:pStyle w:val="Heading2"/>
        <w:tabs>
          <w:tab w:val="center" w:pos="830"/>
          <w:tab w:val="center" w:pos="1844"/>
        </w:tabs>
        <w:spacing w:line="240" w:lineRule="auto"/>
        <w:ind w:left="0" w:firstLine="0"/>
        <w:rPr>
          <w:rFonts w:asciiTheme="minorHAnsi" w:hAnsiTheme="minorHAnsi" w:cstheme="minorHAnsi"/>
          <w:b/>
          <w:i w:val="0"/>
          <w:u w:val="none"/>
        </w:rPr>
      </w:pPr>
    </w:p>
    <w:p w14:paraId="18D86B98" w14:textId="77777777" w:rsidR="00DD43BE" w:rsidRPr="00111A14" w:rsidRDefault="00DD43BE" w:rsidP="00111A14">
      <w:pPr>
        <w:pStyle w:val="Heading2"/>
        <w:tabs>
          <w:tab w:val="center" w:pos="810"/>
          <w:tab w:val="left" w:pos="1350"/>
          <w:tab w:val="center" w:pos="1440"/>
        </w:tabs>
        <w:spacing w:line="240" w:lineRule="auto"/>
        <w:ind w:left="810" w:firstLine="0"/>
        <w:rPr>
          <w:rFonts w:asciiTheme="minorHAnsi" w:hAnsiTheme="minorHAnsi" w:cstheme="minorHAnsi"/>
        </w:rPr>
      </w:pPr>
      <w:r w:rsidRPr="00111A14">
        <w:rPr>
          <w:rFonts w:asciiTheme="minorHAnsi" w:hAnsiTheme="minorHAnsi" w:cstheme="minorHAnsi"/>
          <w:b/>
          <w:bCs/>
          <w:i w:val="0"/>
          <w:iCs/>
          <w:u w:val="none"/>
        </w:rPr>
        <w:t>5</w:t>
      </w:r>
      <w:r w:rsidRPr="00111A14">
        <w:rPr>
          <w:rFonts w:asciiTheme="minorHAnsi" w:hAnsiTheme="minorHAnsi" w:cstheme="minorHAnsi"/>
          <w:b/>
          <w:i w:val="0"/>
          <w:iCs/>
          <w:u w:val="none"/>
        </w:rPr>
        <w:tab/>
        <w:t>Obesity, continued</w:t>
      </w:r>
      <w:r w:rsidRPr="00111A14">
        <w:rPr>
          <w:rFonts w:asciiTheme="minorHAnsi" w:hAnsiTheme="minorHAnsi" w:cstheme="minorHAnsi"/>
          <w:u w:val="none"/>
        </w:rPr>
        <w:tab/>
      </w:r>
      <w:r w:rsidRPr="00111A14">
        <w:rPr>
          <w:rFonts w:asciiTheme="minorHAnsi" w:hAnsiTheme="minorHAnsi" w:cstheme="minorHAnsi"/>
        </w:rPr>
        <w:t xml:space="preserve"> </w:t>
      </w:r>
    </w:p>
    <w:p w14:paraId="41A45FFD" w14:textId="77777777" w:rsidR="00DD43BE" w:rsidRPr="00111A14" w:rsidRDefault="00DD43BE" w:rsidP="00111A14">
      <w:pPr>
        <w:tabs>
          <w:tab w:val="left" w:pos="720"/>
          <w:tab w:val="left" w:pos="810"/>
          <w:tab w:val="left" w:pos="1350"/>
        </w:tabs>
        <w:spacing w:after="0" w:line="240" w:lineRule="auto"/>
        <w:ind w:left="360"/>
        <w:rPr>
          <w:rFonts w:asciiTheme="minorHAnsi" w:hAnsiTheme="minorHAnsi" w:cstheme="minorHAnsi"/>
        </w:rPr>
      </w:pPr>
    </w:p>
    <w:p w14:paraId="5A034879" w14:textId="77777777" w:rsidR="00DD43BE" w:rsidRPr="00111A14" w:rsidRDefault="00DD43BE" w:rsidP="00111A14">
      <w:pPr>
        <w:spacing w:after="0" w:line="240" w:lineRule="auto"/>
        <w:ind w:left="1440" w:firstLine="0"/>
        <w:rPr>
          <w:rFonts w:asciiTheme="minorHAnsi" w:hAnsiTheme="minorHAnsi" w:cstheme="minorHAnsi"/>
          <w:b/>
          <w:bCs/>
          <w:color w:val="4472C4" w:themeColor="accent1"/>
        </w:rPr>
      </w:pPr>
      <w:r w:rsidRPr="00111A14">
        <w:rPr>
          <w:rFonts w:asciiTheme="minorHAnsi" w:hAnsiTheme="minorHAnsi" w:cstheme="minorHAnsi"/>
          <w:b/>
          <w:bCs/>
          <w:color w:val="4472C4" w:themeColor="accent1"/>
        </w:rPr>
        <w:t xml:space="preserve">References for Term Paper due Friday, October 6, </w:t>
      </w:r>
      <w:proofErr w:type="gramStart"/>
      <w:r w:rsidRPr="00111A14">
        <w:rPr>
          <w:rFonts w:asciiTheme="minorHAnsi" w:hAnsiTheme="minorHAnsi" w:cstheme="minorHAnsi"/>
          <w:b/>
          <w:bCs/>
          <w:color w:val="4472C4" w:themeColor="accent1"/>
        </w:rPr>
        <w:t>2023</w:t>
      </w:r>
      <w:proofErr w:type="gramEnd"/>
      <w:r w:rsidRPr="00111A14">
        <w:rPr>
          <w:rFonts w:asciiTheme="minorHAnsi" w:hAnsiTheme="minorHAnsi" w:cstheme="minorHAnsi"/>
          <w:b/>
          <w:bCs/>
          <w:color w:val="4472C4" w:themeColor="accent1"/>
        </w:rPr>
        <w:t xml:space="preserve"> by 5:00pm.  </w:t>
      </w:r>
      <w:r w:rsidRPr="00111A14">
        <w:rPr>
          <w:rFonts w:asciiTheme="minorHAnsi" w:hAnsiTheme="minorHAnsi" w:cstheme="minorHAnsi"/>
          <w:b/>
          <w:bCs/>
          <w:i/>
          <w:iCs/>
          <w:color w:val="4472C4" w:themeColor="accent1"/>
        </w:rPr>
        <w:t>(I will review and provide feedback over the weekend.)</w:t>
      </w:r>
    </w:p>
    <w:p w14:paraId="4B002272" w14:textId="77777777" w:rsidR="00DD43BE" w:rsidRPr="00111A14" w:rsidRDefault="00DD43BE" w:rsidP="00111A14">
      <w:pPr>
        <w:spacing w:after="0" w:line="240" w:lineRule="auto"/>
        <w:rPr>
          <w:rFonts w:asciiTheme="minorHAnsi" w:hAnsiTheme="minorHAnsi" w:cstheme="minorHAnsi"/>
        </w:rPr>
      </w:pPr>
    </w:p>
    <w:p w14:paraId="5F365D1C" w14:textId="77777777" w:rsidR="00DD43BE" w:rsidRPr="00111A14" w:rsidRDefault="00DD43BE" w:rsidP="00111A14">
      <w:pPr>
        <w:spacing w:after="0" w:line="240" w:lineRule="auto"/>
        <w:ind w:firstLine="710"/>
        <w:rPr>
          <w:rFonts w:asciiTheme="minorHAnsi" w:hAnsiTheme="minorHAnsi" w:cstheme="minorHAnsi"/>
          <w:b/>
          <w:bCs/>
        </w:rPr>
      </w:pPr>
      <w:r w:rsidRPr="00111A14">
        <w:rPr>
          <w:rFonts w:asciiTheme="minorHAnsi" w:hAnsiTheme="minorHAnsi" w:cstheme="minorHAnsi"/>
          <w:b/>
          <w:bCs/>
        </w:rPr>
        <w:t>10</w:t>
      </w:r>
      <w:r w:rsidRPr="00111A14">
        <w:rPr>
          <w:rFonts w:asciiTheme="minorHAnsi" w:hAnsiTheme="minorHAnsi" w:cstheme="minorHAnsi"/>
          <w:b/>
          <w:bCs/>
        </w:rPr>
        <w:tab/>
        <w:t xml:space="preserve">Obesity, </w:t>
      </w:r>
      <w:proofErr w:type="gramStart"/>
      <w:r w:rsidRPr="00111A14">
        <w:rPr>
          <w:rFonts w:asciiTheme="minorHAnsi" w:hAnsiTheme="minorHAnsi" w:cstheme="minorHAnsi"/>
          <w:b/>
          <w:bCs/>
        </w:rPr>
        <w:t>concluded</w:t>
      </w:r>
      <w:proofErr w:type="gramEnd"/>
    </w:p>
    <w:p w14:paraId="439ED204" w14:textId="77777777" w:rsidR="00DD43BE" w:rsidRPr="00111A14" w:rsidRDefault="00DD43BE" w:rsidP="00111A14">
      <w:pPr>
        <w:spacing w:after="0" w:line="240" w:lineRule="auto"/>
        <w:ind w:firstLine="710"/>
        <w:rPr>
          <w:rFonts w:asciiTheme="minorHAnsi" w:hAnsiTheme="minorHAnsi" w:cstheme="minorHAnsi"/>
          <w:b/>
          <w:bCs/>
        </w:rPr>
      </w:pPr>
    </w:p>
    <w:p w14:paraId="3EEBAAEF" w14:textId="77777777" w:rsidR="00DD43BE" w:rsidRPr="00111A14" w:rsidRDefault="00DD43BE" w:rsidP="00111A14">
      <w:pPr>
        <w:spacing w:after="0" w:line="240" w:lineRule="auto"/>
        <w:ind w:firstLine="710"/>
        <w:rPr>
          <w:rFonts w:asciiTheme="minorHAnsi" w:hAnsiTheme="minorHAnsi" w:cstheme="minorHAnsi"/>
          <w:b/>
          <w:bCs/>
        </w:rPr>
      </w:pPr>
      <w:r w:rsidRPr="00111A14">
        <w:rPr>
          <w:rFonts w:asciiTheme="minorHAnsi" w:hAnsiTheme="minorHAnsi" w:cstheme="minorHAnsi"/>
        </w:rPr>
        <w:tab/>
      </w:r>
      <w:r w:rsidRPr="00111A14">
        <w:rPr>
          <w:rFonts w:asciiTheme="minorHAnsi" w:hAnsiTheme="minorHAnsi" w:cstheme="minorHAnsi"/>
        </w:rPr>
        <w:tab/>
      </w:r>
      <w:r w:rsidRPr="00111A14">
        <w:rPr>
          <w:rFonts w:asciiTheme="minorHAnsi" w:hAnsiTheme="minorHAnsi" w:cstheme="minorHAnsi"/>
          <w:b/>
          <w:bCs/>
        </w:rPr>
        <w:t xml:space="preserve">Journal Club #2 – Choose ONE paper to </w:t>
      </w:r>
      <w:proofErr w:type="gramStart"/>
      <w:r w:rsidRPr="00111A14">
        <w:rPr>
          <w:rFonts w:asciiTheme="minorHAnsi" w:hAnsiTheme="minorHAnsi" w:cstheme="minorHAnsi"/>
          <w:b/>
          <w:bCs/>
        </w:rPr>
        <w:t>read</w:t>
      </w:r>
      <w:proofErr w:type="gramEnd"/>
      <w:r w:rsidRPr="00111A14">
        <w:rPr>
          <w:rFonts w:asciiTheme="minorHAnsi" w:hAnsiTheme="minorHAnsi" w:cstheme="minorHAnsi"/>
          <w:b/>
          <w:bCs/>
        </w:rPr>
        <w:t xml:space="preserve"> </w:t>
      </w:r>
    </w:p>
    <w:p w14:paraId="7209779A" w14:textId="77777777" w:rsidR="00DD43BE" w:rsidRPr="00111A14" w:rsidRDefault="00DD43BE" w:rsidP="00111A14">
      <w:pPr>
        <w:spacing w:after="0" w:line="240" w:lineRule="auto"/>
        <w:ind w:left="1450"/>
        <w:rPr>
          <w:rFonts w:asciiTheme="minorHAnsi" w:hAnsiTheme="minorHAnsi" w:cstheme="minorHAnsi"/>
        </w:rPr>
      </w:pPr>
    </w:p>
    <w:p w14:paraId="703E348C" w14:textId="77777777" w:rsidR="00DD43BE" w:rsidRPr="00111A14" w:rsidRDefault="00DD43BE" w:rsidP="00111A14">
      <w:pPr>
        <w:spacing w:after="0" w:line="240" w:lineRule="auto"/>
        <w:ind w:left="2880" w:hanging="740"/>
        <w:rPr>
          <w:rFonts w:asciiTheme="minorHAnsi" w:hAnsiTheme="minorHAnsi" w:cstheme="minorHAnsi"/>
        </w:rPr>
      </w:pPr>
      <w:r w:rsidRPr="00111A14">
        <w:rPr>
          <w:rFonts w:asciiTheme="minorHAnsi" w:hAnsiTheme="minorHAnsi" w:cstheme="minorHAnsi"/>
        </w:rPr>
        <w:t>Dowd, A. J., Chen, M. Y., Jung, M. E., &amp; Beauchamp, M. R. (2015). “Go Girls!”: Psychological and behavioral outcomes associated with a group-based healthy lifestyle program for adolescent girls. </w:t>
      </w:r>
      <w:r w:rsidRPr="00111A14">
        <w:rPr>
          <w:rFonts w:asciiTheme="minorHAnsi" w:hAnsiTheme="minorHAnsi" w:cstheme="minorHAnsi"/>
          <w:i/>
          <w:iCs/>
        </w:rPr>
        <w:t>Translational behavioral medicine</w:t>
      </w:r>
      <w:r w:rsidRPr="00111A14">
        <w:rPr>
          <w:rFonts w:asciiTheme="minorHAnsi" w:hAnsiTheme="minorHAnsi" w:cstheme="minorHAnsi"/>
        </w:rPr>
        <w:t>, </w:t>
      </w:r>
      <w:r w:rsidRPr="00111A14">
        <w:rPr>
          <w:rFonts w:asciiTheme="minorHAnsi" w:hAnsiTheme="minorHAnsi" w:cstheme="minorHAnsi"/>
          <w:i/>
          <w:iCs/>
        </w:rPr>
        <w:t>5</w:t>
      </w:r>
      <w:r w:rsidRPr="00111A14">
        <w:rPr>
          <w:rFonts w:asciiTheme="minorHAnsi" w:hAnsiTheme="minorHAnsi" w:cstheme="minorHAnsi"/>
        </w:rPr>
        <w:t>(1), 77-86.</w:t>
      </w:r>
    </w:p>
    <w:p w14:paraId="1D72C464" w14:textId="77777777" w:rsidR="00DD43BE" w:rsidRPr="00111A14" w:rsidRDefault="00DD43BE" w:rsidP="00111A14">
      <w:pPr>
        <w:spacing w:after="0" w:line="240" w:lineRule="auto"/>
        <w:ind w:left="2880" w:hanging="740"/>
        <w:rPr>
          <w:rFonts w:asciiTheme="minorHAnsi" w:hAnsiTheme="minorHAnsi" w:cstheme="minorHAnsi"/>
        </w:rPr>
      </w:pPr>
    </w:p>
    <w:p w14:paraId="56E4E899" w14:textId="77777777" w:rsidR="00DD43BE" w:rsidRPr="00111A14" w:rsidRDefault="00DD43BE" w:rsidP="00111A14">
      <w:pPr>
        <w:spacing w:after="0" w:line="240" w:lineRule="auto"/>
        <w:ind w:left="2880" w:hanging="740"/>
        <w:rPr>
          <w:rFonts w:asciiTheme="minorHAnsi" w:hAnsiTheme="minorHAnsi" w:cstheme="minorHAnsi"/>
        </w:rPr>
      </w:pPr>
      <w:r w:rsidRPr="00111A14">
        <w:rPr>
          <w:rFonts w:asciiTheme="minorHAnsi" w:hAnsiTheme="minorHAnsi" w:cstheme="minorHAnsi"/>
        </w:rPr>
        <w:t xml:space="preserve">Gordon-Larsen, P., Nelson, M. C., Page, P., &amp; Popkin, B. M. (2006). Inequality in the built environment underlies key health </w:t>
      </w:r>
      <w:r w:rsidRPr="00111A14">
        <w:rPr>
          <w:rFonts w:asciiTheme="minorHAnsi" w:hAnsiTheme="minorHAnsi" w:cstheme="minorHAnsi"/>
        </w:rPr>
        <w:lastRenderedPageBreak/>
        <w:t xml:space="preserve">disparities in physical activity and obesity. </w:t>
      </w:r>
      <w:r w:rsidRPr="00111A14">
        <w:rPr>
          <w:rFonts w:asciiTheme="minorHAnsi" w:hAnsiTheme="minorHAnsi" w:cstheme="minorHAnsi"/>
          <w:i/>
        </w:rPr>
        <w:t>Pediatrics</w:t>
      </w:r>
      <w:r w:rsidRPr="00111A14">
        <w:rPr>
          <w:rFonts w:asciiTheme="minorHAnsi" w:hAnsiTheme="minorHAnsi" w:cstheme="minorHAnsi"/>
        </w:rPr>
        <w:t xml:space="preserve">, </w:t>
      </w:r>
      <w:r w:rsidRPr="00111A14">
        <w:rPr>
          <w:rFonts w:asciiTheme="minorHAnsi" w:hAnsiTheme="minorHAnsi" w:cstheme="minorHAnsi"/>
          <w:i/>
        </w:rPr>
        <w:t>117</w:t>
      </w:r>
      <w:r w:rsidRPr="00111A14">
        <w:rPr>
          <w:rFonts w:asciiTheme="minorHAnsi" w:hAnsiTheme="minorHAnsi" w:cstheme="minorHAnsi"/>
        </w:rPr>
        <w:t xml:space="preserve">(2), 417-424. doi: 10.1542/peds.2005-0058  </w:t>
      </w:r>
    </w:p>
    <w:p w14:paraId="26BC1F3C" w14:textId="77777777" w:rsidR="00DD43BE" w:rsidRPr="00111A14" w:rsidRDefault="00DD43BE" w:rsidP="00111A14">
      <w:pPr>
        <w:spacing w:after="0" w:line="240" w:lineRule="auto"/>
        <w:ind w:left="2880" w:hanging="740"/>
        <w:rPr>
          <w:rFonts w:asciiTheme="minorHAnsi" w:hAnsiTheme="minorHAnsi" w:cstheme="minorHAnsi"/>
        </w:rPr>
      </w:pPr>
    </w:p>
    <w:p w14:paraId="1A06F89F" w14:textId="77777777" w:rsidR="00DD43BE" w:rsidRPr="00111A14" w:rsidRDefault="00DD43BE" w:rsidP="00111A14">
      <w:pPr>
        <w:spacing w:after="0" w:line="240" w:lineRule="auto"/>
        <w:ind w:left="2880" w:hanging="740"/>
        <w:rPr>
          <w:rFonts w:asciiTheme="minorHAnsi" w:hAnsiTheme="minorHAnsi" w:cstheme="minorHAnsi"/>
        </w:rPr>
      </w:pPr>
      <w:r w:rsidRPr="00111A14">
        <w:rPr>
          <w:rFonts w:asciiTheme="minorHAnsi" w:hAnsiTheme="minorHAnsi" w:cstheme="minorHAnsi"/>
        </w:rPr>
        <w:t xml:space="preserve">Stark, L. J., Clifford, L. M., Towner, E. K., </w:t>
      </w:r>
      <w:proofErr w:type="spellStart"/>
      <w:r w:rsidRPr="00111A14">
        <w:rPr>
          <w:rFonts w:asciiTheme="minorHAnsi" w:hAnsiTheme="minorHAnsi" w:cstheme="minorHAnsi"/>
        </w:rPr>
        <w:t>Filigno</w:t>
      </w:r>
      <w:proofErr w:type="spellEnd"/>
      <w:r w:rsidRPr="00111A14">
        <w:rPr>
          <w:rFonts w:asciiTheme="minorHAnsi" w:hAnsiTheme="minorHAnsi" w:cstheme="minorHAnsi"/>
        </w:rPr>
        <w:t>, S. S., Zion, C., Bolling, C., &amp; Rausch, J. (2014). A pilot randomized controlled trial of a behavioral family-based intervention with and without home visits to decrease obesity in preschoolers. </w:t>
      </w:r>
      <w:r w:rsidRPr="00111A14">
        <w:rPr>
          <w:rFonts w:asciiTheme="minorHAnsi" w:hAnsiTheme="minorHAnsi" w:cstheme="minorHAnsi"/>
          <w:i/>
          <w:iCs/>
        </w:rPr>
        <w:t>Journal of Pediatric Psychology</w:t>
      </w:r>
      <w:r w:rsidRPr="00111A14">
        <w:rPr>
          <w:rFonts w:asciiTheme="minorHAnsi" w:hAnsiTheme="minorHAnsi" w:cstheme="minorHAnsi"/>
        </w:rPr>
        <w:t>, </w:t>
      </w:r>
      <w:r w:rsidRPr="00111A14">
        <w:rPr>
          <w:rFonts w:asciiTheme="minorHAnsi" w:hAnsiTheme="minorHAnsi" w:cstheme="minorHAnsi"/>
          <w:i/>
          <w:iCs/>
        </w:rPr>
        <w:t>39</w:t>
      </w:r>
      <w:r w:rsidRPr="00111A14">
        <w:rPr>
          <w:rFonts w:asciiTheme="minorHAnsi" w:hAnsiTheme="minorHAnsi" w:cstheme="minorHAnsi"/>
        </w:rPr>
        <w:t>(9), 1001-1012.</w:t>
      </w:r>
    </w:p>
    <w:p w14:paraId="187CAB9A" w14:textId="77777777" w:rsidR="00DD43BE" w:rsidRPr="00111A14" w:rsidRDefault="00DD43BE" w:rsidP="00111A14">
      <w:pPr>
        <w:spacing w:after="0" w:line="240" w:lineRule="auto"/>
        <w:rPr>
          <w:rFonts w:asciiTheme="minorHAnsi" w:hAnsiTheme="minorHAnsi" w:cstheme="minorHAnsi"/>
          <w:b/>
          <w:bCs/>
        </w:rPr>
      </w:pPr>
    </w:p>
    <w:p w14:paraId="01D0037F" w14:textId="77777777" w:rsidR="00DD43BE" w:rsidRDefault="00DD43BE" w:rsidP="00111A14">
      <w:pPr>
        <w:spacing w:after="0" w:line="240" w:lineRule="auto"/>
        <w:ind w:firstLine="710"/>
        <w:rPr>
          <w:rFonts w:asciiTheme="minorHAnsi" w:hAnsiTheme="minorHAnsi" w:cstheme="minorHAnsi"/>
          <w:b/>
        </w:rPr>
      </w:pPr>
      <w:r w:rsidRPr="00111A14">
        <w:rPr>
          <w:rFonts w:asciiTheme="minorHAnsi" w:hAnsiTheme="minorHAnsi" w:cstheme="minorHAnsi"/>
          <w:b/>
          <w:bCs/>
        </w:rPr>
        <w:t>12</w:t>
      </w:r>
      <w:r w:rsidRPr="00111A14">
        <w:rPr>
          <w:rFonts w:asciiTheme="minorHAnsi" w:hAnsiTheme="minorHAnsi" w:cstheme="minorHAnsi"/>
          <w:b/>
          <w:bCs/>
        </w:rPr>
        <w:tab/>
      </w:r>
      <w:r w:rsidRPr="00111A14">
        <w:rPr>
          <w:rFonts w:asciiTheme="minorHAnsi" w:hAnsiTheme="minorHAnsi" w:cstheme="minorHAnsi"/>
          <w:b/>
        </w:rPr>
        <w:t xml:space="preserve">Application of Health Promotion Model Group Presentations  </w:t>
      </w:r>
    </w:p>
    <w:p w14:paraId="46D66837" w14:textId="77777777" w:rsidR="00111A14" w:rsidRPr="00111A14" w:rsidRDefault="00111A14" w:rsidP="00111A14">
      <w:pPr>
        <w:spacing w:after="0" w:line="240" w:lineRule="auto"/>
        <w:ind w:firstLine="710"/>
        <w:rPr>
          <w:rFonts w:asciiTheme="minorHAnsi" w:hAnsiTheme="minorHAnsi" w:cstheme="minorHAnsi"/>
          <w:b/>
        </w:rPr>
      </w:pPr>
    </w:p>
    <w:p w14:paraId="2422DCBB" w14:textId="77777777" w:rsidR="00DD43BE" w:rsidRPr="00111A14" w:rsidRDefault="00DD43BE" w:rsidP="00111A14">
      <w:pPr>
        <w:pStyle w:val="Heading3"/>
        <w:tabs>
          <w:tab w:val="left" w:pos="720"/>
        </w:tabs>
        <w:spacing w:before="0" w:line="240" w:lineRule="auto"/>
        <w:ind w:left="0" w:firstLine="0"/>
        <w:rPr>
          <w:rFonts w:asciiTheme="minorHAnsi" w:hAnsiTheme="minorHAnsi" w:cstheme="minorHAnsi"/>
          <w:b/>
          <w:bCs/>
        </w:rPr>
      </w:pPr>
      <w:r w:rsidRPr="00111A14">
        <w:rPr>
          <w:rFonts w:asciiTheme="minorHAnsi" w:hAnsiTheme="minorHAnsi" w:cstheme="minorHAnsi"/>
        </w:rPr>
        <w:tab/>
      </w:r>
      <w:r w:rsidRPr="00111A14">
        <w:rPr>
          <w:rFonts w:asciiTheme="minorHAnsi" w:hAnsiTheme="minorHAnsi" w:cstheme="minorHAnsi"/>
          <w:b/>
          <w:bCs/>
          <w:color w:val="4472C4" w:themeColor="accent1"/>
        </w:rPr>
        <w:t>17</w:t>
      </w:r>
      <w:r w:rsidRPr="00111A14">
        <w:rPr>
          <w:rFonts w:asciiTheme="minorHAnsi" w:hAnsiTheme="minorHAnsi" w:cstheme="minorHAnsi"/>
          <w:b/>
          <w:bCs/>
          <w:color w:val="4472C4" w:themeColor="accent1"/>
        </w:rPr>
        <w:tab/>
        <w:t xml:space="preserve">Fall Break </w:t>
      </w:r>
      <w:r w:rsidRPr="00111A14">
        <w:rPr>
          <w:rFonts w:asciiTheme="minorHAnsi" w:hAnsiTheme="minorHAnsi" w:cstheme="minorHAnsi"/>
          <w:b/>
          <w:bCs/>
        </w:rPr>
        <w:tab/>
      </w:r>
    </w:p>
    <w:p w14:paraId="687AB140" w14:textId="77777777" w:rsidR="00DD43BE" w:rsidRPr="00111A14" w:rsidRDefault="00DD43BE" w:rsidP="00111A14">
      <w:pPr>
        <w:pStyle w:val="Heading3"/>
        <w:tabs>
          <w:tab w:val="center" w:pos="830"/>
          <w:tab w:val="center" w:pos="2538"/>
        </w:tabs>
        <w:spacing w:before="0" w:line="240" w:lineRule="auto"/>
        <w:ind w:left="0" w:firstLine="0"/>
        <w:rPr>
          <w:rFonts w:asciiTheme="minorHAnsi" w:hAnsiTheme="minorHAnsi" w:cstheme="minorHAnsi"/>
          <w:b/>
        </w:rPr>
      </w:pPr>
    </w:p>
    <w:p w14:paraId="45EEC163" w14:textId="77777777" w:rsidR="00DD43BE" w:rsidRPr="00111A14" w:rsidRDefault="00DD43BE" w:rsidP="00111A14">
      <w:pPr>
        <w:pStyle w:val="Heading3"/>
        <w:tabs>
          <w:tab w:val="center" w:pos="830"/>
        </w:tabs>
        <w:spacing w:before="0" w:line="240" w:lineRule="auto"/>
        <w:ind w:left="0" w:firstLine="0"/>
        <w:rPr>
          <w:rFonts w:asciiTheme="minorHAnsi" w:hAnsiTheme="minorHAnsi" w:cstheme="minorHAnsi"/>
          <w:b/>
          <w:bCs/>
        </w:rPr>
      </w:pPr>
      <w:r w:rsidRPr="00111A14">
        <w:rPr>
          <w:rFonts w:asciiTheme="minorHAnsi" w:hAnsiTheme="minorHAnsi" w:cstheme="minorHAnsi"/>
          <w:b/>
          <w:bCs/>
        </w:rPr>
        <w:tab/>
        <w:t>19</w:t>
      </w:r>
      <w:r w:rsidRPr="00111A14">
        <w:rPr>
          <w:rFonts w:asciiTheme="minorHAnsi" w:hAnsiTheme="minorHAnsi" w:cstheme="minorHAnsi"/>
          <w:b/>
          <w:bCs/>
        </w:rPr>
        <w:tab/>
        <w:t xml:space="preserve">Pediatric Oncology  </w:t>
      </w:r>
    </w:p>
    <w:p w14:paraId="737DC456"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i/>
        </w:rPr>
        <w:t xml:space="preserve"> </w:t>
      </w:r>
    </w:p>
    <w:p w14:paraId="3AE1FB1F" w14:textId="77777777" w:rsidR="00DD43BE" w:rsidRPr="00111A14" w:rsidRDefault="00DD43BE" w:rsidP="00111A14">
      <w:pPr>
        <w:spacing w:after="0" w:line="240" w:lineRule="auto"/>
        <w:ind w:left="1450" w:firstLine="695"/>
        <w:rPr>
          <w:rFonts w:asciiTheme="minorHAnsi" w:hAnsiTheme="minorHAnsi" w:cstheme="minorHAnsi"/>
        </w:rPr>
      </w:pPr>
      <w:r w:rsidRPr="00111A14">
        <w:rPr>
          <w:rFonts w:asciiTheme="minorHAnsi" w:hAnsiTheme="minorHAnsi" w:cstheme="minorHAnsi"/>
          <w:i/>
          <w:iCs/>
        </w:rPr>
        <w:t>HPP5</w:t>
      </w:r>
      <w:r w:rsidRPr="00111A14">
        <w:rPr>
          <w:rFonts w:asciiTheme="minorHAnsi" w:hAnsiTheme="minorHAnsi" w:cstheme="minorHAnsi"/>
        </w:rPr>
        <w:t xml:space="preserve">, Chapter 22 (8 pages) </w:t>
      </w:r>
    </w:p>
    <w:p w14:paraId="0A6BB30D" w14:textId="77777777" w:rsidR="00DD43BE" w:rsidRPr="00111A14" w:rsidRDefault="00DD43BE" w:rsidP="00111A14">
      <w:pPr>
        <w:spacing w:after="0" w:line="240" w:lineRule="auto"/>
        <w:ind w:left="1450"/>
        <w:rPr>
          <w:rFonts w:asciiTheme="minorHAnsi" w:hAnsiTheme="minorHAnsi" w:cstheme="minorHAnsi"/>
        </w:rPr>
      </w:pPr>
    </w:p>
    <w:p w14:paraId="60C0A494" w14:textId="77777777" w:rsidR="00DD43BE" w:rsidRPr="00111A14" w:rsidRDefault="00DD43BE" w:rsidP="00111A14">
      <w:pPr>
        <w:spacing w:after="0" w:line="240" w:lineRule="auto"/>
        <w:ind w:left="2155"/>
        <w:rPr>
          <w:rFonts w:asciiTheme="minorHAnsi" w:hAnsiTheme="minorHAnsi" w:cstheme="minorHAnsi"/>
        </w:rPr>
      </w:pPr>
      <w:r w:rsidRPr="00111A14">
        <w:rPr>
          <w:rFonts w:asciiTheme="minorHAnsi" w:hAnsiTheme="minorHAnsi" w:cstheme="minorHAnsi"/>
        </w:rPr>
        <w:t xml:space="preserve"> </w:t>
      </w:r>
      <w:r w:rsidRPr="00111A14">
        <w:rPr>
          <w:rFonts w:asciiTheme="minorHAnsi" w:hAnsiTheme="minorHAnsi" w:cstheme="minorHAnsi"/>
          <w:i/>
        </w:rPr>
        <w:t xml:space="preserve">What issues do children diagnosed with cancer face that most kids do not?  </w:t>
      </w:r>
    </w:p>
    <w:p w14:paraId="5976BE12" w14:textId="77777777" w:rsidR="00DD43BE" w:rsidRPr="00111A14" w:rsidRDefault="00DD43BE" w:rsidP="00111A14">
      <w:pPr>
        <w:spacing w:after="0" w:line="240" w:lineRule="auto"/>
        <w:ind w:left="2160" w:firstLine="0"/>
        <w:rPr>
          <w:rFonts w:asciiTheme="minorHAnsi" w:hAnsiTheme="minorHAnsi" w:cstheme="minorHAnsi"/>
        </w:rPr>
      </w:pPr>
      <w:r w:rsidRPr="00111A14">
        <w:rPr>
          <w:rFonts w:asciiTheme="minorHAnsi" w:hAnsiTheme="minorHAnsi" w:cstheme="minorHAnsi"/>
          <w:i/>
        </w:rPr>
        <w:t xml:space="preserve"> </w:t>
      </w:r>
    </w:p>
    <w:p w14:paraId="3B669F7E" w14:textId="77777777" w:rsidR="00DD43BE" w:rsidRPr="00111A14" w:rsidRDefault="00DD43BE" w:rsidP="00111A14">
      <w:pPr>
        <w:spacing w:after="0" w:line="240" w:lineRule="auto"/>
        <w:ind w:left="2155"/>
        <w:rPr>
          <w:rFonts w:asciiTheme="minorHAnsi" w:hAnsiTheme="minorHAnsi" w:cstheme="minorHAnsi"/>
        </w:rPr>
      </w:pPr>
      <w:r w:rsidRPr="00111A14">
        <w:rPr>
          <w:rFonts w:asciiTheme="minorHAnsi" w:hAnsiTheme="minorHAnsi" w:cstheme="minorHAnsi"/>
          <w:i/>
        </w:rPr>
        <w:t>How are each of the child’s socioecological systems impacted by cancer treatment?</w:t>
      </w:r>
    </w:p>
    <w:p w14:paraId="6B016E47" w14:textId="77777777" w:rsidR="00DD43BE" w:rsidRPr="00111A14" w:rsidRDefault="00DD43BE" w:rsidP="00111A14">
      <w:pPr>
        <w:spacing w:after="0" w:line="240" w:lineRule="auto"/>
        <w:ind w:left="1440" w:firstLine="0"/>
        <w:rPr>
          <w:rFonts w:asciiTheme="minorHAnsi" w:hAnsiTheme="minorHAnsi" w:cstheme="minorHAnsi"/>
        </w:rPr>
      </w:pPr>
    </w:p>
    <w:p w14:paraId="30F07AE7" w14:textId="77777777" w:rsidR="00DD43BE" w:rsidRPr="00111A14" w:rsidRDefault="00DD43BE" w:rsidP="00111A14">
      <w:pPr>
        <w:spacing w:after="0" w:line="240" w:lineRule="auto"/>
        <w:ind w:left="0" w:firstLine="720"/>
        <w:rPr>
          <w:rFonts w:asciiTheme="minorHAnsi" w:hAnsiTheme="minorHAnsi" w:cstheme="minorHAnsi"/>
          <w:b/>
          <w:bCs/>
        </w:rPr>
      </w:pPr>
      <w:r w:rsidRPr="00111A14">
        <w:rPr>
          <w:rFonts w:asciiTheme="minorHAnsi" w:hAnsiTheme="minorHAnsi" w:cstheme="minorHAnsi"/>
          <w:b/>
          <w:bCs/>
        </w:rPr>
        <w:t>24</w:t>
      </w:r>
      <w:r w:rsidRPr="00111A14">
        <w:rPr>
          <w:rFonts w:asciiTheme="minorHAnsi" w:hAnsiTheme="minorHAnsi" w:cstheme="minorHAnsi"/>
          <w:b/>
          <w:bCs/>
        </w:rPr>
        <w:tab/>
        <w:t>Pediatric Oncology (Continued)</w:t>
      </w:r>
    </w:p>
    <w:p w14:paraId="14A7B2FB" w14:textId="77777777" w:rsidR="00DD43BE" w:rsidRPr="00111A14" w:rsidRDefault="00DD43BE" w:rsidP="00111A14">
      <w:pPr>
        <w:spacing w:after="0" w:line="240" w:lineRule="auto"/>
        <w:ind w:left="0" w:firstLine="0"/>
        <w:rPr>
          <w:rFonts w:asciiTheme="minorHAnsi" w:hAnsiTheme="minorHAnsi" w:cstheme="minorHAnsi"/>
        </w:rPr>
      </w:pPr>
    </w:p>
    <w:p w14:paraId="008A1078" w14:textId="77777777" w:rsidR="00DD43BE" w:rsidRPr="00111A14" w:rsidRDefault="00DD43BE" w:rsidP="00111A14">
      <w:pPr>
        <w:spacing w:after="0" w:line="240" w:lineRule="auto"/>
        <w:ind w:left="1450"/>
        <w:rPr>
          <w:rFonts w:asciiTheme="minorHAnsi" w:hAnsiTheme="minorHAnsi" w:cstheme="minorHAnsi"/>
        </w:rPr>
      </w:pPr>
      <w:r w:rsidRPr="00111A14">
        <w:rPr>
          <w:rFonts w:asciiTheme="minorHAnsi" w:hAnsiTheme="minorHAnsi" w:cstheme="minorHAnsi"/>
        </w:rPr>
        <w:t xml:space="preserve">Kazak, A. E., Rourke, M. T., Alderfer, M. A., Pai, A., Reilly, A. F., &amp; Meadows, A. T. (2007). Evidence-based assessment, </w:t>
      </w:r>
      <w:proofErr w:type="gramStart"/>
      <w:r w:rsidRPr="00111A14">
        <w:rPr>
          <w:rFonts w:asciiTheme="minorHAnsi" w:hAnsiTheme="minorHAnsi" w:cstheme="minorHAnsi"/>
        </w:rPr>
        <w:t>intervention</w:t>
      </w:r>
      <w:proofErr w:type="gramEnd"/>
      <w:r w:rsidRPr="00111A14">
        <w:rPr>
          <w:rFonts w:asciiTheme="minorHAnsi" w:hAnsiTheme="minorHAnsi" w:cstheme="minorHAnsi"/>
        </w:rPr>
        <w:t xml:space="preserve"> and psychosocial care in pediatric oncology: A blueprint for comprehensive services across treatment. </w:t>
      </w:r>
      <w:r w:rsidRPr="00111A14">
        <w:rPr>
          <w:rFonts w:asciiTheme="minorHAnsi" w:hAnsiTheme="minorHAnsi" w:cstheme="minorHAnsi"/>
          <w:i/>
        </w:rPr>
        <w:t>Journal of Pediatric Psychology</w:t>
      </w:r>
      <w:r w:rsidRPr="00111A14">
        <w:rPr>
          <w:rFonts w:asciiTheme="minorHAnsi" w:hAnsiTheme="minorHAnsi" w:cstheme="minorHAnsi"/>
        </w:rPr>
        <w:t xml:space="preserve">, </w:t>
      </w:r>
      <w:r w:rsidRPr="00111A14">
        <w:rPr>
          <w:rFonts w:asciiTheme="minorHAnsi" w:hAnsiTheme="minorHAnsi" w:cstheme="minorHAnsi"/>
          <w:i/>
        </w:rPr>
        <w:t>32</w:t>
      </w:r>
      <w:r w:rsidRPr="00111A14">
        <w:rPr>
          <w:rFonts w:asciiTheme="minorHAnsi" w:hAnsiTheme="minorHAnsi" w:cstheme="minorHAnsi"/>
        </w:rPr>
        <w:t>(9), 1099-1110. doi:10.1093/</w:t>
      </w:r>
      <w:proofErr w:type="spellStart"/>
      <w:r w:rsidRPr="00111A14">
        <w:rPr>
          <w:rFonts w:asciiTheme="minorHAnsi" w:hAnsiTheme="minorHAnsi" w:cstheme="minorHAnsi"/>
        </w:rPr>
        <w:t>jpepsy</w:t>
      </w:r>
      <w:proofErr w:type="spellEnd"/>
      <w:r w:rsidRPr="00111A14">
        <w:rPr>
          <w:rFonts w:asciiTheme="minorHAnsi" w:hAnsiTheme="minorHAnsi" w:cstheme="minorHAnsi"/>
        </w:rPr>
        <w:t xml:space="preserve">/jsm031 </w:t>
      </w:r>
    </w:p>
    <w:p w14:paraId="4BA6716F" w14:textId="77777777" w:rsidR="00DD43BE" w:rsidRPr="00111A14" w:rsidRDefault="00DD43BE" w:rsidP="00111A14">
      <w:pPr>
        <w:spacing w:after="0" w:line="240" w:lineRule="auto"/>
        <w:ind w:left="1440" w:firstLine="0"/>
        <w:rPr>
          <w:rFonts w:asciiTheme="minorHAnsi" w:hAnsiTheme="minorHAnsi" w:cstheme="minorHAnsi"/>
        </w:rPr>
      </w:pPr>
      <w:r w:rsidRPr="00111A14">
        <w:rPr>
          <w:rFonts w:asciiTheme="minorHAnsi" w:hAnsiTheme="minorHAnsi" w:cstheme="minorHAnsi"/>
        </w:rPr>
        <w:t xml:space="preserve"> </w:t>
      </w:r>
    </w:p>
    <w:p w14:paraId="4B5A7EC0" w14:textId="77777777" w:rsidR="00DD43BE" w:rsidRPr="00111A14" w:rsidRDefault="00DD43BE" w:rsidP="00111A14">
      <w:pPr>
        <w:spacing w:after="0" w:line="240" w:lineRule="auto"/>
        <w:ind w:left="1450"/>
        <w:rPr>
          <w:rFonts w:asciiTheme="minorHAnsi" w:hAnsiTheme="minorHAnsi" w:cstheme="minorHAnsi"/>
        </w:rPr>
      </w:pPr>
      <w:r w:rsidRPr="00111A14">
        <w:rPr>
          <w:rFonts w:asciiTheme="minorHAnsi" w:hAnsiTheme="minorHAnsi" w:cstheme="minorHAnsi"/>
        </w:rPr>
        <w:t xml:space="preserve">Wakefield, C.E., McLoone, J., Goodenough, B., </w:t>
      </w:r>
      <w:proofErr w:type="spellStart"/>
      <w:r w:rsidRPr="00111A14">
        <w:rPr>
          <w:rFonts w:asciiTheme="minorHAnsi" w:hAnsiTheme="minorHAnsi" w:cstheme="minorHAnsi"/>
        </w:rPr>
        <w:t>Lenthen</w:t>
      </w:r>
      <w:proofErr w:type="spellEnd"/>
      <w:r w:rsidRPr="00111A14">
        <w:rPr>
          <w:rFonts w:asciiTheme="minorHAnsi" w:hAnsiTheme="minorHAnsi" w:cstheme="minorHAnsi"/>
        </w:rPr>
        <w:t>, K., Cairns, D.R., &amp; Cohn, R.J. (2010), The psychosocial impact of completing childhood cancer treatment: A systematic review of the literature</w:t>
      </w:r>
      <w:r w:rsidRPr="00111A14">
        <w:rPr>
          <w:rFonts w:asciiTheme="minorHAnsi" w:hAnsiTheme="minorHAnsi" w:cstheme="minorHAnsi"/>
          <w:i/>
        </w:rPr>
        <w:t>. Journal of Pediatric Psychology, 35</w:t>
      </w:r>
      <w:r w:rsidRPr="00111A14">
        <w:rPr>
          <w:rFonts w:asciiTheme="minorHAnsi" w:hAnsiTheme="minorHAnsi" w:cstheme="minorHAnsi"/>
        </w:rPr>
        <w:t>(3), 262-274. doi: 10.1093/</w:t>
      </w:r>
      <w:proofErr w:type="spellStart"/>
      <w:r w:rsidRPr="00111A14">
        <w:rPr>
          <w:rFonts w:asciiTheme="minorHAnsi" w:hAnsiTheme="minorHAnsi" w:cstheme="minorHAnsi"/>
        </w:rPr>
        <w:t>jpepsy</w:t>
      </w:r>
      <w:proofErr w:type="spellEnd"/>
      <w:r w:rsidRPr="00111A14">
        <w:rPr>
          <w:rFonts w:asciiTheme="minorHAnsi" w:hAnsiTheme="minorHAnsi" w:cstheme="minorHAnsi"/>
        </w:rPr>
        <w:t xml:space="preserve">/jsp056 </w:t>
      </w:r>
    </w:p>
    <w:p w14:paraId="69BD5F5E" w14:textId="77777777" w:rsidR="00DD43BE" w:rsidRPr="00111A14" w:rsidRDefault="00DD43BE" w:rsidP="00111A14">
      <w:pPr>
        <w:spacing w:after="0" w:line="240" w:lineRule="auto"/>
        <w:ind w:left="1440" w:firstLine="0"/>
        <w:rPr>
          <w:rFonts w:asciiTheme="minorHAnsi" w:hAnsiTheme="minorHAnsi" w:cstheme="minorHAnsi"/>
        </w:rPr>
      </w:pPr>
      <w:r w:rsidRPr="00111A14">
        <w:rPr>
          <w:rFonts w:asciiTheme="minorHAnsi" w:hAnsiTheme="minorHAnsi" w:cstheme="minorHAnsi"/>
          <w:b/>
          <w:i/>
        </w:rPr>
        <w:t xml:space="preserve"> </w:t>
      </w:r>
    </w:p>
    <w:p w14:paraId="21008E43" w14:textId="77777777" w:rsidR="00DD43BE" w:rsidRPr="00111A14" w:rsidRDefault="00DD43BE" w:rsidP="00111A14">
      <w:pPr>
        <w:tabs>
          <w:tab w:val="center" w:pos="1440"/>
          <w:tab w:val="center" w:pos="4470"/>
        </w:tabs>
        <w:spacing w:after="0" w:line="240" w:lineRule="auto"/>
        <w:ind w:left="0" w:firstLine="0"/>
        <w:rPr>
          <w:rFonts w:asciiTheme="minorHAnsi" w:hAnsiTheme="minorHAnsi" w:cstheme="minorHAnsi"/>
        </w:rPr>
      </w:pPr>
      <w:r w:rsidRPr="00111A14">
        <w:rPr>
          <w:rFonts w:asciiTheme="minorHAnsi" w:eastAsia="Calibri" w:hAnsiTheme="minorHAnsi" w:cstheme="minorHAnsi"/>
        </w:rPr>
        <w:tab/>
      </w:r>
      <w:r w:rsidRPr="00111A14">
        <w:rPr>
          <w:rFonts w:asciiTheme="minorHAnsi" w:hAnsiTheme="minorHAnsi" w:cstheme="minorHAnsi"/>
        </w:rPr>
        <w:t xml:space="preserve"> </w:t>
      </w:r>
      <w:r w:rsidRPr="00111A14">
        <w:rPr>
          <w:rFonts w:asciiTheme="minorHAnsi" w:hAnsiTheme="minorHAnsi" w:cstheme="minorHAnsi"/>
        </w:rPr>
        <w:tab/>
      </w:r>
      <w:r w:rsidRPr="00111A14">
        <w:rPr>
          <w:rFonts w:asciiTheme="minorHAnsi" w:hAnsiTheme="minorHAnsi" w:cstheme="minorHAnsi"/>
          <w:i/>
        </w:rPr>
        <w:t xml:space="preserve">How is PMTS </w:t>
      </w:r>
      <w:proofErr w:type="gramStart"/>
      <w:r w:rsidRPr="00111A14">
        <w:rPr>
          <w:rFonts w:asciiTheme="minorHAnsi" w:hAnsiTheme="minorHAnsi" w:cstheme="minorHAnsi"/>
          <w:i/>
        </w:rPr>
        <w:t>similar to</w:t>
      </w:r>
      <w:proofErr w:type="gramEnd"/>
      <w:r w:rsidRPr="00111A14">
        <w:rPr>
          <w:rFonts w:asciiTheme="minorHAnsi" w:hAnsiTheme="minorHAnsi" w:cstheme="minorHAnsi"/>
          <w:i/>
        </w:rPr>
        <w:t xml:space="preserve"> (and different from) PTSD?  </w:t>
      </w:r>
    </w:p>
    <w:p w14:paraId="2D5E7682" w14:textId="77777777" w:rsidR="00DD43BE" w:rsidRPr="00111A14" w:rsidRDefault="00DD43BE" w:rsidP="00111A14">
      <w:pPr>
        <w:spacing w:after="0" w:line="240" w:lineRule="auto"/>
        <w:ind w:left="1440" w:firstLine="0"/>
        <w:rPr>
          <w:rFonts w:asciiTheme="minorHAnsi" w:hAnsiTheme="minorHAnsi" w:cstheme="minorHAnsi"/>
        </w:rPr>
      </w:pPr>
      <w:r w:rsidRPr="00111A14">
        <w:rPr>
          <w:rFonts w:asciiTheme="minorHAnsi" w:hAnsiTheme="minorHAnsi" w:cstheme="minorHAnsi"/>
        </w:rPr>
        <w:t xml:space="preserve"> </w:t>
      </w:r>
    </w:p>
    <w:p w14:paraId="1BF52EB9" w14:textId="77777777" w:rsidR="00DD43BE" w:rsidRPr="00111A14" w:rsidRDefault="00DD43BE" w:rsidP="00111A14">
      <w:pPr>
        <w:spacing w:after="0" w:line="240" w:lineRule="auto"/>
        <w:ind w:left="2155"/>
        <w:rPr>
          <w:rFonts w:asciiTheme="minorHAnsi" w:hAnsiTheme="minorHAnsi" w:cstheme="minorHAnsi"/>
        </w:rPr>
      </w:pPr>
      <w:r w:rsidRPr="00111A14">
        <w:rPr>
          <w:rFonts w:asciiTheme="minorHAnsi" w:hAnsiTheme="minorHAnsi" w:cstheme="minorHAnsi"/>
          <w:i/>
        </w:rPr>
        <w:t xml:space="preserve">What do you notice about the risk factors for pediatric-medical traumatic stress (PMTS)?  Who is most likely to have these PMTS?   </w:t>
      </w:r>
    </w:p>
    <w:p w14:paraId="280E2C5A" w14:textId="77777777" w:rsidR="00DD43BE" w:rsidRPr="00111A14" w:rsidRDefault="00DD43BE" w:rsidP="00111A14">
      <w:pPr>
        <w:spacing w:after="0" w:line="240" w:lineRule="auto"/>
        <w:ind w:left="1440" w:firstLine="0"/>
        <w:rPr>
          <w:rFonts w:asciiTheme="minorHAnsi" w:hAnsiTheme="minorHAnsi" w:cstheme="minorHAnsi"/>
        </w:rPr>
      </w:pPr>
      <w:r w:rsidRPr="00111A14">
        <w:rPr>
          <w:rFonts w:asciiTheme="minorHAnsi" w:hAnsiTheme="minorHAnsi" w:cstheme="minorHAnsi"/>
        </w:rPr>
        <w:t xml:space="preserve"> </w:t>
      </w:r>
    </w:p>
    <w:p w14:paraId="42C83490" w14:textId="77777777" w:rsidR="00DD43BE" w:rsidRPr="00111A14" w:rsidRDefault="00DD43BE" w:rsidP="00111A14">
      <w:pPr>
        <w:spacing w:after="0" w:line="240" w:lineRule="auto"/>
        <w:ind w:left="2155"/>
        <w:rPr>
          <w:rFonts w:asciiTheme="minorHAnsi" w:hAnsiTheme="minorHAnsi" w:cstheme="minorHAnsi"/>
        </w:rPr>
      </w:pPr>
      <w:r w:rsidRPr="00111A14">
        <w:rPr>
          <w:rFonts w:asciiTheme="minorHAnsi" w:hAnsiTheme="minorHAnsi" w:cstheme="minorHAnsi"/>
          <w:i/>
        </w:rPr>
        <w:t xml:space="preserve">What are the most surprising aspects of Wakefield’s (2010) findings?  What implications do these findings have for health care providers? </w:t>
      </w:r>
    </w:p>
    <w:p w14:paraId="1595572D" w14:textId="77777777" w:rsidR="00DD43BE" w:rsidRPr="00111A14" w:rsidRDefault="00DD43BE" w:rsidP="00111A14">
      <w:pPr>
        <w:spacing w:after="0" w:line="240" w:lineRule="auto"/>
        <w:rPr>
          <w:rFonts w:asciiTheme="minorHAnsi" w:hAnsiTheme="minorHAnsi" w:cstheme="minorHAnsi"/>
        </w:rPr>
      </w:pPr>
    </w:p>
    <w:p w14:paraId="1D3E0B2D" w14:textId="77777777" w:rsidR="00DD43BE" w:rsidRPr="00111A14" w:rsidRDefault="00DD43BE" w:rsidP="00111A14">
      <w:pPr>
        <w:spacing w:after="0" w:line="240" w:lineRule="auto"/>
        <w:ind w:firstLine="710"/>
        <w:rPr>
          <w:rFonts w:asciiTheme="minorHAnsi" w:hAnsiTheme="minorHAnsi" w:cstheme="minorHAnsi"/>
          <w:b/>
          <w:bCs/>
        </w:rPr>
      </w:pPr>
      <w:r w:rsidRPr="00111A14">
        <w:rPr>
          <w:rFonts w:asciiTheme="minorHAnsi" w:hAnsiTheme="minorHAnsi" w:cstheme="minorHAnsi"/>
          <w:b/>
          <w:bCs/>
        </w:rPr>
        <w:t>26</w:t>
      </w:r>
      <w:r w:rsidRPr="00111A14">
        <w:rPr>
          <w:rFonts w:asciiTheme="minorHAnsi" w:hAnsiTheme="minorHAnsi" w:cstheme="minorHAnsi"/>
          <w:b/>
          <w:bCs/>
        </w:rPr>
        <w:tab/>
        <w:t>Pediatric Oncology (Continued)</w:t>
      </w:r>
    </w:p>
    <w:p w14:paraId="703F8F2B" w14:textId="77777777" w:rsidR="00DD43BE" w:rsidRPr="00111A14" w:rsidRDefault="00DD43BE" w:rsidP="00111A14">
      <w:pPr>
        <w:spacing w:after="0" w:line="240" w:lineRule="auto"/>
        <w:ind w:left="1450"/>
        <w:rPr>
          <w:rFonts w:asciiTheme="minorHAnsi" w:hAnsiTheme="minorHAnsi" w:cstheme="minorHAnsi"/>
          <w:i/>
        </w:rPr>
      </w:pPr>
    </w:p>
    <w:p w14:paraId="51644BF2" w14:textId="68F5C0AA" w:rsidR="00DD43BE" w:rsidRPr="00111A14" w:rsidRDefault="00FD3D3F" w:rsidP="00111A14">
      <w:pPr>
        <w:pStyle w:val="Heading2"/>
        <w:spacing w:line="240" w:lineRule="auto"/>
        <w:rPr>
          <w:rFonts w:asciiTheme="minorHAnsi" w:hAnsiTheme="minorHAnsi" w:cstheme="minorHAnsi"/>
        </w:rPr>
      </w:pPr>
      <w:r w:rsidRPr="00111A14">
        <w:rPr>
          <w:rFonts w:asciiTheme="minorHAnsi" w:hAnsiTheme="minorHAnsi" w:cstheme="minorHAnsi"/>
          <w:u w:val="none"/>
        </w:rPr>
        <w:tab/>
      </w:r>
      <w:r w:rsidRPr="00111A14">
        <w:rPr>
          <w:rFonts w:asciiTheme="minorHAnsi" w:hAnsiTheme="minorHAnsi" w:cstheme="minorHAnsi"/>
          <w:u w:val="none"/>
        </w:rPr>
        <w:tab/>
      </w:r>
      <w:r w:rsidR="00DD43BE" w:rsidRPr="00111A14">
        <w:rPr>
          <w:rFonts w:asciiTheme="minorHAnsi" w:hAnsiTheme="minorHAnsi" w:cstheme="minorHAnsi"/>
          <w:u w:val="none"/>
        </w:rPr>
        <w:t xml:space="preserve">Journal Club #3 - </w:t>
      </w:r>
      <w:r w:rsidR="00DD43BE" w:rsidRPr="00111A14">
        <w:rPr>
          <w:rFonts w:asciiTheme="minorHAnsi" w:hAnsiTheme="minorHAnsi" w:cstheme="minorHAnsi"/>
        </w:rPr>
        <w:t xml:space="preserve">Choose ONE paper to </w:t>
      </w:r>
      <w:proofErr w:type="gramStart"/>
      <w:r w:rsidR="00DD43BE" w:rsidRPr="00111A14">
        <w:rPr>
          <w:rFonts w:asciiTheme="minorHAnsi" w:hAnsiTheme="minorHAnsi" w:cstheme="minorHAnsi"/>
        </w:rPr>
        <w:t>read</w:t>
      </w:r>
      <w:proofErr w:type="gramEnd"/>
      <w:r w:rsidR="00DD43BE" w:rsidRPr="00111A14">
        <w:rPr>
          <w:rFonts w:asciiTheme="minorHAnsi" w:hAnsiTheme="minorHAnsi" w:cstheme="minorHAnsi"/>
          <w:i w:val="0"/>
          <w:color w:val="0000FF"/>
          <w:u w:val="none"/>
        </w:rPr>
        <w:t xml:space="preserve"> </w:t>
      </w:r>
    </w:p>
    <w:p w14:paraId="0FC26F57" w14:textId="77777777" w:rsidR="00DD43BE" w:rsidRPr="00111A14" w:rsidRDefault="00DD43BE" w:rsidP="00111A14">
      <w:pPr>
        <w:spacing w:after="0" w:line="240" w:lineRule="auto"/>
        <w:ind w:left="1440" w:firstLine="0"/>
        <w:rPr>
          <w:rFonts w:asciiTheme="minorHAnsi" w:hAnsiTheme="minorHAnsi" w:cstheme="minorHAnsi"/>
        </w:rPr>
      </w:pPr>
      <w:r w:rsidRPr="00111A14">
        <w:rPr>
          <w:rFonts w:asciiTheme="minorHAnsi" w:hAnsiTheme="minorHAnsi" w:cstheme="minorHAnsi"/>
        </w:rPr>
        <w:t xml:space="preserve"> </w:t>
      </w:r>
    </w:p>
    <w:p w14:paraId="313609B7"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Katz, L.F., Leary, A., </w:t>
      </w:r>
      <w:proofErr w:type="spellStart"/>
      <w:r w:rsidRPr="00111A14">
        <w:rPr>
          <w:rFonts w:asciiTheme="minorHAnsi" w:hAnsiTheme="minorHAnsi" w:cstheme="minorHAnsi"/>
        </w:rPr>
        <w:t>Breiger</w:t>
      </w:r>
      <w:proofErr w:type="spellEnd"/>
      <w:r w:rsidRPr="00111A14">
        <w:rPr>
          <w:rFonts w:asciiTheme="minorHAnsi" w:hAnsiTheme="minorHAnsi" w:cstheme="minorHAnsi"/>
        </w:rPr>
        <w:t xml:space="preserve">, D., &amp; Friedman, D. (2011). Pediatric cancer and quality of children’s dyadic peer interactions. </w:t>
      </w:r>
      <w:r w:rsidRPr="00111A14">
        <w:rPr>
          <w:rFonts w:asciiTheme="minorHAnsi" w:hAnsiTheme="minorHAnsi" w:cstheme="minorHAnsi"/>
          <w:i/>
        </w:rPr>
        <w:t>Journal of Pediatric Psychology, 36,</w:t>
      </w:r>
      <w:r w:rsidRPr="00111A14">
        <w:rPr>
          <w:rFonts w:asciiTheme="minorHAnsi" w:hAnsiTheme="minorHAnsi" w:cstheme="minorHAnsi"/>
        </w:rPr>
        <w:t xml:space="preserve"> 237-247. doi:10.1093/</w:t>
      </w:r>
      <w:proofErr w:type="spellStart"/>
      <w:r w:rsidRPr="00111A14">
        <w:rPr>
          <w:rFonts w:asciiTheme="minorHAnsi" w:hAnsiTheme="minorHAnsi" w:cstheme="minorHAnsi"/>
        </w:rPr>
        <w:t>jpepsy</w:t>
      </w:r>
      <w:proofErr w:type="spellEnd"/>
      <w:r w:rsidRPr="00111A14">
        <w:rPr>
          <w:rFonts w:asciiTheme="minorHAnsi" w:hAnsiTheme="minorHAnsi" w:cstheme="minorHAnsi"/>
        </w:rPr>
        <w:t xml:space="preserve">/jsq050    </w:t>
      </w:r>
    </w:p>
    <w:p w14:paraId="011F724C"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lastRenderedPageBreak/>
        <w:t xml:space="preserve"> </w:t>
      </w:r>
    </w:p>
    <w:p w14:paraId="2E7085A8"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Fedele, D. A., </w:t>
      </w:r>
      <w:proofErr w:type="spellStart"/>
      <w:r w:rsidRPr="00111A14">
        <w:rPr>
          <w:rFonts w:asciiTheme="minorHAnsi" w:hAnsiTheme="minorHAnsi" w:cstheme="minorHAnsi"/>
        </w:rPr>
        <w:t>Hullman</w:t>
      </w:r>
      <w:proofErr w:type="spellEnd"/>
      <w:r w:rsidRPr="00111A14">
        <w:rPr>
          <w:rFonts w:asciiTheme="minorHAnsi" w:hAnsiTheme="minorHAnsi" w:cstheme="minorHAnsi"/>
        </w:rPr>
        <w:t xml:space="preserve">, S. E., Chaffin, M., Kenner, C., Fisher, M. J., Kirk, K., Eddington, A. R., Phipps, S., </w:t>
      </w:r>
      <w:proofErr w:type="spellStart"/>
      <w:r w:rsidRPr="00111A14">
        <w:rPr>
          <w:rFonts w:asciiTheme="minorHAnsi" w:hAnsiTheme="minorHAnsi" w:cstheme="minorHAnsi"/>
        </w:rPr>
        <w:t>McNall</w:t>
      </w:r>
      <w:proofErr w:type="spellEnd"/>
      <w:r w:rsidRPr="00111A14">
        <w:rPr>
          <w:rFonts w:asciiTheme="minorHAnsi" w:hAnsiTheme="minorHAnsi" w:cstheme="minorHAnsi"/>
        </w:rPr>
        <w:t>-Knapp, R. Y., &amp; Mullins, L. L. (2013). Impact of parent-based interdisciplinary intervention for mothers on adjustment in children newly diagnosed with cancer</w:t>
      </w:r>
      <w:r w:rsidRPr="00111A14">
        <w:rPr>
          <w:rFonts w:asciiTheme="minorHAnsi" w:hAnsiTheme="minorHAnsi" w:cstheme="minorHAnsi"/>
          <w:i/>
        </w:rPr>
        <w:t>. Journal of Pediatric Psychology, 38,</w:t>
      </w:r>
      <w:r w:rsidRPr="00111A14">
        <w:rPr>
          <w:rFonts w:asciiTheme="minorHAnsi" w:hAnsiTheme="minorHAnsi" w:cstheme="minorHAnsi"/>
        </w:rPr>
        <w:t xml:space="preserve"> 531-540. doi:10.1093/</w:t>
      </w:r>
      <w:proofErr w:type="spellStart"/>
      <w:r w:rsidRPr="00111A14">
        <w:rPr>
          <w:rFonts w:asciiTheme="minorHAnsi" w:hAnsiTheme="minorHAnsi" w:cstheme="minorHAnsi"/>
        </w:rPr>
        <w:t>jpepsy</w:t>
      </w:r>
      <w:proofErr w:type="spellEnd"/>
      <w:r w:rsidRPr="00111A14">
        <w:rPr>
          <w:rFonts w:asciiTheme="minorHAnsi" w:hAnsiTheme="minorHAnsi" w:cstheme="minorHAnsi"/>
        </w:rPr>
        <w:t xml:space="preserve">/jst010   </w:t>
      </w:r>
    </w:p>
    <w:p w14:paraId="2DC452C7"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 </w:t>
      </w:r>
    </w:p>
    <w:p w14:paraId="5FA86BFA" w14:textId="77777777" w:rsidR="00DD43BE" w:rsidRPr="00111A14" w:rsidRDefault="00DD43BE" w:rsidP="00111A14">
      <w:pPr>
        <w:spacing w:after="0" w:line="240" w:lineRule="auto"/>
        <w:ind w:left="2155"/>
        <w:rPr>
          <w:rFonts w:asciiTheme="minorHAnsi" w:hAnsiTheme="minorHAnsi" w:cstheme="minorHAnsi"/>
        </w:rPr>
      </w:pPr>
    </w:p>
    <w:p w14:paraId="5B43498C" w14:textId="77777777" w:rsidR="00DD43BE" w:rsidRPr="00111A14" w:rsidRDefault="00DD43BE" w:rsidP="00111A14">
      <w:pPr>
        <w:spacing w:after="0" w:line="240" w:lineRule="auto"/>
        <w:ind w:firstLine="710"/>
        <w:rPr>
          <w:rFonts w:asciiTheme="minorHAnsi" w:hAnsiTheme="minorHAnsi" w:cstheme="minorHAnsi"/>
          <w:b/>
          <w:bCs/>
          <w:iCs/>
        </w:rPr>
      </w:pPr>
      <w:r w:rsidRPr="00111A14">
        <w:rPr>
          <w:rFonts w:asciiTheme="minorHAnsi" w:hAnsiTheme="minorHAnsi" w:cstheme="minorHAnsi"/>
          <w:b/>
          <w:bCs/>
          <w:iCs/>
          <w:color w:val="FF0000"/>
        </w:rPr>
        <w:tab/>
      </w:r>
      <w:r w:rsidRPr="00111A14">
        <w:rPr>
          <w:rFonts w:asciiTheme="minorHAnsi" w:hAnsiTheme="minorHAnsi" w:cstheme="minorHAnsi"/>
          <w:b/>
          <w:bCs/>
          <w:iCs/>
          <w:color w:val="FF0000"/>
        </w:rPr>
        <w:tab/>
      </w:r>
      <w:r w:rsidRPr="00111A14">
        <w:rPr>
          <w:rFonts w:asciiTheme="minorHAnsi" w:hAnsiTheme="minorHAnsi" w:cstheme="minorHAnsi"/>
          <w:b/>
          <w:bCs/>
          <w:iCs/>
          <w:color w:val="4472C4" w:themeColor="accent1"/>
        </w:rPr>
        <w:t>Quiz 2 (online) Due Sunday October 29 by 11:59pm (75 points)</w:t>
      </w:r>
    </w:p>
    <w:p w14:paraId="3F695B6C" w14:textId="77777777" w:rsidR="00DD43BE" w:rsidRPr="00111A14" w:rsidRDefault="00DD43BE" w:rsidP="00111A14">
      <w:pPr>
        <w:spacing w:after="0" w:line="240" w:lineRule="auto"/>
        <w:ind w:left="1450"/>
        <w:rPr>
          <w:rFonts w:asciiTheme="minorHAnsi" w:hAnsiTheme="minorHAnsi" w:cstheme="minorHAnsi"/>
          <w:i/>
        </w:rPr>
      </w:pPr>
    </w:p>
    <w:p w14:paraId="47E516B9" w14:textId="77777777" w:rsidR="00DD43BE" w:rsidRPr="00111A14" w:rsidRDefault="00DD43BE" w:rsidP="00111A14">
      <w:pPr>
        <w:spacing w:after="0" w:line="240" w:lineRule="auto"/>
        <w:rPr>
          <w:rFonts w:asciiTheme="minorHAnsi" w:hAnsiTheme="minorHAnsi" w:cstheme="minorHAnsi"/>
          <w:b/>
          <w:bCs/>
          <w:iCs/>
          <w:u w:val="single"/>
        </w:rPr>
      </w:pPr>
      <w:r w:rsidRPr="00111A14">
        <w:rPr>
          <w:rFonts w:asciiTheme="minorHAnsi" w:hAnsiTheme="minorHAnsi" w:cstheme="minorHAnsi"/>
          <w:i/>
        </w:rPr>
        <w:tab/>
      </w:r>
      <w:r w:rsidRPr="00111A14">
        <w:rPr>
          <w:rFonts w:asciiTheme="minorHAnsi" w:hAnsiTheme="minorHAnsi" w:cstheme="minorHAnsi"/>
          <w:b/>
          <w:bCs/>
          <w:iCs/>
          <w:u w:val="single"/>
        </w:rPr>
        <w:t xml:space="preserve">November </w:t>
      </w:r>
    </w:p>
    <w:p w14:paraId="3AA5A4E7" w14:textId="77777777" w:rsidR="00DD43BE" w:rsidRPr="00111A14" w:rsidRDefault="00DD43BE" w:rsidP="00111A14">
      <w:pPr>
        <w:spacing w:after="0" w:line="240" w:lineRule="auto"/>
        <w:rPr>
          <w:rFonts w:asciiTheme="minorHAnsi" w:hAnsiTheme="minorHAnsi" w:cstheme="minorHAnsi"/>
          <w:b/>
          <w:bCs/>
          <w:iCs/>
          <w:u w:val="single"/>
        </w:rPr>
      </w:pPr>
    </w:p>
    <w:p w14:paraId="7FB408C2" w14:textId="77777777" w:rsidR="00DD43BE" w:rsidRPr="00111A14" w:rsidRDefault="00DD43BE" w:rsidP="00111A14">
      <w:pPr>
        <w:spacing w:after="0" w:line="240" w:lineRule="auto"/>
        <w:ind w:firstLine="710"/>
        <w:rPr>
          <w:rFonts w:asciiTheme="minorHAnsi" w:hAnsiTheme="minorHAnsi" w:cstheme="minorHAnsi"/>
          <w:b/>
          <w:bCs/>
          <w:iCs/>
          <w:color w:val="auto"/>
        </w:rPr>
      </w:pPr>
      <w:r w:rsidRPr="00111A14">
        <w:rPr>
          <w:rFonts w:asciiTheme="minorHAnsi" w:hAnsiTheme="minorHAnsi" w:cstheme="minorHAnsi"/>
          <w:b/>
          <w:bCs/>
          <w:iCs/>
          <w:color w:val="auto"/>
        </w:rPr>
        <w:t>2</w:t>
      </w:r>
      <w:r w:rsidRPr="00111A14">
        <w:rPr>
          <w:rFonts w:asciiTheme="minorHAnsi" w:hAnsiTheme="minorHAnsi" w:cstheme="minorHAnsi"/>
          <w:b/>
          <w:bCs/>
          <w:iCs/>
          <w:color w:val="auto"/>
        </w:rPr>
        <w:tab/>
        <w:t>Pain and Pain Management</w:t>
      </w:r>
    </w:p>
    <w:p w14:paraId="38C0E852" w14:textId="77777777" w:rsidR="00DD43BE" w:rsidRPr="00111A14" w:rsidRDefault="00DD43BE" w:rsidP="00111A14">
      <w:pPr>
        <w:spacing w:after="0" w:line="240" w:lineRule="auto"/>
        <w:ind w:left="1450"/>
        <w:rPr>
          <w:rFonts w:asciiTheme="minorHAnsi" w:hAnsiTheme="minorHAnsi" w:cstheme="minorHAnsi"/>
          <w:i/>
        </w:rPr>
      </w:pPr>
    </w:p>
    <w:p w14:paraId="5B9D76B7" w14:textId="77777777" w:rsidR="00DD43BE" w:rsidRPr="00111A14" w:rsidRDefault="00DD43BE" w:rsidP="00111A14">
      <w:pPr>
        <w:spacing w:after="0" w:line="240" w:lineRule="auto"/>
        <w:ind w:left="1440" w:right="4013" w:hanging="15"/>
        <w:rPr>
          <w:rFonts w:asciiTheme="minorHAnsi" w:hAnsiTheme="minorHAnsi" w:cstheme="minorHAnsi"/>
        </w:rPr>
      </w:pPr>
      <w:r w:rsidRPr="00111A14">
        <w:rPr>
          <w:rFonts w:asciiTheme="minorHAnsi" w:hAnsiTheme="minorHAnsi" w:cstheme="minorHAnsi"/>
          <w:i/>
        </w:rPr>
        <w:t>HPP5</w:t>
      </w:r>
      <w:r w:rsidRPr="00111A14">
        <w:rPr>
          <w:rFonts w:asciiTheme="minorHAnsi" w:hAnsiTheme="minorHAnsi" w:cstheme="minorHAnsi"/>
        </w:rPr>
        <w:t xml:space="preserve">, Chapter 11 (8 pages) </w:t>
      </w:r>
    </w:p>
    <w:p w14:paraId="42E03E05" w14:textId="77777777" w:rsidR="00DD43BE" w:rsidRPr="00111A14" w:rsidRDefault="00DD43BE" w:rsidP="00111A14">
      <w:pPr>
        <w:spacing w:after="0" w:line="240" w:lineRule="auto"/>
        <w:ind w:left="1440" w:right="4013" w:hanging="15"/>
        <w:rPr>
          <w:rFonts w:asciiTheme="minorHAnsi" w:hAnsiTheme="minorHAnsi" w:cstheme="minorHAnsi"/>
        </w:rPr>
      </w:pPr>
      <w:r w:rsidRPr="00111A14">
        <w:rPr>
          <w:rFonts w:asciiTheme="minorHAnsi" w:hAnsiTheme="minorHAnsi" w:cstheme="minorHAnsi"/>
          <w:i/>
        </w:rPr>
        <w:t>HPP5</w:t>
      </w:r>
      <w:r w:rsidRPr="00111A14">
        <w:rPr>
          <w:rFonts w:asciiTheme="minorHAnsi" w:hAnsiTheme="minorHAnsi" w:cstheme="minorHAnsi"/>
        </w:rPr>
        <w:t xml:space="preserve">, Chapter 12 (10 pages) </w:t>
      </w:r>
    </w:p>
    <w:p w14:paraId="2FB8231A" w14:textId="77777777" w:rsidR="00DD43BE" w:rsidRPr="00111A14" w:rsidRDefault="0033352F" w:rsidP="00111A14">
      <w:pPr>
        <w:spacing w:after="0" w:line="240" w:lineRule="auto"/>
        <w:ind w:left="1435"/>
        <w:rPr>
          <w:rFonts w:asciiTheme="minorHAnsi" w:hAnsiTheme="minorHAnsi" w:cstheme="minorHAnsi"/>
        </w:rPr>
      </w:pPr>
      <w:hyperlink r:id="rId65">
        <w:r w:rsidR="00DD43BE" w:rsidRPr="00111A14">
          <w:rPr>
            <w:rFonts w:asciiTheme="minorHAnsi" w:hAnsiTheme="minorHAnsi" w:cstheme="minorHAnsi"/>
            <w:color w:val="0000FF"/>
            <w:u w:val="single" w:color="0000FF"/>
          </w:rPr>
          <w:t>http://science.howstuffworks.com/environmental/life/human</w:t>
        </w:r>
      </w:hyperlink>
      <w:hyperlink r:id="rId66">
        <w:r w:rsidR="00DD43BE" w:rsidRPr="00111A14">
          <w:rPr>
            <w:rFonts w:asciiTheme="minorHAnsi" w:hAnsiTheme="minorHAnsi" w:cstheme="minorHAnsi"/>
            <w:color w:val="0000FF"/>
            <w:u w:val="single" w:color="0000FF"/>
          </w:rPr>
          <w:t>-</w:t>
        </w:r>
      </w:hyperlink>
      <w:hyperlink r:id="rId67">
        <w:r w:rsidR="00DD43BE" w:rsidRPr="00111A14">
          <w:rPr>
            <w:rFonts w:asciiTheme="minorHAnsi" w:hAnsiTheme="minorHAnsi" w:cstheme="minorHAnsi"/>
            <w:color w:val="0000FF"/>
            <w:u w:val="single" w:color="0000FF"/>
          </w:rPr>
          <w:t>biology/pain1.htm</w:t>
        </w:r>
      </w:hyperlink>
      <w:hyperlink r:id="rId68">
        <w:r w:rsidR="00DD43BE" w:rsidRPr="00111A14">
          <w:rPr>
            <w:rFonts w:asciiTheme="minorHAnsi" w:hAnsiTheme="minorHAnsi" w:cstheme="minorHAnsi"/>
          </w:rPr>
          <w:t xml:space="preserve"> </w:t>
        </w:r>
      </w:hyperlink>
      <w:r w:rsidR="00DD43BE" w:rsidRPr="00111A14">
        <w:rPr>
          <w:rFonts w:asciiTheme="minorHAnsi" w:hAnsiTheme="minorHAnsi" w:cstheme="minorHAnsi"/>
        </w:rPr>
        <w:t xml:space="preserve"> </w:t>
      </w:r>
    </w:p>
    <w:p w14:paraId="46277BC1" w14:textId="77777777" w:rsidR="00DD43BE" w:rsidRPr="00111A14" w:rsidRDefault="0033352F" w:rsidP="00111A14">
      <w:pPr>
        <w:spacing w:after="0" w:line="240" w:lineRule="auto"/>
        <w:ind w:left="1435"/>
        <w:rPr>
          <w:rFonts w:asciiTheme="minorHAnsi" w:hAnsiTheme="minorHAnsi" w:cstheme="minorHAnsi"/>
        </w:rPr>
      </w:pPr>
      <w:hyperlink r:id="rId69">
        <w:r w:rsidR="00DD43BE" w:rsidRPr="00111A14">
          <w:rPr>
            <w:rFonts w:asciiTheme="minorHAnsi" w:hAnsiTheme="minorHAnsi" w:cstheme="minorHAnsi"/>
            <w:color w:val="0000FF"/>
            <w:u w:val="single" w:color="0000FF"/>
          </w:rPr>
          <w:t>http://www.hitl.washington.edu/projects/vrpain/</w:t>
        </w:r>
      </w:hyperlink>
      <w:hyperlink r:id="rId70">
        <w:r w:rsidR="00DD43BE" w:rsidRPr="00111A14">
          <w:rPr>
            <w:rFonts w:asciiTheme="minorHAnsi" w:hAnsiTheme="minorHAnsi" w:cstheme="minorHAnsi"/>
          </w:rPr>
          <w:t xml:space="preserve"> </w:t>
        </w:r>
      </w:hyperlink>
      <w:r w:rsidR="00DD43BE" w:rsidRPr="00111A14">
        <w:rPr>
          <w:rFonts w:asciiTheme="minorHAnsi" w:hAnsiTheme="minorHAnsi" w:cstheme="minorHAnsi"/>
        </w:rPr>
        <w:t xml:space="preserve"> </w:t>
      </w:r>
    </w:p>
    <w:p w14:paraId="73C376BF" w14:textId="77777777" w:rsidR="00DD43BE" w:rsidRPr="00111A14" w:rsidRDefault="00DD43BE" w:rsidP="00111A14">
      <w:pPr>
        <w:spacing w:after="0" w:line="240" w:lineRule="auto"/>
        <w:ind w:left="1435"/>
        <w:rPr>
          <w:rFonts w:asciiTheme="minorHAnsi" w:hAnsiTheme="minorHAnsi" w:cstheme="minorHAnsi"/>
        </w:rPr>
      </w:pPr>
    </w:p>
    <w:p w14:paraId="2CAF8336" w14:textId="77777777" w:rsidR="00DD43BE" w:rsidRPr="00111A14" w:rsidRDefault="00DD43BE" w:rsidP="00111A14">
      <w:pPr>
        <w:spacing w:after="0" w:line="240" w:lineRule="auto"/>
        <w:ind w:left="1450"/>
        <w:rPr>
          <w:rFonts w:asciiTheme="minorHAnsi" w:hAnsiTheme="minorHAnsi" w:cstheme="minorHAnsi"/>
        </w:rPr>
      </w:pPr>
      <w:r w:rsidRPr="00111A14">
        <w:rPr>
          <w:rFonts w:asciiTheme="minorHAnsi" w:hAnsiTheme="minorHAnsi" w:cstheme="minorHAnsi"/>
        </w:rPr>
        <w:tab/>
        <w:t xml:space="preserve">Optional reading: </w:t>
      </w:r>
    </w:p>
    <w:p w14:paraId="644971FA" w14:textId="77777777" w:rsidR="00DD43BE" w:rsidRPr="00111A14" w:rsidRDefault="00DD43BE" w:rsidP="00111A14">
      <w:pPr>
        <w:spacing w:after="0" w:line="240" w:lineRule="auto"/>
        <w:ind w:left="1450"/>
        <w:rPr>
          <w:rFonts w:asciiTheme="minorHAnsi" w:hAnsiTheme="minorHAnsi" w:cstheme="minorHAnsi"/>
        </w:rPr>
      </w:pPr>
      <w:r w:rsidRPr="00111A14">
        <w:rPr>
          <w:rFonts w:asciiTheme="minorHAnsi" w:hAnsiTheme="minorHAnsi" w:cstheme="minorHAnsi"/>
        </w:rPr>
        <w:t xml:space="preserve"> </w:t>
      </w:r>
    </w:p>
    <w:p w14:paraId="70A668F9" w14:textId="77777777" w:rsidR="00DD43BE" w:rsidRPr="00111A14" w:rsidRDefault="00DD43BE" w:rsidP="00111A14">
      <w:pPr>
        <w:spacing w:after="0" w:line="240" w:lineRule="auto"/>
        <w:ind w:left="2160"/>
        <w:rPr>
          <w:rFonts w:asciiTheme="minorHAnsi" w:hAnsiTheme="minorHAnsi" w:cstheme="minorHAnsi"/>
        </w:rPr>
      </w:pPr>
      <w:r w:rsidRPr="00111A14">
        <w:rPr>
          <w:rFonts w:asciiTheme="minorHAnsi" w:hAnsiTheme="minorHAnsi" w:cstheme="minorHAnsi"/>
        </w:rPr>
        <w:t xml:space="preserve">Hoffman, H. G., Chambers, G. T., Meyer III, W. J., Arceneaux, L. L., Russell, W. J. Seibel, E. J., Richards, T. L., </w:t>
      </w:r>
      <w:proofErr w:type="spellStart"/>
      <w:r w:rsidRPr="00111A14">
        <w:rPr>
          <w:rFonts w:asciiTheme="minorHAnsi" w:hAnsiTheme="minorHAnsi" w:cstheme="minorHAnsi"/>
        </w:rPr>
        <w:t>Sharar</w:t>
      </w:r>
      <w:proofErr w:type="spellEnd"/>
      <w:r w:rsidRPr="00111A14">
        <w:rPr>
          <w:rFonts w:asciiTheme="minorHAnsi" w:hAnsiTheme="minorHAnsi" w:cstheme="minorHAnsi"/>
        </w:rPr>
        <w:t xml:space="preserve">, S., &amp; Patterson, D. R. (2011). Virtual reality as an adjunctive non-pharmacological analgesic for acute burn pain during medical procedures. </w:t>
      </w:r>
      <w:r w:rsidRPr="00111A14">
        <w:rPr>
          <w:rFonts w:asciiTheme="minorHAnsi" w:hAnsiTheme="minorHAnsi" w:cstheme="minorHAnsi"/>
          <w:i/>
        </w:rPr>
        <w:t xml:space="preserve">Annals of Behavioral Medicine, 41, </w:t>
      </w:r>
      <w:r w:rsidRPr="00111A14">
        <w:rPr>
          <w:rFonts w:asciiTheme="minorHAnsi" w:hAnsiTheme="minorHAnsi" w:cstheme="minorHAnsi"/>
        </w:rPr>
        <w:t xml:space="preserve">183-191. </w:t>
      </w:r>
    </w:p>
    <w:p w14:paraId="3B15FA8A" w14:textId="77777777" w:rsidR="00DD43BE" w:rsidRPr="00111A14" w:rsidRDefault="00DD43BE" w:rsidP="00111A14">
      <w:pPr>
        <w:spacing w:after="0" w:line="240" w:lineRule="auto"/>
        <w:ind w:left="1450" w:firstLine="700"/>
        <w:rPr>
          <w:rFonts w:asciiTheme="minorHAnsi" w:hAnsiTheme="minorHAnsi" w:cstheme="minorHAnsi"/>
        </w:rPr>
      </w:pPr>
      <w:r w:rsidRPr="00111A14">
        <w:rPr>
          <w:rFonts w:asciiTheme="minorHAnsi" w:hAnsiTheme="minorHAnsi" w:cstheme="minorHAnsi"/>
        </w:rPr>
        <w:t xml:space="preserve">doi:10.1007/s12160-010-9248-7   </w:t>
      </w:r>
    </w:p>
    <w:p w14:paraId="55395121" w14:textId="77777777" w:rsidR="00DD43BE" w:rsidRPr="00111A14" w:rsidRDefault="00DD43BE" w:rsidP="00111A14">
      <w:pPr>
        <w:spacing w:after="0" w:line="240" w:lineRule="auto"/>
        <w:ind w:left="1440" w:firstLine="0"/>
        <w:rPr>
          <w:rFonts w:asciiTheme="minorHAnsi" w:hAnsiTheme="minorHAnsi" w:cstheme="minorHAnsi"/>
          <w:b/>
          <w:bCs/>
          <w:color w:val="FF0000"/>
        </w:rPr>
      </w:pPr>
    </w:p>
    <w:p w14:paraId="12EA4664" w14:textId="77777777" w:rsidR="00DD43BE" w:rsidRPr="00111A14" w:rsidRDefault="00DD43BE" w:rsidP="00111A14">
      <w:pPr>
        <w:spacing w:after="0" w:line="240" w:lineRule="auto"/>
        <w:ind w:left="1440" w:firstLine="0"/>
        <w:rPr>
          <w:rFonts w:asciiTheme="minorHAnsi" w:hAnsiTheme="minorHAnsi" w:cstheme="minorHAnsi"/>
          <w:b/>
          <w:bCs/>
          <w:color w:val="4472C4" w:themeColor="accent1"/>
        </w:rPr>
      </w:pPr>
      <w:r w:rsidRPr="00111A14">
        <w:rPr>
          <w:rFonts w:asciiTheme="minorHAnsi" w:hAnsiTheme="minorHAnsi" w:cstheme="minorHAnsi"/>
          <w:b/>
          <w:bCs/>
          <w:color w:val="4472C4" w:themeColor="accent1"/>
        </w:rPr>
        <w:t xml:space="preserve">Outline for Term Paper due Friday November 3, </w:t>
      </w:r>
      <w:proofErr w:type="gramStart"/>
      <w:r w:rsidRPr="00111A14">
        <w:rPr>
          <w:rFonts w:asciiTheme="minorHAnsi" w:hAnsiTheme="minorHAnsi" w:cstheme="minorHAnsi"/>
          <w:b/>
          <w:bCs/>
          <w:color w:val="4472C4" w:themeColor="accent1"/>
        </w:rPr>
        <w:t>2023</w:t>
      </w:r>
      <w:proofErr w:type="gramEnd"/>
      <w:r w:rsidRPr="00111A14">
        <w:rPr>
          <w:rFonts w:asciiTheme="minorHAnsi" w:hAnsiTheme="minorHAnsi" w:cstheme="minorHAnsi"/>
          <w:b/>
          <w:bCs/>
          <w:color w:val="4472C4" w:themeColor="accent1"/>
        </w:rPr>
        <w:t xml:space="preserve"> by 5:00pm.  </w:t>
      </w:r>
      <w:r w:rsidRPr="00111A14">
        <w:rPr>
          <w:rFonts w:asciiTheme="minorHAnsi" w:hAnsiTheme="minorHAnsi" w:cstheme="minorHAnsi"/>
          <w:b/>
          <w:bCs/>
          <w:i/>
          <w:iCs/>
          <w:color w:val="4472C4" w:themeColor="accent1"/>
        </w:rPr>
        <w:t>(I will review and provide feedback over the weekend.)</w:t>
      </w:r>
    </w:p>
    <w:p w14:paraId="409B3748" w14:textId="77777777" w:rsidR="00DD43BE" w:rsidRPr="00111A14" w:rsidRDefault="00DD43BE" w:rsidP="00111A14">
      <w:pPr>
        <w:spacing w:after="0" w:line="240" w:lineRule="auto"/>
        <w:ind w:firstLine="710"/>
        <w:rPr>
          <w:rFonts w:asciiTheme="minorHAnsi" w:hAnsiTheme="minorHAnsi" w:cstheme="minorHAnsi"/>
          <w:b/>
          <w:bCs/>
          <w:iCs/>
        </w:rPr>
      </w:pPr>
    </w:p>
    <w:p w14:paraId="1DA48D8A" w14:textId="77777777" w:rsidR="00DD43BE" w:rsidRPr="00111A14" w:rsidRDefault="00DD43BE" w:rsidP="00111A14">
      <w:pPr>
        <w:spacing w:after="0" w:line="240" w:lineRule="auto"/>
        <w:ind w:left="720"/>
        <w:rPr>
          <w:rFonts w:asciiTheme="minorHAnsi" w:hAnsiTheme="minorHAnsi" w:cstheme="minorHAnsi"/>
        </w:rPr>
      </w:pPr>
      <w:r w:rsidRPr="00111A14">
        <w:rPr>
          <w:rFonts w:asciiTheme="minorHAnsi" w:hAnsiTheme="minorHAnsi" w:cstheme="minorHAnsi"/>
          <w:b/>
          <w:bCs/>
          <w:iCs/>
        </w:rPr>
        <w:tab/>
        <w:t>7</w:t>
      </w:r>
      <w:r w:rsidRPr="00111A14">
        <w:rPr>
          <w:rFonts w:asciiTheme="minorHAnsi" w:hAnsiTheme="minorHAnsi" w:cstheme="minorHAnsi"/>
          <w:b/>
          <w:bCs/>
          <w:iCs/>
        </w:rPr>
        <w:tab/>
      </w:r>
      <w:proofErr w:type="gramStart"/>
      <w:r w:rsidRPr="00111A14">
        <w:rPr>
          <w:rFonts w:asciiTheme="minorHAnsi" w:hAnsiTheme="minorHAnsi" w:cstheme="minorHAnsi"/>
          <w:b/>
          <w:bCs/>
        </w:rPr>
        <w:t>WORK</w:t>
      </w:r>
      <w:proofErr w:type="gramEnd"/>
      <w:r w:rsidRPr="00111A14">
        <w:rPr>
          <w:rFonts w:asciiTheme="minorHAnsi" w:hAnsiTheme="minorHAnsi" w:cstheme="minorHAnsi"/>
          <w:b/>
          <w:bCs/>
        </w:rPr>
        <w:t xml:space="preserve"> ON PAPER DAY (No Class)</w:t>
      </w:r>
      <w:r w:rsidRPr="00111A14">
        <w:rPr>
          <w:rFonts w:asciiTheme="minorHAnsi" w:hAnsiTheme="minorHAnsi" w:cstheme="minorHAnsi"/>
        </w:rPr>
        <w:t xml:space="preserve"> </w:t>
      </w:r>
    </w:p>
    <w:p w14:paraId="4CD6AC71" w14:textId="77777777" w:rsidR="00DD43BE" w:rsidRPr="00111A14" w:rsidRDefault="00DD43BE" w:rsidP="00111A14">
      <w:pPr>
        <w:spacing w:after="0" w:line="240" w:lineRule="auto"/>
        <w:ind w:left="720"/>
        <w:rPr>
          <w:rFonts w:asciiTheme="minorHAnsi" w:hAnsiTheme="minorHAnsi" w:cstheme="minorHAnsi"/>
          <w:b/>
          <w:bCs/>
          <w:iCs/>
        </w:rPr>
      </w:pPr>
    </w:p>
    <w:p w14:paraId="62A24590" w14:textId="77777777" w:rsidR="00DD43BE" w:rsidRPr="00111A14" w:rsidRDefault="00DD43BE" w:rsidP="00111A14">
      <w:pPr>
        <w:spacing w:after="0" w:line="240" w:lineRule="auto"/>
        <w:ind w:left="720"/>
        <w:rPr>
          <w:rFonts w:asciiTheme="minorHAnsi" w:hAnsiTheme="minorHAnsi" w:cstheme="minorHAnsi"/>
          <w:b/>
          <w:bCs/>
          <w:iCs/>
        </w:rPr>
      </w:pPr>
      <w:r w:rsidRPr="00111A14">
        <w:rPr>
          <w:rFonts w:asciiTheme="minorHAnsi" w:hAnsiTheme="minorHAnsi" w:cstheme="minorHAnsi"/>
          <w:b/>
          <w:bCs/>
          <w:iCs/>
        </w:rPr>
        <w:t>9</w:t>
      </w:r>
      <w:r w:rsidRPr="00111A14">
        <w:rPr>
          <w:rFonts w:asciiTheme="minorHAnsi" w:hAnsiTheme="minorHAnsi" w:cstheme="minorHAnsi"/>
          <w:b/>
          <w:bCs/>
          <w:iCs/>
        </w:rPr>
        <w:tab/>
        <w:t>Pain and Pain Management (Continued)</w:t>
      </w:r>
    </w:p>
    <w:p w14:paraId="06538F57" w14:textId="77777777" w:rsidR="00DD43BE" w:rsidRPr="00111A14" w:rsidRDefault="00DD43BE" w:rsidP="00111A14">
      <w:pPr>
        <w:spacing w:after="0" w:line="240" w:lineRule="auto"/>
        <w:rPr>
          <w:rFonts w:asciiTheme="minorHAnsi" w:hAnsiTheme="minorHAnsi" w:cstheme="minorHAnsi"/>
          <w:b/>
          <w:bCs/>
          <w:iCs/>
        </w:rPr>
      </w:pPr>
    </w:p>
    <w:p w14:paraId="4EAEB0E8" w14:textId="438AFE6C" w:rsidR="00DD43BE" w:rsidRPr="00111A14" w:rsidRDefault="00FD3D3F" w:rsidP="00111A14">
      <w:pPr>
        <w:pStyle w:val="Heading2"/>
        <w:spacing w:line="240" w:lineRule="auto"/>
        <w:rPr>
          <w:rFonts w:asciiTheme="minorHAnsi" w:hAnsiTheme="minorHAnsi" w:cstheme="minorHAnsi"/>
        </w:rPr>
      </w:pPr>
      <w:r w:rsidRPr="00111A14">
        <w:rPr>
          <w:rFonts w:asciiTheme="minorHAnsi" w:hAnsiTheme="minorHAnsi" w:cstheme="minorHAnsi"/>
          <w:u w:val="none"/>
        </w:rPr>
        <w:tab/>
      </w:r>
      <w:r w:rsidRPr="00111A14">
        <w:rPr>
          <w:rFonts w:asciiTheme="minorHAnsi" w:hAnsiTheme="minorHAnsi" w:cstheme="minorHAnsi"/>
          <w:u w:val="none"/>
        </w:rPr>
        <w:tab/>
      </w:r>
      <w:r w:rsidR="00DD43BE" w:rsidRPr="00111A14">
        <w:rPr>
          <w:rFonts w:asciiTheme="minorHAnsi" w:hAnsiTheme="minorHAnsi" w:cstheme="minorHAnsi"/>
          <w:u w:val="none"/>
        </w:rPr>
        <w:t xml:space="preserve">Journal Club #4 - </w:t>
      </w:r>
      <w:r w:rsidR="00DD43BE" w:rsidRPr="00111A14">
        <w:rPr>
          <w:rFonts w:asciiTheme="minorHAnsi" w:hAnsiTheme="minorHAnsi" w:cstheme="minorHAnsi"/>
        </w:rPr>
        <w:t xml:space="preserve">Choose ONE paper to </w:t>
      </w:r>
      <w:proofErr w:type="gramStart"/>
      <w:r w:rsidR="00DD43BE" w:rsidRPr="00111A14">
        <w:rPr>
          <w:rFonts w:asciiTheme="minorHAnsi" w:hAnsiTheme="minorHAnsi" w:cstheme="minorHAnsi"/>
        </w:rPr>
        <w:t>read</w:t>
      </w:r>
      <w:proofErr w:type="gramEnd"/>
      <w:r w:rsidR="00DD43BE" w:rsidRPr="00111A14">
        <w:rPr>
          <w:rFonts w:asciiTheme="minorHAnsi" w:hAnsiTheme="minorHAnsi" w:cstheme="minorHAnsi"/>
          <w:i w:val="0"/>
          <w:color w:val="0000FF"/>
          <w:u w:val="none"/>
        </w:rPr>
        <w:t xml:space="preserve"> </w:t>
      </w:r>
    </w:p>
    <w:p w14:paraId="1EC585E1" w14:textId="77777777" w:rsidR="00DD43BE" w:rsidRPr="00111A14" w:rsidRDefault="00DD43BE" w:rsidP="00111A14">
      <w:pPr>
        <w:spacing w:after="0" w:line="240" w:lineRule="auto"/>
        <w:ind w:left="2155"/>
        <w:rPr>
          <w:rFonts w:asciiTheme="minorHAnsi" w:hAnsiTheme="minorHAnsi" w:cstheme="minorHAnsi"/>
        </w:rPr>
      </w:pPr>
    </w:p>
    <w:p w14:paraId="1AADDB29"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Earp, B. D., </w:t>
      </w:r>
      <w:proofErr w:type="spellStart"/>
      <w:r w:rsidRPr="00111A14">
        <w:rPr>
          <w:rFonts w:asciiTheme="minorHAnsi" w:hAnsiTheme="minorHAnsi" w:cstheme="minorHAnsi"/>
        </w:rPr>
        <w:t>Monrad</w:t>
      </w:r>
      <w:proofErr w:type="spellEnd"/>
      <w:r w:rsidRPr="00111A14">
        <w:rPr>
          <w:rFonts w:asciiTheme="minorHAnsi" w:hAnsiTheme="minorHAnsi" w:cstheme="minorHAnsi"/>
        </w:rPr>
        <w:t xml:space="preserve">, J. T., LaFrance, M., </w:t>
      </w:r>
      <w:proofErr w:type="spellStart"/>
      <w:r w:rsidRPr="00111A14">
        <w:rPr>
          <w:rFonts w:asciiTheme="minorHAnsi" w:hAnsiTheme="minorHAnsi" w:cstheme="minorHAnsi"/>
        </w:rPr>
        <w:t>Bargh</w:t>
      </w:r>
      <w:proofErr w:type="spellEnd"/>
      <w:r w:rsidRPr="00111A14">
        <w:rPr>
          <w:rFonts w:asciiTheme="minorHAnsi" w:hAnsiTheme="minorHAnsi" w:cstheme="minorHAnsi"/>
        </w:rPr>
        <w:t xml:space="preserve">, J. A., Cohen, L. L., &amp; </w:t>
      </w:r>
      <w:proofErr w:type="spellStart"/>
      <w:r w:rsidRPr="00111A14">
        <w:rPr>
          <w:rFonts w:asciiTheme="minorHAnsi" w:hAnsiTheme="minorHAnsi" w:cstheme="minorHAnsi"/>
        </w:rPr>
        <w:t>Richeson</w:t>
      </w:r>
      <w:proofErr w:type="spellEnd"/>
      <w:r w:rsidRPr="00111A14">
        <w:rPr>
          <w:rFonts w:asciiTheme="minorHAnsi" w:hAnsiTheme="minorHAnsi" w:cstheme="minorHAnsi"/>
        </w:rPr>
        <w:t xml:space="preserve">, J. A. (2019). Gender bias in pediatric pain assessment. </w:t>
      </w:r>
      <w:r w:rsidRPr="00111A14">
        <w:rPr>
          <w:rFonts w:asciiTheme="minorHAnsi" w:hAnsiTheme="minorHAnsi" w:cstheme="minorHAnsi"/>
          <w:i/>
        </w:rPr>
        <w:t xml:space="preserve">Journal of Pediatric Psychology, 2019, </w:t>
      </w:r>
      <w:r w:rsidRPr="00111A14">
        <w:rPr>
          <w:rFonts w:asciiTheme="minorHAnsi" w:hAnsiTheme="minorHAnsi" w:cstheme="minorHAnsi"/>
        </w:rPr>
        <w:t>1-12. doi: 10.1093/</w:t>
      </w:r>
      <w:proofErr w:type="spellStart"/>
      <w:r w:rsidRPr="00111A14">
        <w:rPr>
          <w:rFonts w:asciiTheme="minorHAnsi" w:hAnsiTheme="minorHAnsi" w:cstheme="minorHAnsi"/>
        </w:rPr>
        <w:t>jpepsy</w:t>
      </w:r>
      <w:proofErr w:type="spellEnd"/>
      <w:r w:rsidRPr="00111A14">
        <w:rPr>
          <w:rFonts w:asciiTheme="minorHAnsi" w:hAnsiTheme="minorHAnsi" w:cstheme="minorHAnsi"/>
        </w:rPr>
        <w:t xml:space="preserve">/jsy104 </w:t>
      </w:r>
    </w:p>
    <w:p w14:paraId="1ABD863E"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 </w:t>
      </w:r>
    </w:p>
    <w:p w14:paraId="73D3C3E6"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Schmitt, Y. S., Hoffman, H. G., Blough, D. K., Patterson, D. R., Jensen, M. P., </w:t>
      </w:r>
      <w:proofErr w:type="spellStart"/>
      <w:r w:rsidRPr="00111A14">
        <w:rPr>
          <w:rFonts w:asciiTheme="minorHAnsi" w:hAnsiTheme="minorHAnsi" w:cstheme="minorHAnsi"/>
        </w:rPr>
        <w:t>Soltani</w:t>
      </w:r>
      <w:proofErr w:type="spellEnd"/>
      <w:r w:rsidRPr="00111A14">
        <w:rPr>
          <w:rFonts w:asciiTheme="minorHAnsi" w:hAnsiTheme="minorHAnsi" w:cstheme="minorHAnsi"/>
        </w:rPr>
        <w:t xml:space="preserve">, M., … &amp; </w:t>
      </w:r>
      <w:proofErr w:type="spellStart"/>
      <w:r w:rsidRPr="00111A14">
        <w:rPr>
          <w:rFonts w:asciiTheme="minorHAnsi" w:hAnsiTheme="minorHAnsi" w:cstheme="minorHAnsi"/>
        </w:rPr>
        <w:t>Sharar</w:t>
      </w:r>
      <w:proofErr w:type="spellEnd"/>
      <w:r w:rsidRPr="00111A14">
        <w:rPr>
          <w:rFonts w:asciiTheme="minorHAnsi" w:hAnsiTheme="minorHAnsi" w:cstheme="minorHAnsi"/>
        </w:rPr>
        <w:t xml:space="preserve">, S. R. (2011). A randomized, controlled trial of immersive virtual reality analgesia, during physical therapy for pediatric burns. </w:t>
      </w:r>
      <w:r w:rsidRPr="00111A14">
        <w:rPr>
          <w:rFonts w:asciiTheme="minorHAnsi" w:hAnsiTheme="minorHAnsi" w:cstheme="minorHAnsi"/>
          <w:i/>
        </w:rPr>
        <w:t>Burns, 37</w:t>
      </w:r>
      <w:r w:rsidRPr="00111A14">
        <w:rPr>
          <w:rFonts w:asciiTheme="minorHAnsi" w:hAnsiTheme="minorHAnsi" w:cstheme="minorHAnsi"/>
        </w:rPr>
        <w:t xml:space="preserve">, 61-68. </w:t>
      </w:r>
      <w:proofErr w:type="gramStart"/>
      <w:r w:rsidRPr="00111A14">
        <w:rPr>
          <w:rFonts w:asciiTheme="minorHAnsi" w:hAnsiTheme="minorHAnsi" w:cstheme="minorHAnsi"/>
        </w:rPr>
        <w:t>doi:10.1016/j.burns</w:t>
      </w:r>
      <w:proofErr w:type="gramEnd"/>
      <w:r w:rsidRPr="00111A14">
        <w:rPr>
          <w:rFonts w:asciiTheme="minorHAnsi" w:hAnsiTheme="minorHAnsi" w:cstheme="minorHAnsi"/>
        </w:rPr>
        <w:t xml:space="preserve">.2010.07.007 </w:t>
      </w:r>
    </w:p>
    <w:p w14:paraId="1E0F446B" w14:textId="77777777" w:rsidR="00DD43BE" w:rsidRPr="00111A14" w:rsidRDefault="00DD43BE" w:rsidP="00111A14">
      <w:pPr>
        <w:spacing w:after="0" w:line="240" w:lineRule="auto"/>
        <w:ind w:firstLine="710"/>
        <w:rPr>
          <w:rFonts w:asciiTheme="minorHAnsi" w:hAnsiTheme="minorHAnsi" w:cstheme="minorHAnsi"/>
        </w:rPr>
      </w:pPr>
    </w:p>
    <w:p w14:paraId="57CA6827" w14:textId="77777777" w:rsidR="00DD43BE" w:rsidRPr="00111A14" w:rsidRDefault="00DD43BE" w:rsidP="00111A14">
      <w:pPr>
        <w:spacing w:after="0" w:line="240" w:lineRule="auto"/>
        <w:rPr>
          <w:rFonts w:asciiTheme="minorHAnsi" w:hAnsiTheme="minorHAnsi" w:cstheme="minorHAnsi"/>
          <w:b/>
          <w:bCs/>
          <w:iCs/>
        </w:rPr>
      </w:pPr>
      <w:r w:rsidRPr="00111A14">
        <w:rPr>
          <w:rFonts w:asciiTheme="minorHAnsi" w:hAnsiTheme="minorHAnsi" w:cstheme="minorHAnsi"/>
          <w:b/>
          <w:bCs/>
          <w:iCs/>
        </w:rPr>
        <w:lastRenderedPageBreak/>
        <w:tab/>
      </w:r>
      <w:r w:rsidRPr="00111A14">
        <w:rPr>
          <w:rFonts w:asciiTheme="minorHAnsi" w:hAnsiTheme="minorHAnsi" w:cstheme="minorHAnsi"/>
          <w:b/>
          <w:bCs/>
          <w:iCs/>
        </w:rPr>
        <w:tab/>
        <w:t>14</w:t>
      </w:r>
      <w:r w:rsidRPr="00111A14">
        <w:rPr>
          <w:rFonts w:asciiTheme="minorHAnsi" w:hAnsiTheme="minorHAnsi" w:cstheme="minorHAnsi"/>
          <w:b/>
          <w:bCs/>
          <w:iCs/>
        </w:rPr>
        <w:tab/>
        <w:t>Solid Organ Transplantation</w:t>
      </w:r>
    </w:p>
    <w:p w14:paraId="0B0A834D" w14:textId="77777777" w:rsidR="00DD43BE" w:rsidRPr="00111A14" w:rsidRDefault="00DD43BE" w:rsidP="00111A14">
      <w:pPr>
        <w:spacing w:after="0" w:line="240" w:lineRule="auto"/>
        <w:rPr>
          <w:rFonts w:asciiTheme="minorHAnsi" w:hAnsiTheme="minorHAnsi" w:cstheme="minorHAnsi"/>
          <w:i/>
        </w:rPr>
      </w:pPr>
    </w:p>
    <w:p w14:paraId="2D5BE05D" w14:textId="77777777" w:rsidR="00DD43BE" w:rsidRPr="00111A14" w:rsidRDefault="00DD43BE" w:rsidP="00111A14">
      <w:pPr>
        <w:spacing w:after="0" w:line="240" w:lineRule="auto"/>
        <w:rPr>
          <w:rFonts w:asciiTheme="minorHAnsi" w:hAnsiTheme="minorHAnsi" w:cstheme="minorHAnsi"/>
          <w:i/>
        </w:rPr>
      </w:pPr>
      <w:r w:rsidRPr="00111A14">
        <w:rPr>
          <w:rFonts w:asciiTheme="minorHAnsi" w:hAnsiTheme="minorHAnsi" w:cstheme="minorHAnsi"/>
          <w:i/>
        </w:rPr>
        <w:tab/>
      </w:r>
      <w:r w:rsidRPr="00111A14">
        <w:rPr>
          <w:rFonts w:asciiTheme="minorHAnsi" w:hAnsiTheme="minorHAnsi" w:cstheme="minorHAnsi"/>
          <w:i/>
        </w:rPr>
        <w:tab/>
      </w:r>
      <w:r w:rsidRPr="00111A14">
        <w:rPr>
          <w:rFonts w:asciiTheme="minorHAnsi" w:hAnsiTheme="minorHAnsi" w:cstheme="minorHAnsi"/>
          <w:i/>
        </w:rPr>
        <w:tab/>
        <w:t>HPP5</w:t>
      </w:r>
      <w:r w:rsidRPr="00111A14">
        <w:rPr>
          <w:rFonts w:asciiTheme="minorHAnsi" w:hAnsiTheme="minorHAnsi" w:cstheme="minorHAnsi"/>
        </w:rPr>
        <w:t>, Chapter 28 (8 pages)</w:t>
      </w:r>
    </w:p>
    <w:p w14:paraId="38BB1CE3" w14:textId="77777777" w:rsidR="00DD43BE" w:rsidRPr="00111A14" w:rsidRDefault="00DD43BE" w:rsidP="00111A14">
      <w:pPr>
        <w:tabs>
          <w:tab w:val="center" w:pos="720"/>
          <w:tab w:val="center" w:pos="2739"/>
        </w:tabs>
        <w:spacing w:after="0" w:line="240" w:lineRule="auto"/>
        <w:ind w:left="0" w:firstLine="0"/>
        <w:rPr>
          <w:rFonts w:asciiTheme="minorHAnsi" w:hAnsiTheme="minorHAnsi" w:cstheme="minorHAnsi"/>
        </w:rPr>
      </w:pPr>
      <w:r w:rsidRPr="00111A14">
        <w:rPr>
          <w:rFonts w:asciiTheme="minorHAnsi" w:hAnsiTheme="minorHAnsi" w:cstheme="minorHAnsi"/>
          <w:i/>
        </w:rPr>
        <w:tab/>
      </w:r>
      <w:r w:rsidRPr="00111A14">
        <w:rPr>
          <w:rFonts w:asciiTheme="minorHAnsi" w:hAnsiTheme="minorHAnsi" w:cstheme="minorHAnsi"/>
          <w:i/>
        </w:rPr>
        <w:tab/>
        <w:t>HPP5</w:t>
      </w:r>
      <w:r w:rsidRPr="00111A14">
        <w:rPr>
          <w:rFonts w:asciiTheme="minorHAnsi" w:hAnsiTheme="minorHAnsi" w:cstheme="minorHAnsi"/>
        </w:rPr>
        <w:t xml:space="preserve">, Chapter 19 (11 pages) </w:t>
      </w:r>
    </w:p>
    <w:p w14:paraId="7D5006C7" w14:textId="77777777" w:rsidR="00DD43BE" w:rsidRPr="00111A14" w:rsidRDefault="00DD43BE" w:rsidP="00111A14">
      <w:pPr>
        <w:tabs>
          <w:tab w:val="center" w:pos="720"/>
          <w:tab w:val="center" w:pos="2739"/>
        </w:tabs>
        <w:spacing w:after="0" w:line="240" w:lineRule="auto"/>
        <w:ind w:left="0" w:firstLine="0"/>
        <w:rPr>
          <w:rFonts w:asciiTheme="minorHAnsi" w:hAnsiTheme="minorHAnsi" w:cstheme="minorHAnsi"/>
        </w:rPr>
      </w:pPr>
    </w:p>
    <w:p w14:paraId="02210A17" w14:textId="77777777" w:rsidR="00DD43BE" w:rsidRPr="00111A14" w:rsidRDefault="00DD43BE" w:rsidP="00111A14">
      <w:pPr>
        <w:spacing w:after="0" w:line="240" w:lineRule="auto"/>
        <w:ind w:left="2155"/>
        <w:rPr>
          <w:rFonts w:asciiTheme="minorHAnsi" w:hAnsiTheme="minorHAnsi" w:cstheme="minorHAnsi"/>
        </w:rPr>
      </w:pPr>
      <w:r w:rsidRPr="00111A14">
        <w:rPr>
          <w:rFonts w:asciiTheme="minorHAnsi" w:hAnsiTheme="minorHAnsi" w:cstheme="minorHAnsi"/>
        </w:rPr>
        <w:t xml:space="preserve"> </w:t>
      </w:r>
      <w:r w:rsidRPr="00111A14">
        <w:rPr>
          <w:rFonts w:asciiTheme="minorHAnsi" w:hAnsiTheme="minorHAnsi" w:cstheme="minorHAnsi"/>
          <w:i/>
        </w:rPr>
        <w:t xml:space="preserve">How might solid organ transplantation impact children’s adjustment?  </w:t>
      </w:r>
    </w:p>
    <w:p w14:paraId="488CC954"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i/>
        </w:rPr>
        <w:t xml:space="preserve"> </w:t>
      </w:r>
    </w:p>
    <w:p w14:paraId="5C148577" w14:textId="77777777" w:rsidR="00DD43BE" w:rsidRPr="00111A14" w:rsidRDefault="00DD43BE" w:rsidP="00111A14">
      <w:pPr>
        <w:spacing w:after="0" w:line="240" w:lineRule="auto"/>
        <w:ind w:left="2155"/>
        <w:rPr>
          <w:rFonts w:asciiTheme="minorHAnsi" w:hAnsiTheme="minorHAnsi" w:cstheme="minorHAnsi"/>
        </w:rPr>
      </w:pPr>
      <w:r w:rsidRPr="00111A14">
        <w:rPr>
          <w:rFonts w:asciiTheme="minorHAnsi" w:hAnsiTheme="minorHAnsi" w:cstheme="minorHAnsi"/>
          <w:i/>
        </w:rPr>
        <w:t xml:space="preserve">How might mental health professionals in the hospital or outpatient treatment facility work with the family to ensure optimal mental health in transplant recipients? </w:t>
      </w:r>
    </w:p>
    <w:p w14:paraId="1A5110EE" w14:textId="77777777" w:rsidR="00DD43BE" w:rsidRPr="00111A14" w:rsidRDefault="00DD43BE" w:rsidP="00111A14">
      <w:pPr>
        <w:spacing w:after="0" w:line="240" w:lineRule="auto"/>
        <w:ind w:left="720" w:firstLine="0"/>
        <w:rPr>
          <w:rFonts w:asciiTheme="minorHAnsi" w:hAnsiTheme="minorHAnsi" w:cstheme="minorHAnsi"/>
        </w:rPr>
      </w:pPr>
    </w:p>
    <w:p w14:paraId="3303471D" w14:textId="77777777" w:rsidR="00DD43BE" w:rsidRPr="00111A14" w:rsidRDefault="00DD43BE" w:rsidP="00111A14">
      <w:pPr>
        <w:spacing w:after="0" w:line="240" w:lineRule="auto"/>
        <w:ind w:left="1450" w:firstLine="695"/>
        <w:rPr>
          <w:rFonts w:asciiTheme="minorHAnsi" w:hAnsiTheme="minorHAnsi" w:cstheme="minorHAnsi"/>
        </w:rPr>
      </w:pPr>
      <w:r w:rsidRPr="00111A14">
        <w:rPr>
          <w:rFonts w:asciiTheme="minorHAnsi" w:hAnsiTheme="minorHAnsi" w:cstheme="minorHAnsi"/>
        </w:rPr>
        <w:t>Recommended reading:</w:t>
      </w:r>
    </w:p>
    <w:p w14:paraId="1FCBF668" w14:textId="77777777" w:rsidR="00DD43BE" w:rsidRPr="00111A14" w:rsidRDefault="00DD43BE" w:rsidP="00111A14">
      <w:pPr>
        <w:spacing w:after="0" w:line="240" w:lineRule="auto"/>
        <w:ind w:left="1450" w:firstLine="695"/>
        <w:rPr>
          <w:rFonts w:asciiTheme="minorHAnsi" w:hAnsiTheme="minorHAnsi" w:cstheme="minorHAnsi"/>
        </w:rPr>
      </w:pPr>
    </w:p>
    <w:p w14:paraId="6EB8C992" w14:textId="77777777" w:rsidR="00DD43BE" w:rsidRPr="00111A14" w:rsidRDefault="00DD43BE" w:rsidP="00111A14">
      <w:pPr>
        <w:spacing w:after="0" w:line="240" w:lineRule="auto"/>
        <w:ind w:left="2145" w:firstLine="0"/>
        <w:rPr>
          <w:rFonts w:asciiTheme="minorHAnsi" w:hAnsiTheme="minorHAnsi" w:cstheme="minorHAnsi"/>
        </w:rPr>
      </w:pPr>
      <w:r w:rsidRPr="00111A14">
        <w:rPr>
          <w:rFonts w:asciiTheme="minorHAnsi" w:hAnsiTheme="minorHAnsi" w:cstheme="minorHAnsi"/>
        </w:rPr>
        <w:t xml:space="preserve">Simons, L., Anglin, G., </w:t>
      </w:r>
      <w:proofErr w:type="spellStart"/>
      <w:r w:rsidRPr="00111A14">
        <w:rPr>
          <w:rFonts w:asciiTheme="minorHAnsi" w:hAnsiTheme="minorHAnsi" w:cstheme="minorHAnsi"/>
        </w:rPr>
        <w:t>Warshaw</w:t>
      </w:r>
      <w:proofErr w:type="spellEnd"/>
      <w:r w:rsidRPr="00111A14">
        <w:rPr>
          <w:rFonts w:asciiTheme="minorHAnsi" w:hAnsiTheme="minorHAnsi" w:cstheme="minorHAnsi"/>
        </w:rPr>
        <w:t xml:space="preserve">, B., </w:t>
      </w:r>
      <w:proofErr w:type="spellStart"/>
      <w:r w:rsidRPr="00111A14">
        <w:rPr>
          <w:rFonts w:asciiTheme="minorHAnsi" w:hAnsiTheme="minorHAnsi" w:cstheme="minorHAnsi"/>
        </w:rPr>
        <w:t>Mahle</w:t>
      </w:r>
      <w:proofErr w:type="spellEnd"/>
      <w:r w:rsidRPr="00111A14">
        <w:rPr>
          <w:rFonts w:asciiTheme="minorHAnsi" w:hAnsiTheme="minorHAnsi" w:cstheme="minorHAnsi"/>
        </w:rPr>
        <w:t xml:space="preserve">, W., Vincent, R., &amp; Blount, R. (2008). Understanding the pathway between the transplant experience and health-related quality of life outcomes in adolescents. </w:t>
      </w:r>
      <w:r w:rsidRPr="00111A14">
        <w:rPr>
          <w:rFonts w:asciiTheme="minorHAnsi" w:hAnsiTheme="minorHAnsi" w:cstheme="minorHAnsi"/>
          <w:i/>
        </w:rPr>
        <w:t>Pediatric Transplantation</w:t>
      </w:r>
      <w:r w:rsidRPr="00111A14">
        <w:rPr>
          <w:rFonts w:asciiTheme="minorHAnsi" w:hAnsiTheme="minorHAnsi" w:cstheme="minorHAnsi"/>
        </w:rPr>
        <w:t>, 12, 187-193.</w:t>
      </w:r>
    </w:p>
    <w:p w14:paraId="4219E56B" w14:textId="77777777" w:rsidR="00DD43BE" w:rsidRPr="00111A14" w:rsidRDefault="00DD43BE" w:rsidP="00111A14">
      <w:pPr>
        <w:spacing w:after="0" w:line="240" w:lineRule="auto"/>
        <w:rPr>
          <w:rFonts w:asciiTheme="minorHAnsi" w:hAnsiTheme="minorHAnsi" w:cstheme="minorHAnsi"/>
          <w:i/>
        </w:rPr>
      </w:pPr>
    </w:p>
    <w:p w14:paraId="76830B9D" w14:textId="77777777" w:rsidR="00DD43BE" w:rsidRPr="00111A14" w:rsidRDefault="00DD43BE" w:rsidP="00111A14">
      <w:pPr>
        <w:spacing w:after="0" w:line="240" w:lineRule="auto"/>
        <w:ind w:left="0" w:firstLine="0"/>
        <w:rPr>
          <w:rFonts w:asciiTheme="minorHAnsi" w:hAnsiTheme="minorHAnsi" w:cstheme="minorHAnsi"/>
        </w:rPr>
      </w:pPr>
      <w:r w:rsidRPr="00111A14">
        <w:rPr>
          <w:rFonts w:asciiTheme="minorHAnsi" w:hAnsiTheme="minorHAnsi" w:cstheme="minorHAnsi"/>
          <w:i/>
        </w:rPr>
        <w:tab/>
      </w:r>
      <w:r w:rsidRPr="00111A14">
        <w:rPr>
          <w:rFonts w:asciiTheme="minorHAnsi" w:hAnsiTheme="minorHAnsi" w:cstheme="minorHAnsi"/>
          <w:b/>
          <w:bCs/>
          <w:iCs/>
        </w:rPr>
        <w:t>16</w:t>
      </w:r>
      <w:r w:rsidRPr="00111A14">
        <w:rPr>
          <w:rFonts w:asciiTheme="minorHAnsi" w:hAnsiTheme="minorHAnsi" w:cstheme="minorHAnsi"/>
          <w:b/>
          <w:bCs/>
          <w:iCs/>
        </w:rPr>
        <w:tab/>
      </w:r>
      <w:r w:rsidRPr="00111A14">
        <w:rPr>
          <w:rFonts w:asciiTheme="minorHAnsi" w:hAnsiTheme="minorHAnsi" w:cstheme="minorHAnsi"/>
          <w:b/>
        </w:rPr>
        <w:t xml:space="preserve">Transplantation, continued </w:t>
      </w:r>
    </w:p>
    <w:p w14:paraId="1C618CC2" w14:textId="77777777" w:rsidR="00DD43BE" w:rsidRPr="00111A14" w:rsidRDefault="00DD43BE" w:rsidP="00111A14">
      <w:pPr>
        <w:spacing w:after="0" w:line="240" w:lineRule="auto"/>
        <w:ind w:left="0" w:firstLine="0"/>
        <w:rPr>
          <w:rFonts w:asciiTheme="minorHAnsi" w:hAnsiTheme="minorHAnsi" w:cstheme="minorHAnsi"/>
        </w:rPr>
      </w:pPr>
      <w:r w:rsidRPr="00111A14">
        <w:rPr>
          <w:rFonts w:asciiTheme="minorHAnsi" w:hAnsiTheme="minorHAnsi" w:cstheme="minorHAnsi"/>
          <w:b/>
        </w:rPr>
        <w:t xml:space="preserve"> </w:t>
      </w:r>
      <w:r w:rsidRPr="00111A14">
        <w:rPr>
          <w:rFonts w:asciiTheme="minorHAnsi" w:hAnsiTheme="minorHAnsi" w:cstheme="minorHAnsi"/>
        </w:rPr>
        <w:t xml:space="preserve"> </w:t>
      </w:r>
    </w:p>
    <w:p w14:paraId="6561B8BB" w14:textId="1741F4E9" w:rsidR="00DD43BE" w:rsidRPr="00111A14" w:rsidRDefault="00FD3D3F" w:rsidP="00111A14">
      <w:pPr>
        <w:pStyle w:val="Heading2"/>
        <w:spacing w:line="240" w:lineRule="auto"/>
        <w:rPr>
          <w:rFonts w:asciiTheme="minorHAnsi" w:hAnsiTheme="minorHAnsi" w:cstheme="minorHAnsi"/>
        </w:rPr>
      </w:pPr>
      <w:r w:rsidRPr="00111A14">
        <w:rPr>
          <w:rFonts w:asciiTheme="minorHAnsi" w:hAnsiTheme="minorHAnsi" w:cstheme="minorHAnsi"/>
          <w:i w:val="0"/>
          <w:u w:val="none"/>
        </w:rPr>
        <w:tab/>
      </w:r>
      <w:r w:rsidRPr="00111A14">
        <w:rPr>
          <w:rFonts w:asciiTheme="minorHAnsi" w:hAnsiTheme="minorHAnsi" w:cstheme="minorHAnsi"/>
          <w:i w:val="0"/>
          <w:u w:val="none"/>
        </w:rPr>
        <w:tab/>
      </w:r>
      <w:r w:rsidR="00DD43BE" w:rsidRPr="00111A14">
        <w:rPr>
          <w:rFonts w:asciiTheme="minorHAnsi" w:hAnsiTheme="minorHAnsi" w:cstheme="minorHAnsi"/>
          <w:iCs/>
          <w:u w:val="none"/>
        </w:rPr>
        <w:t>Journal Club #5-</w:t>
      </w:r>
      <w:r w:rsidR="00DD43BE" w:rsidRPr="00111A14">
        <w:rPr>
          <w:rFonts w:asciiTheme="minorHAnsi" w:hAnsiTheme="minorHAnsi" w:cstheme="minorHAnsi"/>
          <w:i w:val="0"/>
          <w:u w:val="none"/>
        </w:rPr>
        <w:t xml:space="preserve"> </w:t>
      </w:r>
      <w:r w:rsidR="00DD43BE" w:rsidRPr="00111A14">
        <w:rPr>
          <w:rFonts w:asciiTheme="minorHAnsi" w:hAnsiTheme="minorHAnsi" w:cstheme="minorHAnsi"/>
        </w:rPr>
        <w:t xml:space="preserve">Choose ONE paper to </w:t>
      </w:r>
      <w:proofErr w:type="gramStart"/>
      <w:r w:rsidR="00DD43BE" w:rsidRPr="00111A14">
        <w:rPr>
          <w:rFonts w:asciiTheme="minorHAnsi" w:hAnsiTheme="minorHAnsi" w:cstheme="minorHAnsi"/>
        </w:rPr>
        <w:t>read</w:t>
      </w:r>
      <w:proofErr w:type="gramEnd"/>
      <w:r w:rsidR="00DD43BE" w:rsidRPr="00111A14">
        <w:rPr>
          <w:rFonts w:asciiTheme="minorHAnsi" w:hAnsiTheme="minorHAnsi" w:cstheme="minorHAnsi"/>
          <w:i w:val="0"/>
          <w:u w:val="none"/>
        </w:rPr>
        <w:t xml:space="preserve"> </w:t>
      </w:r>
    </w:p>
    <w:p w14:paraId="70F8B7FF"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Fredericks, E. M., Lopez, M. J., Magee, J. C., </w:t>
      </w:r>
      <w:proofErr w:type="spellStart"/>
      <w:r w:rsidRPr="00111A14">
        <w:rPr>
          <w:rFonts w:asciiTheme="minorHAnsi" w:hAnsiTheme="minorHAnsi" w:cstheme="minorHAnsi"/>
        </w:rPr>
        <w:t>Shieck</w:t>
      </w:r>
      <w:proofErr w:type="spellEnd"/>
      <w:r w:rsidRPr="00111A14">
        <w:rPr>
          <w:rFonts w:asciiTheme="minorHAnsi" w:hAnsiTheme="minorHAnsi" w:cstheme="minorHAnsi"/>
        </w:rPr>
        <w:t xml:space="preserve">, V., &amp; </w:t>
      </w:r>
      <w:proofErr w:type="spellStart"/>
      <w:r w:rsidRPr="00111A14">
        <w:rPr>
          <w:rFonts w:asciiTheme="minorHAnsi" w:hAnsiTheme="minorHAnsi" w:cstheme="minorHAnsi"/>
        </w:rPr>
        <w:t>Opipari-Arrigan</w:t>
      </w:r>
      <w:proofErr w:type="spellEnd"/>
      <w:r w:rsidRPr="00111A14">
        <w:rPr>
          <w:rFonts w:asciiTheme="minorHAnsi" w:hAnsiTheme="minorHAnsi" w:cstheme="minorHAnsi"/>
        </w:rPr>
        <w:t xml:space="preserve">, L. (2007). Psychological functioning, </w:t>
      </w:r>
      <w:proofErr w:type="gramStart"/>
      <w:r w:rsidRPr="00111A14">
        <w:rPr>
          <w:rFonts w:asciiTheme="minorHAnsi" w:hAnsiTheme="minorHAnsi" w:cstheme="minorHAnsi"/>
        </w:rPr>
        <w:t>nonadherence</w:t>
      </w:r>
      <w:proofErr w:type="gramEnd"/>
      <w:r w:rsidRPr="00111A14">
        <w:rPr>
          <w:rFonts w:asciiTheme="minorHAnsi" w:hAnsiTheme="minorHAnsi" w:cstheme="minorHAnsi"/>
        </w:rPr>
        <w:t xml:space="preserve"> and health outcomes after pediatric liver transplant. </w:t>
      </w:r>
      <w:r w:rsidRPr="00111A14">
        <w:rPr>
          <w:rFonts w:asciiTheme="minorHAnsi" w:hAnsiTheme="minorHAnsi" w:cstheme="minorHAnsi"/>
          <w:i/>
        </w:rPr>
        <w:t xml:space="preserve">American Journal of Transplantation, 7, </w:t>
      </w:r>
      <w:r w:rsidRPr="00111A14">
        <w:rPr>
          <w:rFonts w:asciiTheme="minorHAnsi" w:hAnsiTheme="minorHAnsi" w:cstheme="minorHAnsi"/>
        </w:rPr>
        <w:t xml:space="preserve">1974-1983. Doi: 10.1111/j.1600-6143.2007.01878 </w:t>
      </w:r>
    </w:p>
    <w:p w14:paraId="10B79837"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 </w:t>
      </w:r>
    </w:p>
    <w:p w14:paraId="6E574314"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Devine, K. A., Reed-Knight., B., Loiselle, K. A., Simons, L. E., Mee, L. </w:t>
      </w:r>
    </w:p>
    <w:p w14:paraId="24B552F3"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L., &amp; Blount, R. L. (2011). Predictors of long-term health-related quality of life in adolescent solid organ transplant recipients. </w:t>
      </w:r>
      <w:r w:rsidRPr="00111A14">
        <w:rPr>
          <w:rFonts w:asciiTheme="minorHAnsi" w:hAnsiTheme="minorHAnsi" w:cstheme="minorHAnsi"/>
          <w:i/>
        </w:rPr>
        <w:t>Journal of Pediatric Psychology, 36</w:t>
      </w:r>
      <w:r w:rsidRPr="00111A14">
        <w:rPr>
          <w:rFonts w:asciiTheme="minorHAnsi" w:hAnsiTheme="minorHAnsi" w:cstheme="minorHAnsi"/>
        </w:rPr>
        <w:t>(8), 891-901. doi:10.1093/</w:t>
      </w:r>
      <w:proofErr w:type="spellStart"/>
      <w:r w:rsidRPr="00111A14">
        <w:rPr>
          <w:rFonts w:asciiTheme="minorHAnsi" w:hAnsiTheme="minorHAnsi" w:cstheme="minorHAnsi"/>
        </w:rPr>
        <w:t>jpepsy</w:t>
      </w:r>
      <w:proofErr w:type="spellEnd"/>
      <w:r w:rsidRPr="00111A14">
        <w:rPr>
          <w:rFonts w:asciiTheme="minorHAnsi" w:hAnsiTheme="minorHAnsi" w:cstheme="minorHAnsi"/>
        </w:rPr>
        <w:t xml:space="preserve">/jsr007 </w:t>
      </w:r>
    </w:p>
    <w:p w14:paraId="5B3BF158" w14:textId="77777777" w:rsidR="00DD43BE" w:rsidRPr="00111A14" w:rsidRDefault="00DD43BE" w:rsidP="00111A14">
      <w:pPr>
        <w:spacing w:after="0" w:line="240" w:lineRule="auto"/>
        <w:ind w:left="2880" w:hanging="735"/>
        <w:rPr>
          <w:rFonts w:asciiTheme="minorHAnsi" w:hAnsiTheme="minorHAnsi" w:cstheme="minorHAnsi"/>
        </w:rPr>
      </w:pPr>
    </w:p>
    <w:p w14:paraId="25A6983C" w14:textId="77777777" w:rsidR="00DD43BE" w:rsidRPr="00111A14" w:rsidRDefault="00DD43BE" w:rsidP="00111A14">
      <w:pPr>
        <w:spacing w:after="0" w:line="240" w:lineRule="auto"/>
        <w:ind w:left="2160" w:hanging="15"/>
        <w:rPr>
          <w:rFonts w:asciiTheme="minorHAnsi" w:hAnsiTheme="minorHAnsi" w:cstheme="minorHAnsi"/>
          <w:color w:val="4472C4" w:themeColor="accent1"/>
        </w:rPr>
      </w:pPr>
      <w:r w:rsidRPr="00111A14">
        <w:rPr>
          <w:rFonts w:asciiTheme="minorHAnsi" w:hAnsiTheme="minorHAnsi" w:cstheme="minorHAnsi"/>
          <w:b/>
          <w:bCs/>
          <w:color w:val="4472C4" w:themeColor="accent1"/>
        </w:rPr>
        <w:t>Rough Draft of Term Paper due on Friday, November 17, /2023 by 5:00pm.</w:t>
      </w:r>
      <w:r w:rsidRPr="00111A14">
        <w:rPr>
          <w:rFonts w:asciiTheme="minorHAnsi" w:hAnsiTheme="minorHAnsi" w:cstheme="minorHAnsi"/>
          <w:color w:val="4472C4" w:themeColor="accent1"/>
        </w:rPr>
        <w:t xml:space="preserve"> </w:t>
      </w:r>
      <w:r w:rsidRPr="00111A14">
        <w:rPr>
          <w:rFonts w:asciiTheme="minorHAnsi" w:hAnsiTheme="minorHAnsi" w:cstheme="minorHAnsi"/>
          <w:b/>
          <w:bCs/>
          <w:i/>
          <w:iCs/>
          <w:color w:val="4472C4" w:themeColor="accent1"/>
        </w:rPr>
        <w:t>(I will review and provide feedback over the weekend.)</w:t>
      </w:r>
      <w:r w:rsidRPr="00111A14">
        <w:rPr>
          <w:rFonts w:asciiTheme="minorHAnsi" w:hAnsiTheme="minorHAnsi" w:cstheme="minorHAnsi"/>
          <w:color w:val="4472C4" w:themeColor="accent1"/>
        </w:rPr>
        <w:t xml:space="preserve"> </w:t>
      </w:r>
    </w:p>
    <w:p w14:paraId="032AF26B" w14:textId="77777777" w:rsidR="00DD43BE" w:rsidRPr="00111A14" w:rsidRDefault="00DD43BE" w:rsidP="00111A14">
      <w:pPr>
        <w:spacing w:after="0" w:line="240" w:lineRule="auto"/>
        <w:ind w:left="720" w:firstLine="0"/>
        <w:rPr>
          <w:rFonts w:asciiTheme="minorHAnsi" w:hAnsiTheme="minorHAnsi" w:cstheme="minorHAnsi"/>
        </w:rPr>
      </w:pPr>
    </w:p>
    <w:p w14:paraId="21A2A453" w14:textId="77777777" w:rsidR="00DD43BE" w:rsidRPr="00111A14" w:rsidRDefault="00DD43BE" w:rsidP="00111A14">
      <w:pPr>
        <w:spacing w:after="0" w:line="240" w:lineRule="auto"/>
        <w:ind w:left="0" w:firstLine="0"/>
        <w:rPr>
          <w:rFonts w:asciiTheme="minorHAnsi" w:hAnsiTheme="minorHAnsi" w:cstheme="minorHAnsi"/>
        </w:rPr>
      </w:pPr>
      <w:r w:rsidRPr="00111A14">
        <w:rPr>
          <w:rFonts w:asciiTheme="minorHAnsi" w:hAnsiTheme="minorHAnsi" w:cstheme="minorHAnsi"/>
          <w:b/>
        </w:rPr>
        <w:t xml:space="preserve"> </w:t>
      </w:r>
      <w:r w:rsidRPr="00111A14">
        <w:rPr>
          <w:rFonts w:asciiTheme="minorHAnsi" w:hAnsiTheme="minorHAnsi" w:cstheme="minorHAnsi"/>
          <w:b/>
        </w:rPr>
        <w:tab/>
        <w:t xml:space="preserve">21 </w:t>
      </w:r>
      <w:r w:rsidRPr="00111A14">
        <w:rPr>
          <w:rFonts w:asciiTheme="minorHAnsi" w:hAnsiTheme="minorHAnsi" w:cstheme="minorHAnsi"/>
          <w:b/>
        </w:rPr>
        <w:tab/>
      </w:r>
      <w:r w:rsidRPr="00111A14">
        <w:rPr>
          <w:rFonts w:asciiTheme="minorHAnsi" w:hAnsiTheme="minorHAnsi" w:cstheme="minorHAnsi"/>
        </w:rPr>
        <w:t xml:space="preserve">Work on Paper (or travel… but </w:t>
      </w:r>
      <w:r w:rsidRPr="00111A14">
        <w:rPr>
          <w:rFonts w:asciiTheme="minorHAnsi" w:hAnsiTheme="minorHAnsi" w:cstheme="minorHAnsi"/>
          <w:u w:val="single"/>
        </w:rPr>
        <w:t>please</w:t>
      </w:r>
      <w:r w:rsidRPr="00111A14">
        <w:rPr>
          <w:rFonts w:asciiTheme="minorHAnsi" w:hAnsiTheme="minorHAnsi" w:cstheme="minorHAnsi"/>
        </w:rPr>
        <w:t xml:space="preserve"> do be working on your papers!)  </w:t>
      </w:r>
    </w:p>
    <w:p w14:paraId="7786D97F" w14:textId="77777777" w:rsidR="00DD43BE" w:rsidRPr="00111A14" w:rsidRDefault="00DD43BE" w:rsidP="00111A14">
      <w:pPr>
        <w:spacing w:after="0" w:line="240" w:lineRule="auto"/>
        <w:ind w:left="2160" w:firstLine="0"/>
        <w:rPr>
          <w:rFonts w:asciiTheme="minorHAnsi" w:hAnsiTheme="minorHAnsi" w:cstheme="minorHAnsi"/>
          <w:color w:val="FF0000"/>
        </w:rPr>
      </w:pPr>
    </w:p>
    <w:p w14:paraId="0B52C9B6" w14:textId="77777777" w:rsidR="00DD43BE" w:rsidRPr="00111A14" w:rsidRDefault="00DD43BE" w:rsidP="00111A14">
      <w:pPr>
        <w:pStyle w:val="Heading3"/>
        <w:spacing w:before="0" w:line="240" w:lineRule="auto"/>
        <w:ind w:left="0" w:firstLine="0"/>
        <w:rPr>
          <w:rFonts w:asciiTheme="minorHAnsi" w:hAnsiTheme="minorHAnsi" w:cstheme="minorHAnsi"/>
          <w:b/>
          <w:bCs/>
        </w:rPr>
      </w:pPr>
      <w:r w:rsidRPr="00111A14">
        <w:rPr>
          <w:rFonts w:asciiTheme="minorHAnsi" w:hAnsiTheme="minorHAnsi" w:cstheme="minorHAnsi"/>
          <w:color w:val="FF0000"/>
        </w:rPr>
        <w:tab/>
      </w:r>
      <w:r w:rsidRPr="00111A14">
        <w:rPr>
          <w:rFonts w:asciiTheme="minorHAnsi" w:hAnsiTheme="minorHAnsi" w:cstheme="minorHAnsi"/>
          <w:b/>
          <w:bCs/>
          <w:color w:val="4472C4" w:themeColor="accent1"/>
        </w:rPr>
        <w:t xml:space="preserve">23 </w:t>
      </w:r>
      <w:r w:rsidRPr="00111A14">
        <w:rPr>
          <w:rFonts w:asciiTheme="minorHAnsi" w:hAnsiTheme="minorHAnsi" w:cstheme="minorHAnsi"/>
          <w:b/>
          <w:bCs/>
          <w:color w:val="4472C4" w:themeColor="accent1"/>
        </w:rPr>
        <w:tab/>
        <w:t xml:space="preserve"> </w:t>
      </w:r>
      <w:r w:rsidRPr="00111A14">
        <w:rPr>
          <w:rFonts w:asciiTheme="minorHAnsi" w:eastAsia="Calibri" w:hAnsiTheme="minorHAnsi" w:cstheme="minorHAnsi"/>
          <w:b/>
          <w:bCs/>
          <w:color w:val="4472C4" w:themeColor="accent1"/>
        </w:rPr>
        <w:t>Thanksgiving Break</w:t>
      </w:r>
    </w:p>
    <w:p w14:paraId="0211063D" w14:textId="77777777" w:rsidR="00DD43BE" w:rsidRPr="00111A14" w:rsidRDefault="00DD43BE" w:rsidP="00111A14">
      <w:pPr>
        <w:pStyle w:val="Heading3"/>
        <w:tabs>
          <w:tab w:val="center" w:pos="775"/>
          <w:tab w:val="center" w:pos="1350"/>
        </w:tabs>
        <w:spacing w:before="0" w:line="240" w:lineRule="auto"/>
        <w:ind w:left="0" w:firstLine="0"/>
        <w:rPr>
          <w:rFonts w:asciiTheme="minorHAnsi" w:eastAsia="Calibri" w:hAnsiTheme="minorHAnsi" w:cstheme="minorHAnsi"/>
          <w:bCs/>
        </w:rPr>
      </w:pPr>
      <w:r w:rsidRPr="00111A14">
        <w:rPr>
          <w:rFonts w:asciiTheme="minorHAnsi" w:eastAsia="Calibri" w:hAnsiTheme="minorHAnsi" w:cstheme="minorHAnsi"/>
        </w:rPr>
        <w:tab/>
      </w:r>
      <w:r w:rsidRPr="00111A14">
        <w:rPr>
          <w:rFonts w:asciiTheme="minorHAnsi" w:eastAsia="Calibri" w:hAnsiTheme="minorHAnsi" w:cstheme="minorHAnsi"/>
          <w:bCs/>
        </w:rPr>
        <w:t xml:space="preserve"> </w:t>
      </w:r>
    </w:p>
    <w:p w14:paraId="622911B3" w14:textId="77777777" w:rsidR="00DD43BE" w:rsidRPr="00111A14" w:rsidRDefault="00DD43BE" w:rsidP="00111A14">
      <w:pPr>
        <w:spacing w:after="0" w:line="240" w:lineRule="auto"/>
        <w:ind w:left="0" w:firstLine="0"/>
        <w:rPr>
          <w:rFonts w:asciiTheme="minorHAnsi" w:hAnsiTheme="minorHAnsi" w:cstheme="minorHAnsi"/>
        </w:rPr>
      </w:pPr>
      <w:r w:rsidRPr="00111A14">
        <w:rPr>
          <w:rFonts w:asciiTheme="minorHAnsi" w:eastAsia="Calibri" w:hAnsiTheme="minorHAnsi" w:cstheme="minorHAnsi"/>
          <w:bCs/>
        </w:rPr>
        <w:tab/>
      </w:r>
      <w:r w:rsidRPr="00111A14">
        <w:rPr>
          <w:rFonts w:asciiTheme="minorHAnsi" w:eastAsia="Calibri" w:hAnsiTheme="minorHAnsi" w:cstheme="minorHAnsi"/>
          <w:b/>
        </w:rPr>
        <w:t>28</w:t>
      </w:r>
      <w:r w:rsidRPr="00111A14">
        <w:rPr>
          <w:rFonts w:asciiTheme="minorHAnsi" w:hAnsiTheme="minorHAnsi" w:cstheme="minorHAnsi"/>
        </w:rPr>
        <w:tab/>
      </w:r>
      <w:r w:rsidRPr="00111A14">
        <w:rPr>
          <w:rFonts w:asciiTheme="minorHAnsi" w:hAnsiTheme="minorHAnsi" w:cstheme="minorHAnsi"/>
          <w:i/>
        </w:rPr>
        <w:t xml:space="preserve"> </w:t>
      </w:r>
      <w:proofErr w:type="gramStart"/>
      <w:r w:rsidRPr="00111A14">
        <w:rPr>
          <w:rFonts w:asciiTheme="minorHAnsi" w:hAnsiTheme="minorHAnsi" w:cstheme="minorHAnsi"/>
          <w:b/>
          <w:bCs/>
        </w:rPr>
        <w:t>Sleep</w:t>
      </w:r>
      <w:r w:rsidRPr="00111A14">
        <w:rPr>
          <w:rFonts w:asciiTheme="minorHAnsi" w:hAnsiTheme="minorHAnsi" w:cstheme="minorHAnsi"/>
        </w:rPr>
        <w:t xml:space="preserve">  (</w:t>
      </w:r>
      <w:proofErr w:type="gramEnd"/>
      <w:r w:rsidRPr="00111A14">
        <w:rPr>
          <w:rFonts w:asciiTheme="minorHAnsi" w:hAnsiTheme="minorHAnsi" w:cstheme="minorHAnsi"/>
        </w:rPr>
        <w:t xml:space="preserve">as a topic of study…. Please don’t sleep in class).  </w:t>
      </w:r>
    </w:p>
    <w:p w14:paraId="5C98DB11"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rPr>
        <w:t xml:space="preserve"> </w:t>
      </w:r>
    </w:p>
    <w:p w14:paraId="6F190040" w14:textId="77777777" w:rsidR="00DD43BE" w:rsidRPr="00111A14" w:rsidRDefault="00DD43BE" w:rsidP="00111A14">
      <w:pPr>
        <w:tabs>
          <w:tab w:val="center" w:pos="720"/>
          <w:tab w:val="center" w:pos="2649"/>
        </w:tabs>
        <w:spacing w:after="0" w:line="240" w:lineRule="auto"/>
        <w:ind w:left="0" w:firstLine="0"/>
        <w:rPr>
          <w:rFonts w:asciiTheme="minorHAnsi" w:hAnsiTheme="minorHAnsi" w:cstheme="minorHAnsi"/>
        </w:rPr>
      </w:pPr>
      <w:r w:rsidRPr="00111A14">
        <w:rPr>
          <w:rFonts w:asciiTheme="minorHAnsi" w:hAnsiTheme="minorHAnsi" w:cstheme="minorHAnsi"/>
        </w:rPr>
        <w:tab/>
      </w:r>
      <w:r w:rsidRPr="00111A14">
        <w:rPr>
          <w:rFonts w:asciiTheme="minorHAnsi" w:hAnsiTheme="minorHAnsi" w:cstheme="minorHAnsi"/>
        </w:rPr>
        <w:tab/>
        <w:t xml:space="preserve">    </w:t>
      </w:r>
      <w:r w:rsidRPr="00111A14">
        <w:rPr>
          <w:rFonts w:asciiTheme="minorHAnsi" w:hAnsiTheme="minorHAnsi" w:cstheme="minorHAnsi"/>
          <w:i/>
        </w:rPr>
        <w:t>HPP5</w:t>
      </w:r>
      <w:r w:rsidRPr="00111A14">
        <w:rPr>
          <w:rFonts w:asciiTheme="minorHAnsi" w:hAnsiTheme="minorHAnsi" w:cstheme="minorHAnsi"/>
        </w:rPr>
        <w:t xml:space="preserve">, Chapter 35 (11 pages) </w:t>
      </w:r>
    </w:p>
    <w:p w14:paraId="2D2B98BA"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rPr>
        <w:t xml:space="preserve"> </w:t>
      </w:r>
    </w:p>
    <w:p w14:paraId="7C8EEC9C" w14:textId="77777777" w:rsidR="00DD43BE" w:rsidRPr="00111A14" w:rsidRDefault="00DD43BE" w:rsidP="00111A14">
      <w:pPr>
        <w:tabs>
          <w:tab w:val="center" w:pos="1440"/>
          <w:tab w:val="center" w:pos="4841"/>
        </w:tabs>
        <w:spacing w:after="0" w:line="240" w:lineRule="auto"/>
        <w:ind w:left="0" w:firstLine="0"/>
        <w:rPr>
          <w:rFonts w:asciiTheme="minorHAnsi" w:hAnsiTheme="minorHAnsi" w:cstheme="minorHAnsi"/>
        </w:rPr>
      </w:pPr>
      <w:r w:rsidRPr="00111A14">
        <w:rPr>
          <w:rFonts w:asciiTheme="minorHAnsi" w:eastAsia="Calibri" w:hAnsiTheme="minorHAnsi" w:cstheme="minorHAnsi"/>
        </w:rPr>
        <w:tab/>
      </w:r>
      <w:r w:rsidRPr="00111A14">
        <w:rPr>
          <w:rFonts w:asciiTheme="minorHAnsi" w:hAnsiTheme="minorHAnsi" w:cstheme="minorHAnsi"/>
          <w:i/>
        </w:rPr>
        <w:t xml:space="preserve"> </w:t>
      </w:r>
      <w:r w:rsidRPr="00111A14">
        <w:rPr>
          <w:rFonts w:asciiTheme="minorHAnsi" w:hAnsiTheme="minorHAnsi" w:cstheme="minorHAnsi"/>
          <w:i/>
        </w:rPr>
        <w:tab/>
        <w:t xml:space="preserve">Why might quality of life be impacted by sleep disturbances? </w:t>
      </w:r>
    </w:p>
    <w:p w14:paraId="12182319" w14:textId="77777777" w:rsidR="00DD43BE" w:rsidRPr="00111A14" w:rsidRDefault="00DD43BE" w:rsidP="00111A14">
      <w:pPr>
        <w:spacing w:after="0" w:line="240" w:lineRule="auto"/>
        <w:ind w:left="1440" w:firstLine="0"/>
        <w:rPr>
          <w:rFonts w:asciiTheme="minorHAnsi" w:hAnsiTheme="minorHAnsi" w:cstheme="minorHAnsi"/>
        </w:rPr>
      </w:pPr>
      <w:r w:rsidRPr="00111A14">
        <w:rPr>
          <w:rFonts w:asciiTheme="minorHAnsi" w:hAnsiTheme="minorHAnsi" w:cstheme="minorHAnsi"/>
          <w:i/>
        </w:rPr>
        <w:t xml:space="preserve"> </w:t>
      </w:r>
    </w:p>
    <w:p w14:paraId="43072476" w14:textId="77777777" w:rsidR="00DD43BE" w:rsidRPr="00111A14" w:rsidRDefault="00DD43BE" w:rsidP="00111A14">
      <w:pPr>
        <w:spacing w:after="0" w:line="240" w:lineRule="auto"/>
        <w:ind w:left="2155"/>
        <w:rPr>
          <w:rFonts w:asciiTheme="minorHAnsi" w:hAnsiTheme="minorHAnsi" w:cstheme="minorHAnsi"/>
        </w:rPr>
      </w:pPr>
      <w:r w:rsidRPr="00111A14">
        <w:rPr>
          <w:rFonts w:asciiTheme="minorHAnsi" w:hAnsiTheme="minorHAnsi" w:cstheme="minorHAnsi"/>
          <w:i/>
        </w:rPr>
        <w:t xml:space="preserve">Why may it be important to assess for sleep disturbances in children with a chronic illness? How </w:t>
      </w:r>
      <w:proofErr w:type="spellStart"/>
      <w:r w:rsidRPr="00111A14">
        <w:rPr>
          <w:rFonts w:asciiTheme="minorHAnsi" w:hAnsiTheme="minorHAnsi" w:cstheme="minorHAnsi"/>
          <w:i/>
        </w:rPr>
        <w:t>may</w:t>
      </w:r>
      <w:proofErr w:type="spellEnd"/>
      <w:r w:rsidRPr="00111A14">
        <w:rPr>
          <w:rFonts w:asciiTheme="minorHAnsi" w:hAnsiTheme="minorHAnsi" w:cstheme="minorHAnsi"/>
          <w:i/>
        </w:rPr>
        <w:t xml:space="preserve"> issues with sleep affect their health outcomes? </w:t>
      </w:r>
    </w:p>
    <w:p w14:paraId="0D35E862" w14:textId="77777777" w:rsidR="00DD43BE" w:rsidRPr="00111A14" w:rsidRDefault="00DD43BE" w:rsidP="00111A14">
      <w:pPr>
        <w:pStyle w:val="Heading3"/>
        <w:spacing w:before="0" w:line="240" w:lineRule="auto"/>
        <w:ind w:left="0" w:firstLine="0"/>
        <w:rPr>
          <w:rFonts w:asciiTheme="minorHAnsi" w:eastAsia="Calibri" w:hAnsiTheme="minorHAnsi" w:cstheme="minorHAnsi"/>
          <w:bCs/>
        </w:rPr>
      </w:pPr>
    </w:p>
    <w:p w14:paraId="421FA096" w14:textId="77777777" w:rsidR="00DD43BE" w:rsidRPr="00111A14" w:rsidRDefault="00DD43BE" w:rsidP="00111A14">
      <w:pPr>
        <w:pStyle w:val="Heading3"/>
        <w:spacing w:before="0" w:line="240" w:lineRule="auto"/>
        <w:ind w:left="0" w:firstLine="0"/>
        <w:rPr>
          <w:rFonts w:asciiTheme="minorHAnsi" w:hAnsiTheme="minorHAnsi" w:cstheme="minorHAnsi"/>
          <w:b/>
        </w:rPr>
      </w:pPr>
      <w:r w:rsidRPr="00111A14">
        <w:rPr>
          <w:rFonts w:asciiTheme="minorHAnsi" w:eastAsia="Calibri" w:hAnsiTheme="minorHAnsi" w:cstheme="minorHAnsi"/>
        </w:rPr>
        <w:tab/>
      </w:r>
      <w:r w:rsidRPr="00111A14">
        <w:rPr>
          <w:rFonts w:asciiTheme="minorHAnsi" w:hAnsiTheme="minorHAnsi" w:cstheme="minorHAnsi"/>
          <w:b/>
        </w:rPr>
        <w:t xml:space="preserve">30 </w:t>
      </w:r>
      <w:r w:rsidRPr="00111A14">
        <w:rPr>
          <w:rFonts w:asciiTheme="minorHAnsi" w:hAnsiTheme="minorHAnsi" w:cstheme="minorHAnsi"/>
          <w:b/>
        </w:rPr>
        <w:tab/>
      </w:r>
      <w:r w:rsidRPr="00111A14">
        <w:rPr>
          <w:rFonts w:asciiTheme="minorHAnsi" w:hAnsiTheme="minorHAnsi" w:cstheme="minorHAnsi"/>
          <w:b/>
          <w:color w:val="auto"/>
        </w:rPr>
        <w:t xml:space="preserve">Sleep (Continued) </w:t>
      </w:r>
    </w:p>
    <w:p w14:paraId="5260759B" w14:textId="77777777" w:rsidR="00DD43BE" w:rsidRPr="00111A14" w:rsidRDefault="00DD43BE" w:rsidP="00111A14">
      <w:pPr>
        <w:spacing w:after="0" w:line="240" w:lineRule="auto"/>
        <w:ind w:left="1440" w:firstLine="0"/>
        <w:rPr>
          <w:rFonts w:asciiTheme="minorHAnsi" w:hAnsiTheme="minorHAnsi" w:cstheme="minorHAnsi"/>
        </w:rPr>
      </w:pPr>
      <w:r w:rsidRPr="00111A14">
        <w:rPr>
          <w:rFonts w:asciiTheme="minorHAnsi" w:hAnsiTheme="minorHAnsi" w:cstheme="minorHAnsi"/>
        </w:rPr>
        <w:t xml:space="preserve"> </w:t>
      </w:r>
    </w:p>
    <w:p w14:paraId="598C905A" w14:textId="0F145609" w:rsidR="00DD43BE" w:rsidRPr="00111A14" w:rsidRDefault="00FD3D3F" w:rsidP="00111A14">
      <w:pPr>
        <w:pStyle w:val="Heading2"/>
        <w:spacing w:line="240" w:lineRule="auto"/>
        <w:rPr>
          <w:rFonts w:asciiTheme="minorHAnsi" w:hAnsiTheme="minorHAnsi" w:cstheme="minorHAnsi"/>
        </w:rPr>
      </w:pPr>
      <w:r w:rsidRPr="00111A14">
        <w:rPr>
          <w:rFonts w:asciiTheme="minorHAnsi" w:hAnsiTheme="minorHAnsi" w:cstheme="minorHAnsi"/>
          <w:i w:val="0"/>
          <w:u w:val="none"/>
        </w:rPr>
        <w:tab/>
      </w:r>
      <w:r w:rsidRPr="00111A14">
        <w:rPr>
          <w:rFonts w:asciiTheme="minorHAnsi" w:hAnsiTheme="minorHAnsi" w:cstheme="minorHAnsi"/>
          <w:i w:val="0"/>
          <w:u w:val="none"/>
        </w:rPr>
        <w:tab/>
      </w:r>
      <w:r w:rsidR="00DD43BE" w:rsidRPr="00111A14">
        <w:rPr>
          <w:rFonts w:asciiTheme="minorHAnsi" w:hAnsiTheme="minorHAnsi" w:cstheme="minorHAnsi"/>
          <w:iCs/>
          <w:u w:val="none"/>
        </w:rPr>
        <w:t>Journal Club #6</w:t>
      </w:r>
      <w:r w:rsidR="00DD43BE" w:rsidRPr="00111A14">
        <w:rPr>
          <w:rFonts w:asciiTheme="minorHAnsi" w:hAnsiTheme="minorHAnsi" w:cstheme="minorHAnsi"/>
          <w:i w:val="0"/>
          <w:u w:val="none"/>
        </w:rPr>
        <w:t xml:space="preserve">- </w:t>
      </w:r>
      <w:r w:rsidR="00DD43BE" w:rsidRPr="00111A14">
        <w:rPr>
          <w:rFonts w:asciiTheme="minorHAnsi" w:hAnsiTheme="minorHAnsi" w:cstheme="minorHAnsi"/>
        </w:rPr>
        <w:t xml:space="preserve">Choose ONE paper to </w:t>
      </w:r>
      <w:proofErr w:type="gramStart"/>
      <w:r w:rsidR="00DD43BE" w:rsidRPr="00111A14">
        <w:rPr>
          <w:rFonts w:asciiTheme="minorHAnsi" w:hAnsiTheme="minorHAnsi" w:cstheme="minorHAnsi"/>
        </w:rPr>
        <w:t>read</w:t>
      </w:r>
      <w:proofErr w:type="gramEnd"/>
      <w:r w:rsidR="00DD43BE" w:rsidRPr="00111A14">
        <w:rPr>
          <w:rFonts w:asciiTheme="minorHAnsi" w:hAnsiTheme="minorHAnsi" w:cstheme="minorHAnsi"/>
          <w:i w:val="0"/>
          <w:u w:val="none"/>
        </w:rPr>
        <w:t xml:space="preserve"> </w:t>
      </w:r>
    </w:p>
    <w:p w14:paraId="008AACC2"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De Bruin, E. J., </w:t>
      </w:r>
      <w:proofErr w:type="spellStart"/>
      <w:r w:rsidRPr="00111A14">
        <w:rPr>
          <w:rFonts w:asciiTheme="minorHAnsi" w:hAnsiTheme="minorHAnsi" w:cstheme="minorHAnsi"/>
        </w:rPr>
        <w:t>Bogels</w:t>
      </w:r>
      <w:proofErr w:type="spellEnd"/>
      <w:r w:rsidRPr="00111A14">
        <w:rPr>
          <w:rFonts w:asciiTheme="minorHAnsi" w:hAnsiTheme="minorHAnsi" w:cstheme="minorHAnsi"/>
        </w:rPr>
        <w:t xml:space="preserve">, S. M., Oort, F. J., &amp; Meijer, A. M. (2015). Efficacy of cognitive behavioral therapy for insomnia in adolescents: A randomized controlled trial with internet therapy, group therapy and a waiting list condition. </w:t>
      </w:r>
      <w:r w:rsidRPr="00111A14">
        <w:rPr>
          <w:rFonts w:asciiTheme="minorHAnsi" w:hAnsiTheme="minorHAnsi" w:cstheme="minorHAnsi"/>
          <w:i/>
        </w:rPr>
        <w:t>Sleep, 38</w:t>
      </w:r>
      <w:r w:rsidRPr="00111A14">
        <w:rPr>
          <w:rFonts w:asciiTheme="minorHAnsi" w:hAnsiTheme="minorHAnsi" w:cstheme="minorHAnsi"/>
        </w:rPr>
        <w:t xml:space="preserve">(12), 1913-1926. doi:10.5665/sleep.5420 </w:t>
      </w:r>
    </w:p>
    <w:p w14:paraId="63123CB5" w14:textId="77777777" w:rsidR="00DD43BE" w:rsidRPr="00111A14" w:rsidRDefault="00DD43BE" w:rsidP="00111A14">
      <w:pPr>
        <w:spacing w:after="0" w:line="240" w:lineRule="auto"/>
        <w:ind w:left="2880" w:hanging="735"/>
        <w:rPr>
          <w:rFonts w:asciiTheme="minorHAnsi" w:hAnsiTheme="minorHAnsi" w:cstheme="minorHAnsi"/>
        </w:rPr>
      </w:pPr>
    </w:p>
    <w:p w14:paraId="4DAFC85E"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Beebe, D. W., Lewin, D., Zeller, M., McCabe, M., MacLeod, K., Daniels, S. R., &amp; Amin, R. (2007). Sleep in overweight adolescents: </w:t>
      </w:r>
      <w:proofErr w:type="gramStart"/>
      <w:r w:rsidRPr="00111A14">
        <w:rPr>
          <w:rFonts w:asciiTheme="minorHAnsi" w:hAnsiTheme="minorHAnsi" w:cstheme="minorHAnsi"/>
        </w:rPr>
        <w:t>Shorter</w:t>
      </w:r>
      <w:proofErr w:type="gramEnd"/>
      <w:r w:rsidRPr="00111A14">
        <w:rPr>
          <w:rFonts w:asciiTheme="minorHAnsi" w:hAnsiTheme="minorHAnsi" w:cstheme="minorHAnsi"/>
        </w:rPr>
        <w:t xml:space="preserve"> sleep, poorer sleep quality, sleepiness, and sleep-disordered breathing. </w:t>
      </w:r>
      <w:r w:rsidRPr="00111A14">
        <w:rPr>
          <w:rFonts w:asciiTheme="minorHAnsi" w:hAnsiTheme="minorHAnsi" w:cstheme="minorHAnsi"/>
          <w:i/>
        </w:rPr>
        <w:t>Journal of Pediatric Psychology</w:t>
      </w:r>
      <w:r w:rsidRPr="00111A14">
        <w:rPr>
          <w:rFonts w:asciiTheme="minorHAnsi" w:hAnsiTheme="minorHAnsi" w:cstheme="minorHAnsi"/>
        </w:rPr>
        <w:t xml:space="preserve">, </w:t>
      </w:r>
      <w:r w:rsidRPr="00111A14">
        <w:rPr>
          <w:rFonts w:asciiTheme="minorHAnsi" w:hAnsiTheme="minorHAnsi" w:cstheme="minorHAnsi"/>
          <w:i/>
        </w:rPr>
        <w:t>32</w:t>
      </w:r>
      <w:r w:rsidRPr="00111A14">
        <w:rPr>
          <w:rFonts w:asciiTheme="minorHAnsi" w:hAnsiTheme="minorHAnsi" w:cstheme="minorHAnsi"/>
        </w:rPr>
        <w:t>(1), 69-79. doi:10.1093/</w:t>
      </w:r>
      <w:proofErr w:type="spellStart"/>
      <w:r w:rsidRPr="00111A14">
        <w:rPr>
          <w:rFonts w:asciiTheme="minorHAnsi" w:hAnsiTheme="minorHAnsi" w:cstheme="minorHAnsi"/>
        </w:rPr>
        <w:t>jpepsy</w:t>
      </w:r>
      <w:proofErr w:type="spellEnd"/>
      <w:r w:rsidRPr="00111A14">
        <w:rPr>
          <w:rFonts w:asciiTheme="minorHAnsi" w:hAnsiTheme="minorHAnsi" w:cstheme="minorHAnsi"/>
        </w:rPr>
        <w:t xml:space="preserve">/jsj104 </w:t>
      </w:r>
    </w:p>
    <w:p w14:paraId="6BA69091" w14:textId="77777777" w:rsidR="00DD43BE" w:rsidRPr="00111A14" w:rsidRDefault="00DD43BE" w:rsidP="00111A14">
      <w:pPr>
        <w:spacing w:after="0" w:line="240" w:lineRule="auto"/>
        <w:ind w:left="2880" w:hanging="735"/>
        <w:rPr>
          <w:rFonts w:asciiTheme="minorHAnsi" w:hAnsiTheme="minorHAnsi" w:cstheme="minorHAnsi"/>
        </w:rPr>
      </w:pPr>
    </w:p>
    <w:p w14:paraId="70050362"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Long, A. C., Krishnamurthy, V., &amp; Palermo, T. M. (2008). Sleep disturbances in school-age children with chronic pain. </w:t>
      </w:r>
      <w:r w:rsidRPr="00111A14">
        <w:rPr>
          <w:rFonts w:asciiTheme="minorHAnsi" w:hAnsiTheme="minorHAnsi" w:cstheme="minorHAnsi"/>
          <w:i/>
        </w:rPr>
        <w:t>Journal of Pediatric Psychology</w:t>
      </w:r>
      <w:r w:rsidRPr="00111A14">
        <w:rPr>
          <w:rFonts w:asciiTheme="minorHAnsi" w:hAnsiTheme="minorHAnsi" w:cstheme="minorHAnsi"/>
        </w:rPr>
        <w:t xml:space="preserve">, </w:t>
      </w:r>
      <w:r w:rsidRPr="00111A14">
        <w:rPr>
          <w:rFonts w:asciiTheme="minorHAnsi" w:hAnsiTheme="minorHAnsi" w:cstheme="minorHAnsi"/>
          <w:i/>
        </w:rPr>
        <w:t>33</w:t>
      </w:r>
      <w:r w:rsidRPr="00111A14">
        <w:rPr>
          <w:rFonts w:asciiTheme="minorHAnsi" w:hAnsiTheme="minorHAnsi" w:cstheme="minorHAnsi"/>
        </w:rPr>
        <w:t>(3), 258-268. doi:10.1093/</w:t>
      </w:r>
      <w:proofErr w:type="spellStart"/>
      <w:r w:rsidRPr="00111A14">
        <w:rPr>
          <w:rFonts w:asciiTheme="minorHAnsi" w:hAnsiTheme="minorHAnsi" w:cstheme="minorHAnsi"/>
        </w:rPr>
        <w:t>jpepsy</w:t>
      </w:r>
      <w:proofErr w:type="spellEnd"/>
      <w:r w:rsidRPr="00111A14">
        <w:rPr>
          <w:rFonts w:asciiTheme="minorHAnsi" w:hAnsiTheme="minorHAnsi" w:cstheme="minorHAnsi"/>
        </w:rPr>
        <w:t>/jsm129</w:t>
      </w:r>
    </w:p>
    <w:p w14:paraId="0B5FB86C"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 </w:t>
      </w:r>
    </w:p>
    <w:p w14:paraId="7232B769" w14:textId="77777777" w:rsidR="00DD43BE" w:rsidRPr="00111A14" w:rsidRDefault="00DD43BE" w:rsidP="00111A14">
      <w:pPr>
        <w:pStyle w:val="Heading4"/>
        <w:spacing w:before="0" w:line="240" w:lineRule="auto"/>
        <w:ind w:left="-5"/>
        <w:rPr>
          <w:rFonts w:asciiTheme="minorHAnsi" w:hAnsiTheme="minorHAnsi" w:cstheme="minorHAnsi"/>
          <w:b/>
          <w:i w:val="0"/>
          <w:iCs w:val="0"/>
          <w:color w:val="auto"/>
        </w:rPr>
      </w:pPr>
      <w:r w:rsidRPr="00111A14">
        <w:rPr>
          <w:rFonts w:asciiTheme="minorHAnsi" w:hAnsiTheme="minorHAnsi" w:cstheme="minorHAnsi"/>
          <w:b/>
          <w:i w:val="0"/>
          <w:iCs w:val="0"/>
          <w:color w:val="auto"/>
          <w:u w:val="single" w:color="000000"/>
        </w:rPr>
        <w:t xml:space="preserve">December </w:t>
      </w:r>
    </w:p>
    <w:p w14:paraId="1EB32F7B" w14:textId="77777777" w:rsidR="00DD43BE" w:rsidRPr="00111A14" w:rsidRDefault="00DD43BE" w:rsidP="00111A14">
      <w:pPr>
        <w:spacing w:after="0" w:line="240" w:lineRule="auto"/>
        <w:rPr>
          <w:rFonts w:asciiTheme="minorHAnsi" w:hAnsiTheme="minorHAnsi" w:cstheme="minorHAnsi"/>
        </w:rPr>
      </w:pPr>
    </w:p>
    <w:p w14:paraId="5B3150BB" w14:textId="77777777" w:rsidR="00DD43BE" w:rsidRPr="00111A14" w:rsidRDefault="00DD43BE" w:rsidP="00111A14">
      <w:pPr>
        <w:tabs>
          <w:tab w:val="center" w:pos="720"/>
          <w:tab w:val="left" w:pos="1440"/>
          <w:tab w:val="center" w:pos="2684"/>
        </w:tabs>
        <w:spacing w:after="0" w:line="240" w:lineRule="auto"/>
        <w:ind w:left="0" w:firstLine="0"/>
        <w:rPr>
          <w:rFonts w:asciiTheme="minorHAnsi" w:hAnsiTheme="minorHAnsi" w:cstheme="minorHAnsi"/>
          <w:b/>
          <w:bCs/>
        </w:rPr>
      </w:pPr>
      <w:r w:rsidRPr="00111A14">
        <w:rPr>
          <w:rFonts w:asciiTheme="minorHAnsi" w:eastAsia="Calibri" w:hAnsiTheme="minorHAnsi" w:cstheme="minorHAnsi"/>
        </w:rPr>
        <w:tab/>
      </w:r>
      <w:r w:rsidRPr="00111A14">
        <w:rPr>
          <w:rFonts w:asciiTheme="minorHAnsi" w:hAnsiTheme="minorHAnsi" w:cstheme="minorHAnsi"/>
          <w:b/>
          <w:bCs/>
          <w:color w:val="auto"/>
        </w:rPr>
        <w:t xml:space="preserve">5 </w:t>
      </w:r>
      <w:r w:rsidRPr="00111A14">
        <w:rPr>
          <w:rFonts w:asciiTheme="minorHAnsi" w:hAnsiTheme="minorHAnsi" w:cstheme="minorHAnsi"/>
          <w:b/>
          <w:bCs/>
          <w:color w:val="auto"/>
        </w:rPr>
        <w:tab/>
        <w:t>Epilepsy</w:t>
      </w:r>
    </w:p>
    <w:p w14:paraId="0DF307FA" w14:textId="77777777" w:rsidR="00DD43BE" w:rsidRPr="00111A14" w:rsidRDefault="00DD43BE" w:rsidP="00111A14">
      <w:pPr>
        <w:tabs>
          <w:tab w:val="center" w:pos="720"/>
          <w:tab w:val="left" w:pos="1440"/>
          <w:tab w:val="center" w:pos="2684"/>
        </w:tabs>
        <w:spacing w:after="0" w:line="240" w:lineRule="auto"/>
        <w:ind w:left="0" w:firstLine="0"/>
        <w:rPr>
          <w:rFonts w:asciiTheme="minorHAnsi" w:hAnsiTheme="minorHAnsi" w:cstheme="minorHAnsi"/>
          <w:b/>
          <w:bCs/>
        </w:rPr>
      </w:pPr>
      <w:r w:rsidRPr="00111A14">
        <w:rPr>
          <w:rFonts w:asciiTheme="minorHAnsi" w:hAnsiTheme="minorHAnsi" w:cstheme="minorHAnsi"/>
          <w:b/>
          <w:bCs/>
        </w:rPr>
        <w:tab/>
      </w:r>
      <w:r w:rsidRPr="00111A14">
        <w:rPr>
          <w:rFonts w:asciiTheme="minorHAnsi" w:hAnsiTheme="minorHAnsi" w:cstheme="minorHAnsi"/>
          <w:b/>
          <w:bCs/>
        </w:rPr>
        <w:tab/>
      </w:r>
    </w:p>
    <w:p w14:paraId="3F85C6D4" w14:textId="77777777" w:rsidR="00DD43BE" w:rsidRPr="00111A14" w:rsidRDefault="00DD43BE" w:rsidP="00111A14">
      <w:pPr>
        <w:tabs>
          <w:tab w:val="center" w:pos="720"/>
          <w:tab w:val="center" w:pos="2684"/>
        </w:tabs>
        <w:spacing w:after="0" w:line="240" w:lineRule="auto"/>
        <w:ind w:left="0" w:firstLine="0"/>
        <w:rPr>
          <w:rFonts w:asciiTheme="minorHAnsi" w:hAnsiTheme="minorHAnsi" w:cstheme="minorHAnsi"/>
        </w:rPr>
      </w:pPr>
      <w:r w:rsidRPr="00111A14">
        <w:rPr>
          <w:rFonts w:asciiTheme="minorHAnsi" w:hAnsiTheme="minorHAnsi" w:cstheme="minorHAnsi"/>
        </w:rPr>
        <w:tab/>
      </w:r>
      <w:r w:rsidRPr="00111A14">
        <w:rPr>
          <w:rFonts w:asciiTheme="minorHAnsi" w:hAnsiTheme="minorHAnsi" w:cstheme="minorHAnsi"/>
        </w:rPr>
        <w:tab/>
      </w:r>
      <w:r w:rsidRPr="00111A14">
        <w:rPr>
          <w:rFonts w:asciiTheme="minorHAnsi" w:hAnsiTheme="minorHAnsi" w:cstheme="minorHAnsi"/>
          <w:i/>
        </w:rPr>
        <w:t xml:space="preserve">HPP5, </w:t>
      </w:r>
      <w:r w:rsidRPr="00111A14">
        <w:rPr>
          <w:rFonts w:asciiTheme="minorHAnsi" w:hAnsiTheme="minorHAnsi" w:cstheme="minorHAnsi"/>
        </w:rPr>
        <w:t xml:space="preserve">Chapter 25 (8 pages)  </w:t>
      </w:r>
    </w:p>
    <w:p w14:paraId="0A299806" w14:textId="77777777" w:rsidR="00DD43BE" w:rsidRPr="00111A14" w:rsidRDefault="00DD43BE" w:rsidP="00111A14">
      <w:pPr>
        <w:spacing w:after="0" w:line="240" w:lineRule="auto"/>
        <w:ind w:left="1450"/>
        <w:rPr>
          <w:rFonts w:asciiTheme="minorHAnsi" w:hAnsiTheme="minorHAnsi" w:cstheme="minorHAnsi"/>
        </w:rPr>
      </w:pPr>
    </w:p>
    <w:p w14:paraId="78B9CBF5" w14:textId="77777777" w:rsidR="00DD43BE" w:rsidRPr="00111A14" w:rsidRDefault="00DD43BE" w:rsidP="00111A14">
      <w:pPr>
        <w:spacing w:after="0" w:line="240" w:lineRule="auto"/>
        <w:ind w:left="1450"/>
        <w:rPr>
          <w:rFonts w:asciiTheme="minorHAnsi" w:hAnsiTheme="minorHAnsi" w:cstheme="minorHAnsi"/>
        </w:rPr>
      </w:pPr>
      <w:r w:rsidRPr="00111A14">
        <w:rPr>
          <w:rFonts w:asciiTheme="minorHAnsi" w:hAnsiTheme="minorHAnsi" w:cstheme="minorHAnsi"/>
        </w:rPr>
        <w:t xml:space="preserve">Wagner, J.L., Modi, A., &amp; Smith, G. (2011). Commentary: Pediatric epilepsy: A good fit for pediatric psychologists. </w:t>
      </w:r>
      <w:r w:rsidRPr="00111A14">
        <w:rPr>
          <w:rFonts w:asciiTheme="minorHAnsi" w:hAnsiTheme="minorHAnsi" w:cstheme="minorHAnsi"/>
          <w:i/>
        </w:rPr>
        <w:t xml:space="preserve">Journal of Pediatric Psychology, 36 </w:t>
      </w:r>
      <w:r w:rsidRPr="00111A14">
        <w:rPr>
          <w:rFonts w:asciiTheme="minorHAnsi" w:hAnsiTheme="minorHAnsi" w:cstheme="minorHAnsi"/>
        </w:rPr>
        <w:t>(4), 461-465. doi:10.1093/</w:t>
      </w:r>
      <w:proofErr w:type="spellStart"/>
      <w:r w:rsidRPr="00111A14">
        <w:rPr>
          <w:rFonts w:asciiTheme="minorHAnsi" w:hAnsiTheme="minorHAnsi" w:cstheme="minorHAnsi"/>
        </w:rPr>
        <w:t>jpepsy</w:t>
      </w:r>
      <w:proofErr w:type="spellEnd"/>
      <w:r w:rsidRPr="00111A14">
        <w:rPr>
          <w:rFonts w:asciiTheme="minorHAnsi" w:hAnsiTheme="minorHAnsi" w:cstheme="minorHAnsi"/>
        </w:rPr>
        <w:t xml:space="preserve">/jsq109 </w:t>
      </w:r>
    </w:p>
    <w:p w14:paraId="0AD27589" w14:textId="77777777" w:rsidR="00DD43BE" w:rsidRPr="00111A14" w:rsidRDefault="00DD43BE" w:rsidP="00111A14">
      <w:pPr>
        <w:spacing w:after="0" w:line="240" w:lineRule="auto"/>
        <w:ind w:left="720" w:firstLine="0"/>
        <w:rPr>
          <w:rFonts w:asciiTheme="minorHAnsi" w:hAnsiTheme="minorHAnsi" w:cstheme="minorHAnsi"/>
        </w:rPr>
      </w:pPr>
    </w:p>
    <w:p w14:paraId="46F3C23D" w14:textId="77777777" w:rsidR="00DD43BE" w:rsidRPr="00111A14" w:rsidRDefault="00DD43BE" w:rsidP="00111A14">
      <w:pPr>
        <w:tabs>
          <w:tab w:val="center" w:pos="720"/>
          <w:tab w:val="center" w:pos="2729"/>
        </w:tabs>
        <w:spacing w:after="0" w:line="240" w:lineRule="auto"/>
        <w:ind w:left="0" w:firstLine="0"/>
        <w:rPr>
          <w:rFonts w:asciiTheme="minorHAnsi" w:hAnsiTheme="minorHAnsi" w:cstheme="minorHAnsi"/>
        </w:rPr>
      </w:pPr>
      <w:r w:rsidRPr="00111A14">
        <w:rPr>
          <w:rFonts w:asciiTheme="minorHAnsi" w:eastAsia="Calibri" w:hAnsiTheme="minorHAnsi" w:cstheme="minorHAnsi"/>
        </w:rPr>
        <w:tab/>
      </w:r>
      <w:r w:rsidRPr="00111A14">
        <w:rPr>
          <w:rFonts w:asciiTheme="minorHAnsi" w:hAnsiTheme="minorHAnsi" w:cstheme="minorHAnsi"/>
          <w:i/>
        </w:rPr>
        <w:t xml:space="preserve">  </w:t>
      </w:r>
      <w:r w:rsidRPr="00111A14">
        <w:rPr>
          <w:rFonts w:asciiTheme="minorHAnsi" w:hAnsiTheme="minorHAnsi" w:cstheme="minorHAnsi"/>
          <w:i/>
        </w:rPr>
        <w:tab/>
      </w:r>
      <w:r w:rsidRPr="00111A14">
        <w:rPr>
          <w:rFonts w:asciiTheme="minorHAnsi" w:hAnsiTheme="minorHAnsi" w:cstheme="minorHAnsi"/>
        </w:rPr>
        <w:t xml:space="preserve">Epilepsy Buddies (YouTube) </w:t>
      </w:r>
    </w:p>
    <w:p w14:paraId="106F8437" w14:textId="77777777" w:rsidR="00DD43BE" w:rsidRPr="00111A14" w:rsidRDefault="00DD43BE" w:rsidP="00111A14">
      <w:pPr>
        <w:tabs>
          <w:tab w:val="center" w:pos="720"/>
          <w:tab w:val="center" w:pos="1440"/>
          <w:tab w:val="center" w:pos="4442"/>
        </w:tabs>
        <w:spacing w:after="0" w:line="240" w:lineRule="auto"/>
        <w:ind w:left="0" w:firstLine="0"/>
        <w:rPr>
          <w:rFonts w:asciiTheme="minorHAnsi" w:hAnsiTheme="minorHAnsi" w:cstheme="minorHAnsi"/>
        </w:rPr>
      </w:pPr>
      <w:r w:rsidRPr="00111A14">
        <w:rPr>
          <w:rFonts w:asciiTheme="minorHAnsi" w:eastAsia="Calibri" w:hAnsiTheme="minorHAnsi" w:cstheme="minorHAnsi"/>
        </w:rPr>
        <w:tab/>
      </w:r>
      <w:r w:rsidRPr="00111A14">
        <w:rPr>
          <w:rFonts w:asciiTheme="minorHAnsi" w:hAnsiTheme="minorHAnsi" w:cstheme="minorHAnsi"/>
          <w:i/>
        </w:rPr>
        <w:t xml:space="preserve">  </w:t>
      </w:r>
      <w:r w:rsidRPr="00111A14">
        <w:rPr>
          <w:rFonts w:asciiTheme="minorHAnsi" w:hAnsiTheme="minorHAnsi" w:cstheme="minorHAnsi"/>
          <w:i/>
        </w:rPr>
        <w:tab/>
        <w:t xml:space="preserve"> </w:t>
      </w:r>
      <w:r w:rsidRPr="00111A14">
        <w:rPr>
          <w:rFonts w:asciiTheme="minorHAnsi" w:hAnsiTheme="minorHAnsi" w:cstheme="minorHAnsi"/>
          <w:i/>
        </w:rPr>
        <w:tab/>
      </w:r>
      <w:hyperlink r:id="rId71">
        <w:r w:rsidRPr="00111A14">
          <w:rPr>
            <w:rFonts w:asciiTheme="minorHAnsi" w:hAnsiTheme="minorHAnsi" w:cstheme="minorHAnsi"/>
            <w:i/>
            <w:color w:val="0000FF"/>
            <w:u w:val="single" w:color="0000FF"/>
          </w:rPr>
          <w:t>https:</w:t>
        </w:r>
      </w:hyperlink>
      <w:hyperlink r:id="rId72">
        <w:r w:rsidRPr="00111A14">
          <w:rPr>
            <w:rFonts w:asciiTheme="minorHAnsi" w:hAnsiTheme="minorHAnsi" w:cstheme="minorHAnsi"/>
            <w:i/>
            <w:color w:val="0000FF"/>
            <w:u w:val="single" w:color="0000FF"/>
          </w:rPr>
          <w:t>//</w:t>
        </w:r>
      </w:hyperlink>
      <w:hyperlink r:id="rId73">
        <w:r w:rsidRPr="00111A14">
          <w:rPr>
            <w:rFonts w:asciiTheme="minorHAnsi" w:hAnsiTheme="minorHAnsi" w:cstheme="minorHAnsi"/>
            <w:i/>
            <w:color w:val="0000FF"/>
            <w:u w:val="single" w:color="0000FF"/>
          </w:rPr>
          <w:t>www.youtube.com/watch?v=Pgf8QIRQTmQ</w:t>
        </w:r>
      </w:hyperlink>
      <w:hyperlink r:id="rId74">
        <w:r w:rsidRPr="00111A14">
          <w:rPr>
            <w:rFonts w:asciiTheme="minorHAnsi" w:hAnsiTheme="minorHAnsi" w:cstheme="minorHAnsi"/>
            <w:i/>
          </w:rPr>
          <w:t xml:space="preserve"> </w:t>
        </w:r>
      </w:hyperlink>
      <w:r w:rsidRPr="00111A14">
        <w:rPr>
          <w:rFonts w:asciiTheme="minorHAnsi" w:hAnsiTheme="minorHAnsi" w:cstheme="minorHAnsi"/>
          <w:i/>
        </w:rPr>
        <w:t xml:space="preserve"> </w:t>
      </w:r>
    </w:p>
    <w:p w14:paraId="212FF498" w14:textId="77777777" w:rsidR="00DD43BE" w:rsidRPr="00111A14" w:rsidRDefault="00DD43BE" w:rsidP="00111A14">
      <w:pPr>
        <w:tabs>
          <w:tab w:val="center" w:pos="720"/>
          <w:tab w:val="center" w:pos="1440"/>
          <w:tab w:val="center" w:pos="4392"/>
        </w:tabs>
        <w:spacing w:after="0" w:line="240" w:lineRule="auto"/>
        <w:ind w:left="0" w:firstLine="0"/>
        <w:rPr>
          <w:rFonts w:asciiTheme="minorHAnsi" w:hAnsiTheme="minorHAnsi" w:cstheme="minorHAnsi"/>
        </w:rPr>
      </w:pPr>
      <w:r w:rsidRPr="00111A14">
        <w:rPr>
          <w:rFonts w:asciiTheme="minorHAnsi" w:eastAsia="Calibri" w:hAnsiTheme="minorHAnsi" w:cstheme="minorHAnsi"/>
        </w:rPr>
        <w:tab/>
      </w:r>
      <w:r w:rsidRPr="00111A14">
        <w:rPr>
          <w:rFonts w:asciiTheme="minorHAnsi" w:hAnsiTheme="minorHAnsi" w:cstheme="minorHAnsi"/>
          <w:i/>
        </w:rPr>
        <w:t xml:space="preserve">  </w:t>
      </w:r>
      <w:r w:rsidRPr="00111A14">
        <w:rPr>
          <w:rFonts w:asciiTheme="minorHAnsi" w:hAnsiTheme="minorHAnsi" w:cstheme="minorHAnsi"/>
          <w:i/>
        </w:rPr>
        <w:tab/>
        <w:t xml:space="preserve"> </w:t>
      </w:r>
      <w:r w:rsidRPr="00111A14">
        <w:rPr>
          <w:rFonts w:asciiTheme="minorHAnsi" w:hAnsiTheme="minorHAnsi" w:cstheme="minorHAnsi"/>
          <w:i/>
        </w:rPr>
        <w:tab/>
      </w:r>
      <w:hyperlink r:id="rId75">
        <w:r w:rsidRPr="00111A14">
          <w:rPr>
            <w:rFonts w:asciiTheme="minorHAnsi" w:hAnsiTheme="minorHAnsi" w:cstheme="minorHAnsi"/>
            <w:i/>
            <w:color w:val="0000FF"/>
            <w:u w:val="single" w:color="0000FF"/>
          </w:rPr>
          <w:t>https://www.youtube.com/watch?v=k1WL8bTszK4</w:t>
        </w:r>
      </w:hyperlink>
      <w:hyperlink r:id="rId76">
        <w:r w:rsidRPr="00111A14">
          <w:rPr>
            <w:rFonts w:asciiTheme="minorHAnsi" w:hAnsiTheme="minorHAnsi" w:cstheme="minorHAnsi"/>
            <w:i/>
          </w:rPr>
          <w:t xml:space="preserve"> </w:t>
        </w:r>
      </w:hyperlink>
      <w:r w:rsidRPr="00111A14">
        <w:rPr>
          <w:rFonts w:asciiTheme="minorHAnsi" w:hAnsiTheme="minorHAnsi" w:cstheme="minorHAnsi"/>
          <w:i/>
        </w:rPr>
        <w:t xml:space="preserve"> </w:t>
      </w:r>
    </w:p>
    <w:p w14:paraId="47C7310D" w14:textId="77777777" w:rsidR="00DD43BE" w:rsidRPr="00111A14" w:rsidRDefault="00DD43BE" w:rsidP="00111A14">
      <w:pPr>
        <w:spacing w:after="0" w:line="240" w:lineRule="auto"/>
        <w:ind w:left="720" w:firstLine="0"/>
        <w:rPr>
          <w:rFonts w:asciiTheme="minorHAnsi" w:hAnsiTheme="minorHAnsi" w:cstheme="minorHAnsi"/>
        </w:rPr>
      </w:pPr>
      <w:r w:rsidRPr="00111A14">
        <w:rPr>
          <w:rFonts w:asciiTheme="minorHAnsi" w:hAnsiTheme="minorHAnsi" w:cstheme="minorHAnsi"/>
          <w:b/>
        </w:rPr>
        <w:t xml:space="preserve"> </w:t>
      </w:r>
    </w:p>
    <w:p w14:paraId="3FB1A4A7" w14:textId="77777777" w:rsidR="00DD43BE" w:rsidRPr="00111A14" w:rsidRDefault="00DD43BE" w:rsidP="00111A14">
      <w:pPr>
        <w:spacing w:after="0" w:line="240" w:lineRule="auto"/>
        <w:ind w:left="2155"/>
        <w:rPr>
          <w:rFonts w:asciiTheme="minorHAnsi" w:hAnsiTheme="minorHAnsi" w:cstheme="minorHAnsi"/>
        </w:rPr>
      </w:pPr>
      <w:r w:rsidRPr="00111A14">
        <w:rPr>
          <w:rFonts w:asciiTheme="minorHAnsi" w:hAnsiTheme="minorHAnsi" w:cstheme="minorHAnsi"/>
          <w:i/>
        </w:rPr>
        <w:t xml:space="preserve">What are some of the factors that make epilepsy difficult for children and adolescents?  What ways are these difficulties manifested?   </w:t>
      </w:r>
    </w:p>
    <w:p w14:paraId="1D0667D9" w14:textId="77777777" w:rsidR="00DD43BE" w:rsidRPr="00111A14" w:rsidRDefault="00DD43BE" w:rsidP="00111A14">
      <w:pPr>
        <w:spacing w:after="0" w:line="240" w:lineRule="auto"/>
        <w:ind w:left="1440" w:firstLine="0"/>
        <w:rPr>
          <w:rFonts w:asciiTheme="minorHAnsi" w:hAnsiTheme="minorHAnsi" w:cstheme="minorHAnsi"/>
        </w:rPr>
      </w:pPr>
      <w:r w:rsidRPr="00111A14">
        <w:rPr>
          <w:rFonts w:asciiTheme="minorHAnsi" w:hAnsiTheme="minorHAnsi" w:cstheme="minorHAnsi"/>
          <w:i/>
        </w:rPr>
        <w:t xml:space="preserve"> </w:t>
      </w:r>
    </w:p>
    <w:p w14:paraId="19CAA6C2" w14:textId="77777777" w:rsidR="00DD43BE" w:rsidRPr="00111A14" w:rsidRDefault="00DD43BE" w:rsidP="00111A14">
      <w:pPr>
        <w:spacing w:after="0" w:line="240" w:lineRule="auto"/>
        <w:ind w:left="2155"/>
        <w:rPr>
          <w:rFonts w:asciiTheme="minorHAnsi" w:hAnsiTheme="minorHAnsi" w:cstheme="minorHAnsi"/>
        </w:rPr>
      </w:pPr>
      <w:r w:rsidRPr="00111A14">
        <w:rPr>
          <w:rFonts w:asciiTheme="minorHAnsi" w:hAnsiTheme="minorHAnsi" w:cstheme="minorHAnsi"/>
          <w:i/>
        </w:rPr>
        <w:t xml:space="preserve">How can health and mental health professionals work together to assist with these issues? </w:t>
      </w:r>
    </w:p>
    <w:p w14:paraId="0E6C196D" w14:textId="77777777" w:rsidR="00DD43BE" w:rsidRPr="00111A14" w:rsidRDefault="00DD43BE" w:rsidP="00111A14">
      <w:pPr>
        <w:pStyle w:val="Heading4"/>
        <w:tabs>
          <w:tab w:val="center" w:pos="955"/>
          <w:tab w:val="center" w:pos="2980"/>
        </w:tabs>
        <w:spacing w:before="0" w:line="240" w:lineRule="auto"/>
        <w:ind w:left="0" w:firstLine="0"/>
        <w:rPr>
          <w:rFonts w:asciiTheme="minorHAnsi" w:hAnsiTheme="minorHAnsi" w:cstheme="minorHAnsi"/>
          <w:b/>
        </w:rPr>
      </w:pPr>
    </w:p>
    <w:p w14:paraId="64181FDF" w14:textId="77777777" w:rsidR="00DD43BE" w:rsidRPr="00111A14" w:rsidRDefault="00DD43BE" w:rsidP="00111A14">
      <w:pPr>
        <w:pStyle w:val="Heading4"/>
        <w:tabs>
          <w:tab w:val="center" w:pos="955"/>
          <w:tab w:val="left" w:pos="1440"/>
          <w:tab w:val="center" w:pos="2980"/>
        </w:tabs>
        <w:spacing w:before="0" w:line="240" w:lineRule="auto"/>
        <w:ind w:left="0" w:firstLine="0"/>
        <w:rPr>
          <w:rFonts w:asciiTheme="minorHAnsi" w:hAnsiTheme="minorHAnsi" w:cstheme="minorHAnsi"/>
          <w:b/>
          <w:i w:val="0"/>
          <w:iCs w:val="0"/>
          <w:color w:val="auto"/>
        </w:rPr>
      </w:pPr>
      <w:r w:rsidRPr="00111A14">
        <w:rPr>
          <w:rFonts w:asciiTheme="minorHAnsi" w:hAnsiTheme="minorHAnsi" w:cstheme="minorHAnsi"/>
        </w:rPr>
        <w:tab/>
      </w:r>
      <w:r w:rsidRPr="00111A14">
        <w:rPr>
          <w:rFonts w:asciiTheme="minorHAnsi" w:hAnsiTheme="minorHAnsi" w:cstheme="minorHAnsi"/>
          <w:b/>
          <w:i w:val="0"/>
          <w:iCs w:val="0"/>
          <w:color w:val="auto"/>
        </w:rPr>
        <w:t>7</w:t>
      </w:r>
      <w:r w:rsidRPr="00111A14">
        <w:rPr>
          <w:rFonts w:asciiTheme="minorHAnsi" w:hAnsiTheme="minorHAnsi" w:cstheme="minorHAnsi"/>
          <w:b/>
          <w:i w:val="0"/>
          <w:iCs w:val="0"/>
          <w:color w:val="auto"/>
        </w:rPr>
        <w:tab/>
        <w:t xml:space="preserve">Epilepsy (continued) </w:t>
      </w:r>
    </w:p>
    <w:p w14:paraId="0C8B8D79" w14:textId="77777777" w:rsidR="00DD43BE" w:rsidRPr="00111A14" w:rsidRDefault="00DD43BE" w:rsidP="00111A14">
      <w:pPr>
        <w:pStyle w:val="Heading4"/>
        <w:tabs>
          <w:tab w:val="center" w:pos="955"/>
          <w:tab w:val="center" w:pos="2980"/>
        </w:tabs>
        <w:spacing w:before="0" w:line="240" w:lineRule="auto"/>
        <w:ind w:left="0" w:firstLine="0"/>
        <w:rPr>
          <w:rFonts w:asciiTheme="minorHAnsi" w:hAnsiTheme="minorHAnsi" w:cstheme="minorHAnsi"/>
          <w:b/>
          <w:i w:val="0"/>
          <w:iCs w:val="0"/>
          <w:color w:val="auto"/>
        </w:rPr>
      </w:pPr>
    </w:p>
    <w:p w14:paraId="60BF1E2B" w14:textId="231F4B9D" w:rsidR="00DD43BE" w:rsidRPr="00111A14" w:rsidRDefault="00FD3D3F" w:rsidP="00111A14">
      <w:pPr>
        <w:pStyle w:val="Heading2"/>
        <w:spacing w:line="240" w:lineRule="auto"/>
        <w:rPr>
          <w:rFonts w:asciiTheme="minorHAnsi" w:hAnsiTheme="minorHAnsi" w:cstheme="minorHAnsi"/>
        </w:rPr>
      </w:pPr>
      <w:r w:rsidRPr="00111A14">
        <w:rPr>
          <w:rFonts w:asciiTheme="minorHAnsi" w:hAnsiTheme="minorHAnsi" w:cstheme="minorHAnsi"/>
          <w:iCs/>
          <w:u w:val="none"/>
        </w:rPr>
        <w:tab/>
      </w:r>
      <w:r w:rsidRPr="00111A14">
        <w:rPr>
          <w:rFonts w:asciiTheme="minorHAnsi" w:hAnsiTheme="minorHAnsi" w:cstheme="minorHAnsi"/>
          <w:iCs/>
          <w:u w:val="none"/>
        </w:rPr>
        <w:tab/>
      </w:r>
      <w:r w:rsidR="00DD43BE" w:rsidRPr="00111A14">
        <w:rPr>
          <w:rFonts w:asciiTheme="minorHAnsi" w:hAnsiTheme="minorHAnsi" w:cstheme="minorHAnsi"/>
          <w:iCs/>
          <w:u w:val="none"/>
        </w:rPr>
        <w:t>Journal Club #7-</w:t>
      </w:r>
      <w:r w:rsidR="00DD43BE" w:rsidRPr="00111A14">
        <w:rPr>
          <w:rFonts w:asciiTheme="minorHAnsi" w:hAnsiTheme="minorHAnsi" w:cstheme="minorHAnsi"/>
          <w:i w:val="0"/>
          <w:u w:val="none"/>
        </w:rPr>
        <w:t xml:space="preserve"> </w:t>
      </w:r>
      <w:r w:rsidR="00DD43BE" w:rsidRPr="00111A14">
        <w:rPr>
          <w:rFonts w:asciiTheme="minorHAnsi" w:hAnsiTheme="minorHAnsi" w:cstheme="minorHAnsi"/>
        </w:rPr>
        <w:t xml:space="preserve">Choose ONE paper to </w:t>
      </w:r>
      <w:proofErr w:type="gramStart"/>
      <w:r w:rsidR="00DD43BE" w:rsidRPr="00111A14">
        <w:rPr>
          <w:rFonts w:asciiTheme="minorHAnsi" w:hAnsiTheme="minorHAnsi" w:cstheme="minorHAnsi"/>
        </w:rPr>
        <w:t>read</w:t>
      </w:r>
      <w:proofErr w:type="gramEnd"/>
      <w:r w:rsidR="00DD43BE" w:rsidRPr="00111A14">
        <w:rPr>
          <w:rFonts w:asciiTheme="minorHAnsi" w:hAnsiTheme="minorHAnsi" w:cstheme="minorHAnsi"/>
          <w:i w:val="0"/>
          <w:u w:val="none"/>
        </w:rPr>
        <w:t xml:space="preserve"> </w:t>
      </w:r>
    </w:p>
    <w:p w14:paraId="1EF52ED7" w14:textId="77777777" w:rsidR="00DD43BE" w:rsidRPr="00111A14" w:rsidRDefault="00DD43BE" w:rsidP="00111A14">
      <w:pPr>
        <w:pStyle w:val="Heading4"/>
        <w:tabs>
          <w:tab w:val="center" w:pos="955"/>
          <w:tab w:val="center" w:pos="2980"/>
        </w:tabs>
        <w:spacing w:before="0" w:line="240" w:lineRule="auto"/>
        <w:ind w:left="2880" w:hanging="735"/>
        <w:rPr>
          <w:rFonts w:asciiTheme="minorHAnsi" w:hAnsiTheme="minorHAnsi" w:cstheme="minorHAnsi"/>
          <w:b/>
        </w:rPr>
      </w:pPr>
      <w:proofErr w:type="spellStart"/>
      <w:r w:rsidRPr="00111A14">
        <w:rPr>
          <w:rFonts w:asciiTheme="minorHAnsi" w:hAnsiTheme="minorHAnsi" w:cstheme="minorHAnsi"/>
        </w:rPr>
        <w:t>Alsous</w:t>
      </w:r>
      <w:proofErr w:type="spellEnd"/>
      <w:r w:rsidRPr="00111A14">
        <w:rPr>
          <w:rFonts w:asciiTheme="minorHAnsi" w:hAnsiTheme="minorHAnsi" w:cstheme="minorHAnsi"/>
        </w:rPr>
        <w:t xml:space="preserve">, M., Hamdan, I., Saleh, M., </w:t>
      </w:r>
      <w:proofErr w:type="spellStart"/>
      <w:r w:rsidRPr="00111A14">
        <w:rPr>
          <w:rFonts w:asciiTheme="minorHAnsi" w:hAnsiTheme="minorHAnsi" w:cstheme="minorHAnsi"/>
        </w:rPr>
        <w:t>McElnay</w:t>
      </w:r>
      <w:proofErr w:type="spellEnd"/>
      <w:r w:rsidRPr="00111A14">
        <w:rPr>
          <w:rFonts w:asciiTheme="minorHAnsi" w:hAnsiTheme="minorHAnsi" w:cstheme="minorHAnsi"/>
        </w:rPr>
        <w:t xml:space="preserve">, J., Horne, R., &amp; </w:t>
      </w:r>
      <w:proofErr w:type="spellStart"/>
      <w:r w:rsidRPr="00111A14">
        <w:rPr>
          <w:rFonts w:asciiTheme="minorHAnsi" w:hAnsiTheme="minorHAnsi" w:cstheme="minorHAnsi"/>
        </w:rPr>
        <w:t>Masri</w:t>
      </w:r>
      <w:proofErr w:type="spellEnd"/>
      <w:r w:rsidRPr="00111A14">
        <w:rPr>
          <w:rFonts w:asciiTheme="minorHAnsi" w:hAnsiTheme="minorHAnsi" w:cstheme="minorHAnsi"/>
        </w:rPr>
        <w:t>, A. (2018). Predictors of nonadherence in children and adolescents with epilepsy: A multimethod assessment approach. Epilepsy &amp; Behavior, 85, 205-211.</w:t>
      </w:r>
    </w:p>
    <w:p w14:paraId="3F12B211" w14:textId="77777777" w:rsidR="00DD43BE" w:rsidRPr="00111A14" w:rsidRDefault="00DD43BE" w:rsidP="00111A14">
      <w:pPr>
        <w:spacing w:after="0" w:line="240" w:lineRule="auto"/>
        <w:ind w:left="2880" w:hanging="735"/>
        <w:rPr>
          <w:rFonts w:asciiTheme="minorHAnsi" w:hAnsiTheme="minorHAnsi" w:cstheme="minorHAnsi"/>
        </w:rPr>
      </w:pPr>
    </w:p>
    <w:p w14:paraId="4B460659"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lastRenderedPageBreak/>
        <w:t>Smith, A. W., Mara, C. A., &amp; Modi, A. C. (2018). Adherence to antiepileptic drugs in adolescents with epilepsy. </w:t>
      </w:r>
      <w:r w:rsidRPr="00111A14">
        <w:rPr>
          <w:rFonts w:asciiTheme="minorHAnsi" w:hAnsiTheme="minorHAnsi" w:cstheme="minorHAnsi"/>
          <w:i/>
          <w:iCs/>
        </w:rPr>
        <w:t>Epilepsy &amp; Behavior</w:t>
      </w:r>
      <w:r w:rsidRPr="00111A14">
        <w:rPr>
          <w:rFonts w:asciiTheme="minorHAnsi" w:hAnsiTheme="minorHAnsi" w:cstheme="minorHAnsi"/>
        </w:rPr>
        <w:t>, </w:t>
      </w:r>
      <w:r w:rsidRPr="00111A14">
        <w:rPr>
          <w:rFonts w:asciiTheme="minorHAnsi" w:hAnsiTheme="minorHAnsi" w:cstheme="minorHAnsi"/>
          <w:i/>
          <w:iCs/>
        </w:rPr>
        <w:t>80</w:t>
      </w:r>
      <w:r w:rsidRPr="00111A14">
        <w:rPr>
          <w:rFonts w:asciiTheme="minorHAnsi" w:hAnsiTheme="minorHAnsi" w:cstheme="minorHAnsi"/>
        </w:rPr>
        <w:t>, 307-311.</w:t>
      </w:r>
    </w:p>
    <w:p w14:paraId="586E6BCF" w14:textId="77777777" w:rsidR="00DD43BE" w:rsidRPr="00111A14" w:rsidRDefault="00DD43BE" w:rsidP="00111A14">
      <w:pPr>
        <w:spacing w:after="0" w:line="240" w:lineRule="auto"/>
        <w:ind w:left="2880" w:hanging="735"/>
        <w:rPr>
          <w:rFonts w:asciiTheme="minorHAnsi" w:hAnsiTheme="minorHAnsi" w:cstheme="minorHAnsi"/>
        </w:rPr>
      </w:pPr>
    </w:p>
    <w:p w14:paraId="1F2AB81F" w14:textId="77777777" w:rsidR="00DD43BE" w:rsidRPr="00111A14" w:rsidRDefault="00DD43BE" w:rsidP="00111A14">
      <w:pPr>
        <w:spacing w:after="0" w:line="240" w:lineRule="auto"/>
        <w:ind w:left="2880" w:hanging="735"/>
        <w:rPr>
          <w:rFonts w:asciiTheme="minorHAnsi" w:hAnsiTheme="minorHAnsi" w:cstheme="minorHAnsi"/>
        </w:rPr>
      </w:pPr>
      <w:r w:rsidRPr="00111A14">
        <w:rPr>
          <w:rFonts w:asciiTheme="minorHAnsi" w:hAnsiTheme="minorHAnsi" w:cstheme="minorHAnsi"/>
        </w:rPr>
        <w:t xml:space="preserve">Xu, Y., Hackett, M. L., </w:t>
      </w:r>
      <w:proofErr w:type="spellStart"/>
      <w:r w:rsidRPr="00111A14">
        <w:rPr>
          <w:rFonts w:asciiTheme="minorHAnsi" w:hAnsiTheme="minorHAnsi" w:cstheme="minorHAnsi"/>
        </w:rPr>
        <w:t>Glozier</w:t>
      </w:r>
      <w:proofErr w:type="spellEnd"/>
      <w:r w:rsidRPr="00111A14">
        <w:rPr>
          <w:rFonts w:asciiTheme="minorHAnsi" w:hAnsiTheme="minorHAnsi" w:cstheme="minorHAnsi"/>
        </w:rPr>
        <w:t xml:space="preserve">, N., </w:t>
      </w:r>
      <w:proofErr w:type="spellStart"/>
      <w:r w:rsidRPr="00111A14">
        <w:rPr>
          <w:rFonts w:asciiTheme="minorHAnsi" w:hAnsiTheme="minorHAnsi" w:cstheme="minorHAnsi"/>
        </w:rPr>
        <w:t>Nikpour</w:t>
      </w:r>
      <w:proofErr w:type="spellEnd"/>
      <w:r w:rsidRPr="00111A14">
        <w:rPr>
          <w:rFonts w:asciiTheme="minorHAnsi" w:hAnsiTheme="minorHAnsi" w:cstheme="minorHAnsi"/>
        </w:rPr>
        <w:t xml:space="preserve">, A., </w:t>
      </w:r>
      <w:proofErr w:type="spellStart"/>
      <w:r w:rsidRPr="00111A14">
        <w:rPr>
          <w:rFonts w:asciiTheme="minorHAnsi" w:hAnsiTheme="minorHAnsi" w:cstheme="minorHAnsi"/>
        </w:rPr>
        <w:t>Bleasel</w:t>
      </w:r>
      <w:proofErr w:type="spellEnd"/>
      <w:r w:rsidRPr="00111A14">
        <w:rPr>
          <w:rFonts w:asciiTheme="minorHAnsi" w:hAnsiTheme="minorHAnsi" w:cstheme="minorHAnsi"/>
        </w:rPr>
        <w:t>, A., Somerville, E., ... &amp; Anderson, C. S. (2017). Frequency and predictors of psychological distress after a diagnosis of epilepsy: A community-based study. </w:t>
      </w:r>
      <w:r w:rsidRPr="00111A14">
        <w:rPr>
          <w:rFonts w:asciiTheme="minorHAnsi" w:hAnsiTheme="minorHAnsi" w:cstheme="minorHAnsi"/>
          <w:i/>
          <w:iCs/>
        </w:rPr>
        <w:t>Epilepsy &amp; Behavior</w:t>
      </w:r>
      <w:r w:rsidRPr="00111A14">
        <w:rPr>
          <w:rFonts w:asciiTheme="minorHAnsi" w:hAnsiTheme="minorHAnsi" w:cstheme="minorHAnsi"/>
        </w:rPr>
        <w:t>, </w:t>
      </w:r>
      <w:r w:rsidRPr="00111A14">
        <w:rPr>
          <w:rFonts w:asciiTheme="minorHAnsi" w:hAnsiTheme="minorHAnsi" w:cstheme="minorHAnsi"/>
          <w:i/>
          <w:iCs/>
        </w:rPr>
        <w:t>75</w:t>
      </w:r>
      <w:r w:rsidRPr="00111A14">
        <w:rPr>
          <w:rFonts w:asciiTheme="minorHAnsi" w:hAnsiTheme="minorHAnsi" w:cstheme="minorHAnsi"/>
        </w:rPr>
        <w:t>, 190-195.</w:t>
      </w:r>
    </w:p>
    <w:p w14:paraId="44E64185" w14:textId="77777777" w:rsidR="00DD43BE" w:rsidRPr="00111A14" w:rsidRDefault="00DD43BE" w:rsidP="00111A14">
      <w:pPr>
        <w:spacing w:after="0" w:line="240" w:lineRule="auto"/>
        <w:rPr>
          <w:rFonts w:asciiTheme="minorHAnsi" w:hAnsiTheme="minorHAnsi" w:cstheme="minorHAnsi"/>
        </w:rPr>
      </w:pPr>
    </w:p>
    <w:p w14:paraId="506C775D" w14:textId="77777777" w:rsidR="00DD43BE" w:rsidRPr="00111A14" w:rsidRDefault="00DD43BE" w:rsidP="00111A14">
      <w:pPr>
        <w:spacing w:after="0" w:line="240" w:lineRule="auto"/>
        <w:ind w:left="2160" w:firstLine="0"/>
        <w:rPr>
          <w:rFonts w:asciiTheme="minorHAnsi" w:hAnsiTheme="minorHAnsi" w:cstheme="minorHAnsi"/>
          <w:color w:val="4472C4" w:themeColor="accent1"/>
        </w:rPr>
      </w:pPr>
      <w:r w:rsidRPr="00111A14">
        <w:rPr>
          <w:rFonts w:asciiTheme="minorHAnsi" w:hAnsiTheme="minorHAnsi" w:cstheme="minorHAnsi"/>
          <w:b/>
          <w:bCs/>
          <w:color w:val="4472C4" w:themeColor="accent1"/>
        </w:rPr>
        <w:t xml:space="preserve">Final Draft of Term Paper due on Friday, December 8, </w:t>
      </w:r>
      <w:proofErr w:type="gramStart"/>
      <w:r w:rsidRPr="00111A14">
        <w:rPr>
          <w:rFonts w:asciiTheme="minorHAnsi" w:hAnsiTheme="minorHAnsi" w:cstheme="minorHAnsi"/>
          <w:b/>
          <w:bCs/>
          <w:color w:val="4472C4" w:themeColor="accent1"/>
        </w:rPr>
        <w:t>2023</w:t>
      </w:r>
      <w:proofErr w:type="gramEnd"/>
      <w:r w:rsidRPr="00111A14">
        <w:rPr>
          <w:rFonts w:asciiTheme="minorHAnsi" w:hAnsiTheme="minorHAnsi" w:cstheme="minorHAnsi"/>
          <w:b/>
          <w:bCs/>
          <w:color w:val="4472C4" w:themeColor="accent1"/>
        </w:rPr>
        <w:t xml:space="preserve"> by 5:00pm.</w:t>
      </w:r>
      <w:r w:rsidRPr="00111A14">
        <w:rPr>
          <w:rFonts w:asciiTheme="minorHAnsi" w:hAnsiTheme="minorHAnsi" w:cstheme="minorHAnsi"/>
          <w:color w:val="4472C4" w:themeColor="accent1"/>
        </w:rPr>
        <w:t xml:space="preserve"> </w:t>
      </w:r>
    </w:p>
    <w:p w14:paraId="6C2C01C6" w14:textId="77777777" w:rsidR="00DD43BE" w:rsidRPr="00111A14" w:rsidRDefault="00DD43BE" w:rsidP="00111A14">
      <w:pPr>
        <w:pStyle w:val="Heading4"/>
        <w:spacing w:before="0" w:line="240" w:lineRule="auto"/>
        <w:ind w:left="-5"/>
        <w:rPr>
          <w:rFonts w:asciiTheme="minorHAnsi" w:hAnsiTheme="minorHAnsi" w:cstheme="minorHAnsi"/>
          <w:b/>
          <w:u w:val="single" w:color="000000"/>
        </w:rPr>
      </w:pPr>
    </w:p>
    <w:p w14:paraId="6F4D04B5" w14:textId="77777777" w:rsidR="00DD43BE" w:rsidRPr="00111A14" w:rsidRDefault="00DD43BE" w:rsidP="00111A14">
      <w:pPr>
        <w:spacing w:after="0" w:line="240" w:lineRule="auto"/>
        <w:rPr>
          <w:rFonts w:asciiTheme="minorHAnsi" w:hAnsiTheme="minorHAnsi" w:cstheme="minorHAnsi"/>
        </w:rPr>
      </w:pPr>
      <w:r w:rsidRPr="00111A14">
        <w:rPr>
          <w:rFonts w:asciiTheme="minorHAnsi" w:hAnsiTheme="minorHAnsi" w:cstheme="minorHAnsi"/>
        </w:rPr>
        <w:t xml:space="preserve"> </w:t>
      </w:r>
      <w:r w:rsidRPr="00111A14">
        <w:rPr>
          <w:rFonts w:asciiTheme="minorHAnsi" w:hAnsiTheme="minorHAnsi" w:cstheme="minorHAnsi"/>
        </w:rPr>
        <w:tab/>
      </w:r>
      <w:r w:rsidRPr="00111A14">
        <w:rPr>
          <w:rFonts w:asciiTheme="minorHAnsi" w:hAnsiTheme="minorHAnsi" w:cstheme="minorHAnsi"/>
          <w:b/>
        </w:rPr>
        <w:t>15</w:t>
      </w:r>
      <w:r w:rsidRPr="00111A14">
        <w:rPr>
          <w:rFonts w:asciiTheme="minorHAnsi" w:hAnsiTheme="minorHAnsi" w:cstheme="minorHAnsi"/>
          <w:b/>
        </w:rPr>
        <w:tab/>
      </w:r>
      <w:r w:rsidRPr="00111A14">
        <w:rPr>
          <w:rFonts w:asciiTheme="minorHAnsi" w:hAnsiTheme="minorHAnsi" w:cstheme="minorHAnsi"/>
          <w:b/>
        </w:rPr>
        <w:tab/>
      </w:r>
      <w:r w:rsidRPr="00111A14">
        <w:rPr>
          <w:rFonts w:asciiTheme="minorHAnsi" w:hAnsiTheme="minorHAnsi" w:cstheme="minorHAnsi"/>
          <w:b/>
          <w:color w:val="4472C4" w:themeColor="accent1"/>
          <w:sz w:val="24"/>
        </w:rPr>
        <w:t xml:space="preserve">Final Quiz due on Friday, December 15, </w:t>
      </w:r>
      <w:proofErr w:type="gramStart"/>
      <w:r w:rsidRPr="00111A14">
        <w:rPr>
          <w:rFonts w:asciiTheme="minorHAnsi" w:hAnsiTheme="minorHAnsi" w:cstheme="minorHAnsi"/>
          <w:b/>
          <w:color w:val="4472C4" w:themeColor="accent1"/>
          <w:sz w:val="24"/>
        </w:rPr>
        <w:t>2023</w:t>
      </w:r>
      <w:proofErr w:type="gramEnd"/>
      <w:r w:rsidRPr="00111A14">
        <w:rPr>
          <w:rFonts w:asciiTheme="minorHAnsi" w:hAnsiTheme="minorHAnsi" w:cstheme="minorHAnsi"/>
          <w:b/>
          <w:color w:val="4472C4" w:themeColor="accent1"/>
          <w:sz w:val="24"/>
        </w:rPr>
        <w:t xml:space="preserve"> at 4:00pm</w:t>
      </w:r>
      <w:r w:rsidRPr="00111A14">
        <w:rPr>
          <w:rFonts w:asciiTheme="minorHAnsi" w:hAnsiTheme="minorHAnsi" w:cstheme="minorHAnsi"/>
          <w:color w:val="4472C4" w:themeColor="accent1"/>
        </w:rPr>
        <w:t xml:space="preserve"> </w:t>
      </w:r>
    </w:p>
    <w:p w14:paraId="4D83FC5E" w14:textId="2FCE03B4" w:rsidR="00CA2966" w:rsidRPr="00111A14" w:rsidRDefault="00F87C95" w:rsidP="00B46F83">
      <w:pPr>
        <w:spacing w:after="0" w:line="240" w:lineRule="auto"/>
        <w:ind w:left="0" w:firstLine="0"/>
        <w:rPr>
          <w:rFonts w:asciiTheme="minorHAnsi" w:hAnsiTheme="minorHAnsi" w:cstheme="minorHAnsi"/>
        </w:rPr>
      </w:pPr>
      <w:r w:rsidRPr="00111A14">
        <w:rPr>
          <w:rFonts w:asciiTheme="minorHAnsi" w:hAnsiTheme="minorHAnsi" w:cstheme="minorHAnsi"/>
          <w:bCs/>
        </w:rPr>
        <w:br w:type="page"/>
      </w:r>
      <w:r w:rsidR="00322420" w:rsidRPr="00111A14">
        <w:rPr>
          <w:rFonts w:asciiTheme="minorHAnsi" w:hAnsiTheme="minorHAnsi" w:cstheme="minorHAnsi"/>
          <w:b/>
        </w:rPr>
        <w:lastRenderedPageBreak/>
        <w:t>Grading Rubrics</w:t>
      </w:r>
    </w:p>
    <w:p w14:paraId="5B7589B3" w14:textId="77777777" w:rsidR="00CA2966" w:rsidRPr="00111A14" w:rsidRDefault="00322420" w:rsidP="00111A14">
      <w:pPr>
        <w:spacing w:after="0" w:line="240" w:lineRule="auto"/>
        <w:ind w:left="14" w:firstLine="0"/>
        <w:rPr>
          <w:rFonts w:asciiTheme="minorHAnsi" w:hAnsiTheme="minorHAnsi" w:cstheme="minorHAnsi"/>
        </w:rPr>
      </w:pPr>
      <w:r w:rsidRPr="00111A14">
        <w:rPr>
          <w:rFonts w:asciiTheme="minorHAnsi" w:hAnsiTheme="minorHAnsi" w:cstheme="minorHAnsi"/>
        </w:rPr>
        <w:t xml:space="preserve"> </w:t>
      </w:r>
    </w:p>
    <w:p w14:paraId="473072EA" w14:textId="70B344F2" w:rsidR="00CA2966" w:rsidRPr="00111A14" w:rsidRDefault="00322420" w:rsidP="00111A14">
      <w:pPr>
        <w:pStyle w:val="Heading2"/>
        <w:spacing w:line="240" w:lineRule="auto"/>
        <w:ind w:left="14" w:firstLine="0"/>
        <w:rPr>
          <w:rFonts w:asciiTheme="minorHAnsi" w:hAnsiTheme="minorHAnsi" w:cstheme="minorHAnsi"/>
          <w:i w:val="0"/>
          <w:u w:val="none"/>
        </w:rPr>
      </w:pPr>
      <w:r w:rsidRPr="00111A14">
        <w:rPr>
          <w:rFonts w:asciiTheme="minorHAnsi" w:hAnsiTheme="minorHAnsi" w:cstheme="minorHAnsi"/>
          <w:i w:val="0"/>
        </w:rPr>
        <w:t xml:space="preserve">Rubric for </w:t>
      </w:r>
      <w:r w:rsidRPr="00111A14">
        <w:rPr>
          <w:rFonts w:asciiTheme="minorHAnsi" w:hAnsiTheme="minorHAnsi" w:cstheme="minorHAnsi"/>
        </w:rPr>
        <w:t>Journal Club</w:t>
      </w:r>
      <w:r w:rsidRPr="00111A14">
        <w:rPr>
          <w:rFonts w:asciiTheme="minorHAnsi" w:hAnsiTheme="minorHAnsi" w:cstheme="minorHAnsi"/>
          <w:i w:val="0"/>
        </w:rPr>
        <w:t xml:space="preserve"> Entries</w:t>
      </w:r>
      <w:r w:rsidRPr="00111A14">
        <w:rPr>
          <w:rFonts w:asciiTheme="minorHAnsi" w:hAnsiTheme="minorHAnsi" w:cstheme="minorHAnsi"/>
          <w:i w:val="0"/>
          <w:u w:val="none"/>
        </w:rPr>
        <w:t xml:space="preserve"> </w:t>
      </w:r>
    </w:p>
    <w:p w14:paraId="2868DD72" w14:textId="77777777" w:rsidR="007074CA" w:rsidRPr="00111A14" w:rsidRDefault="007074CA" w:rsidP="00111A14">
      <w:pPr>
        <w:spacing w:after="0" w:line="240" w:lineRule="auto"/>
        <w:rPr>
          <w:rFonts w:asciiTheme="minorHAnsi" w:hAnsiTheme="minorHAnsi" w:cstheme="minorHAnsi"/>
        </w:rPr>
      </w:pPr>
    </w:p>
    <w:tbl>
      <w:tblPr>
        <w:tblStyle w:val="TableGrid"/>
        <w:tblW w:w="8629" w:type="dxa"/>
        <w:tblInd w:w="19" w:type="dxa"/>
        <w:tblCellMar>
          <w:top w:w="22" w:type="dxa"/>
          <w:left w:w="106" w:type="dxa"/>
          <w:right w:w="5" w:type="dxa"/>
        </w:tblCellMar>
        <w:tblLook w:val="04A0" w:firstRow="1" w:lastRow="0" w:firstColumn="1" w:lastColumn="0" w:noHBand="0" w:noVBand="1"/>
      </w:tblPr>
      <w:tblGrid>
        <w:gridCol w:w="786"/>
        <w:gridCol w:w="810"/>
        <w:gridCol w:w="7033"/>
      </w:tblGrid>
      <w:tr w:rsidR="007074CA" w:rsidRPr="00111A14" w14:paraId="033B47C7" w14:textId="77777777" w:rsidTr="007074CA">
        <w:trPr>
          <w:trHeight w:val="271"/>
        </w:trPr>
        <w:tc>
          <w:tcPr>
            <w:tcW w:w="786" w:type="dxa"/>
            <w:tcBorders>
              <w:top w:val="single" w:sz="4" w:space="0" w:color="000000"/>
              <w:left w:val="single" w:sz="4" w:space="0" w:color="000000"/>
              <w:bottom w:val="single" w:sz="4" w:space="0" w:color="000000"/>
              <w:right w:val="single" w:sz="4" w:space="0" w:color="000000"/>
            </w:tcBorders>
          </w:tcPr>
          <w:p w14:paraId="28B56183" w14:textId="00296F1C" w:rsidR="007074CA" w:rsidRPr="00111A14" w:rsidRDefault="007074CA" w:rsidP="00111A14">
            <w:pPr>
              <w:spacing w:after="0" w:line="240" w:lineRule="auto"/>
              <w:ind w:left="2" w:firstLine="0"/>
              <w:jc w:val="center"/>
              <w:rPr>
                <w:rFonts w:asciiTheme="minorHAnsi" w:hAnsiTheme="minorHAnsi" w:cstheme="minorHAnsi"/>
              </w:rPr>
            </w:pPr>
            <w:r w:rsidRPr="00111A14">
              <w:rPr>
                <w:rFonts w:asciiTheme="minorHAnsi" w:hAnsiTheme="minorHAnsi" w:cstheme="minorHAnsi"/>
                <w:b/>
                <w:sz w:val="20"/>
              </w:rPr>
              <w:t>Points</w:t>
            </w:r>
          </w:p>
        </w:tc>
        <w:tc>
          <w:tcPr>
            <w:tcW w:w="810" w:type="dxa"/>
            <w:tcBorders>
              <w:top w:val="single" w:sz="4" w:space="0" w:color="000000"/>
              <w:left w:val="single" w:sz="4" w:space="0" w:color="000000"/>
              <w:bottom w:val="single" w:sz="4" w:space="0" w:color="000000"/>
              <w:right w:val="single" w:sz="4" w:space="0" w:color="000000"/>
            </w:tcBorders>
          </w:tcPr>
          <w:p w14:paraId="416E43D7" w14:textId="3EE4F8DA" w:rsidR="007074CA" w:rsidRPr="00111A14" w:rsidRDefault="007074CA" w:rsidP="00111A14">
            <w:pPr>
              <w:spacing w:after="0" w:line="240" w:lineRule="auto"/>
              <w:ind w:left="0" w:firstLine="0"/>
              <w:jc w:val="center"/>
              <w:rPr>
                <w:rFonts w:asciiTheme="minorHAnsi" w:hAnsiTheme="minorHAnsi" w:cstheme="minorHAnsi"/>
                <w:b/>
                <w:sz w:val="20"/>
              </w:rPr>
            </w:pPr>
            <w:r w:rsidRPr="00111A14">
              <w:rPr>
                <w:rFonts w:asciiTheme="minorHAnsi" w:hAnsiTheme="minorHAnsi" w:cstheme="minorHAnsi"/>
                <w:b/>
                <w:sz w:val="20"/>
              </w:rPr>
              <w:t>Grade</w:t>
            </w:r>
          </w:p>
        </w:tc>
        <w:tc>
          <w:tcPr>
            <w:tcW w:w="7033" w:type="dxa"/>
            <w:tcBorders>
              <w:top w:val="single" w:sz="4" w:space="0" w:color="000000"/>
              <w:left w:val="single" w:sz="4" w:space="0" w:color="000000"/>
              <w:bottom w:val="single" w:sz="4" w:space="0" w:color="000000"/>
              <w:right w:val="single" w:sz="4" w:space="0" w:color="000000"/>
            </w:tcBorders>
          </w:tcPr>
          <w:p w14:paraId="516AA4A6" w14:textId="0D1A34F5" w:rsidR="007074CA" w:rsidRPr="00111A14" w:rsidRDefault="007074CA" w:rsidP="00111A14">
            <w:pPr>
              <w:spacing w:after="0" w:line="240" w:lineRule="auto"/>
              <w:ind w:left="0" w:firstLine="0"/>
              <w:rPr>
                <w:rFonts w:asciiTheme="minorHAnsi" w:hAnsiTheme="minorHAnsi" w:cstheme="minorHAnsi"/>
              </w:rPr>
            </w:pPr>
            <w:r w:rsidRPr="00111A14">
              <w:rPr>
                <w:rFonts w:asciiTheme="minorHAnsi" w:hAnsiTheme="minorHAnsi" w:cstheme="minorHAnsi"/>
                <w:b/>
                <w:sz w:val="20"/>
              </w:rPr>
              <w:t xml:space="preserve">Description  </w:t>
            </w:r>
            <w:r w:rsidRPr="00111A14">
              <w:rPr>
                <w:rFonts w:asciiTheme="minorHAnsi" w:hAnsiTheme="minorHAnsi" w:cstheme="minorHAnsi"/>
              </w:rPr>
              <w:t xml:space="preserve"> </w:t>
            </w:r>
          </w:p>
        </w:tc>
      </w:tr>
      <w:tr w:rsidR="007074CA" w:rsidRPr="00111A14" w14:paraId="478B2017" w14:textId="77777777" w:rsidTr="007074CA">
        <w:trPr>
          <w:trHeight w:val="1015"/>
        </w:trPr>
        <w:tc>
          <w:tcPr>
            <w:tcW w:w="786" w:type="dxa"/>
            <w:tcBorders>
              <w:top w:val="single" w:sz="4" w:space="0" w:color="000000"/>
              <w:left w:val="single" w:sz="4" w:space="0" w:color="000000"/>
              <w:bottom w:val="single" w:sz="4" w:space="0" w:color="000000"/>
              <w:right w:val="single" w:sz="4" w:space="0" w:color="000000"/>
            </w:tcBorders>
          </w:tcPr>
          <w:p w14:paraId="143D5E1C" w14:textId="5098253E" w:rsidR="007074CA" w:rsidRPr="00111A14" w:rsidRDefault="007074CA" w:rsidP="00111A14">
            <w:pPr>
              <w:spacing w:after="0" w:line="240" w:lineRule="auto"/>
              <w:ind w:left="2" w:firstLine="0"/>
              <w:jc w:val="center"/>
              <w:rPr>
                <w:rFonts w:asciiTheme="minorHAnsi" w:hAnsiTheme="minorHAnsi" w:cstheme="minorHAnsi"/>
              </w:rPr>
            </w:pPr>
            <w:r w:rsidRPr="00111A14">
              <w:rPr>
                <w:rFonts w:asciiTheme="minorHAnsi" w:hAnsiTheme="minorHAnsi" w:cstheme="minorHAnsi"/>
                <w:b/>
                <w:sz w:val="20"/>
              </w:rPr>
              <w:t>15-14</w:t>
            </w:r>
          </w:p>
        </w:tc>
        <w:tc>
          <w:tcPr>
            <w:tcW w:w="810" w:type="dxa"/>
            <w:tcBorders>
              <w:top w:val="single" w:sz="4" w:space="0" w:color="000000"/>
              <w:left w:val="single" w:sz="4" w:space="0" w:color="000000"/>
              <w:bottom w:val="single" w:sz="4" w:space="0" w:color="000000"/>
              <w:right w:val="single" w:sz="4" w:space="0" w:color="000000"/>
            </w:tcBorders>
          </w:tcPr>
          <w:p w14:paraId="6F173DF9" w14:textId="46A43E35" w:rsidR="007074CA" w:rsidRPr="00111A14" w:rsidRDefault="007074CA" w:rsidP="00111A14">
            <w:pPr>
              <w:spacing w:after="0" w:line="240" w:lineRule="auto"/>
              <w:ind w:left="0" w:firstLine="0"/>
              <w:jc w:val="center"/>
              <w:rPr>
                <w:rFonts w:asciiTheme="minorHAnsi" w:hAnsiTheme="minorHAnsi" w:cstheme="minorHAnsi"/>
                <w:b/>
                <w:sz w:val="20"/>
              </w:rPr>
            </w:pPr>
            <w:r w:rsidRPr="00111A14">
              <w:rPr>
                <w:rFonts w:asciiTheme="minorHAnsi" w:hAnsiTheme="minorHAnsi" w:cstheme="minorHAnsi"/>
                <w:b/>
                <w:sz w:val="20"/>
              </w:rPr>
              <w:t>A</w:t>
            </w:r>
          </w:p>
        </w:tc>
        <w:tc>
          <w:tcPr>
            <w:tcW w:w="7033" w:type="dxa"/>
            <w:tcBorders>
              <w:top w:val="single" w:sz="4" w:space="0" w:color="000000"/>
              <w:left w:val="single" w:sz="4" w:space="0" w:color="000000"/>
              <w:bottom w:val="single" w:sz="4" w:space="0" w:color="000000"/>
              <w:right w:val="single" w:sz="4" w:space="0" w:color="000000"/>
            </w:tcBorders>
          </w:tcPr>
          <w:p w14:paraId="11501039" w14:textId="3E2D68B8" w:rsidR="007074CA" w:rsidRPr="00111A14" w:rsidRDefault="007074CA" w:rsidP="00111A14">
            <w:pPr>
              <w:spacing w:after="0" w:line="240" w:lineRule="auto"/>
              <w:ind w:left="0" w:firstLine="0"/>
              <w:rPr>
                <w:rFonts w:asciiTheme="minorHAnsi" w:hAnsiTheme="minorHAnsi" w:cstheme="minorHAnsi"/>
              </w:rPr>
            </w:pPr>
            <w:r w:rsidRPr="00111A14">
              <w:rPr>
                <w:rFonts w:asciiTheme="minorHAnsi" w:hAnsiTheme="minorHAnsi" w:cstheme="minorHAnsi"/>
                <w:b/>
                <w:sz w:val="20"/>
              </w:rPr>
              <w:t>Outstanding</w:t>
            </w:r>
            <w:r w:rsidRPr="00111A14">
              <w:rPr>
                <w:rFonts w:asciiTheme="minorHAnsi" w:hAnsiTheme="minorHAnsi" w:cstheme="minorHAnsi"/>
                <w:sz w:val="20"/>
              </w:rPr>
              <w:t xml:space="preserve">. </w:t>
            </w:r>
            <w:r w:rsidRPr="00111A14">
              <w:rPr>
                <w:rFonts w:asciiTheme="minorHAnsi" w:hAnsiTheme="minorHAnsi" w:cstheme="minorHAnsi"/>
                <w:i/>
                <w:sz w:val="20"/>
              </w:rPr>
              <w:t xml:space="preserve">Comprehensive but brief analysis of the selected article (including reason for the study, study methods, results, and conclusions) and an explanation of its relation to the assigned topic and your career goals. Writing is free of distracting typos or grammatical errors. </w:t>
            </w:r>
            <w:r w:rsidRPr="00111A14">
              <w:rPr>
                <w:rFonts w:asciiTheme="minorHAnsi" w:hAnsiTheme="minorHAnsi" w:cstheme="minorHAnsi"/>
                <w:sz w:val="20"/>
              </w:rPr>
              <w:t xml:space="preserve"> </w:t>
            </w:r>
            <w:r w:rsidRPr="00111A14">
              <w:rPr>
                <w:rFonts w:asciiTheme="minorHAnsi" w:hAnsiTheme="minorHAnsi" w:cstheme="minorHAnsi"/>
              </w:rPr>
              <w:t xml:space="preserve"> </w:t>
            </w:r>
          </w:p>
        </w:tc>
      </w:tr>
      <w:tr w:rsidR="007074CA" w:rsidRPr="00111A14" w14:paraId="57F51AFA" w14:textId="77777777" w:rsidTr="007074CA">
        <w:trPr>
          <w:trHeight w:val="1016"/>
        </w:trPr>
        <w:tc>
          <w:tcPr>
            <w:tcW w:w="786" w:type="dxa"/>
            <w:tcBorders>
              <w:top w:val="single" w:sz="4" w:space="0" w:color="000000"/>
              <w:left w:val="single" w:sz="4" w:space="0" w:color="000000"/>
              <w:bottom w:val="single" w:sz="4" w:space="0" w:color="000000"/>
              <w:right w:val="single" w:sz="4" w:space="0" w:color="000000"/>
            </w:tcBorders>
          </w:tcPr>
          <w:p w14:paraId="3F5AF3D6" w14:textId="77D98B78" w:rsidR="007074CA" w:rsidRPr="00111A14" w:rsidRDefault="007074CA" w:rsidP="00111A14">
            <w:pPr>
              <w:spacing w:after="0" w:line="240" w:lineRule="auto"/>
              <w:ind w:left="2" w:firstLine="0"/>
              <w:jc w:val="center"/>
              <w:rPr>
                <w:rFonts w:asciiTheme="minorHAnsi" w:hAnsiTheme="minorHAnsi" w:cstheme="minorHAnsi"/>
              </w:rPr>
            </w:pPr>
            <w:r w:rsidRPr="00111A14">
              <w:rPr>
                <w:rFonts w:asciiTheme="minorHAnsi" w:hAnsiTheme="minorHAnsi" w:cstheme="minorHAnsi"/>
                <w:b/>
                <w:sz w:val="20"/>
              </w:rPr>
              <w:t>13-12</w:t>
            </w:r>
          </w:p>
        </w:tc>
        <w:tc>
          <w:tcPr>
            <w:tcW w:w="810" w:type="dxa"/>
            <w:tcBorders>
              <w:top w:val="single" w:sz="4" w:space="0" w:color="000000"/>
              <w:left w:val="single" w:sz="4" w:space="0" w:color="000000"/>
              <w:bottom w:val="single" w:sz="4" w:space="0" w:color="000000"/>
              <w:right w:val="single" w:sz="4" w:space="0" w:color="000000"/>
            </w:tcBorders>
          </w:tcPr>
          <w:p w14:paraId="549E67DE" w14:textId="25F34CD3" w:rsidR="007074CA" w:rsidRPr="00111A14" w:rsidRDefault="007074CA" w:rsidP="00111A14">
            <w:pPr>
              <w:spacing w:after="0" w:line="240" w:lineRule="auto"/>
              <w:ind w:left="0" w:firstLine="0"/>
              <w:jc w:val="center"/>
              <w:rPr>
                <w:rFonts w:asciiTheme="minorHAnsi" w:hAnsiTheme="minorHAnsi" w:cstheme="minorHAnsi"/>
                <w:b/>
                <w:sz w:val="20"/>
              </w:rPr>
            </w:pPr>
            <w:r w:rsidRPr="00111A14">
              <w:rPr>
                <w:rFonts w:asciiTheme="minorHAnsi" w:hAnsiTheme="minorHAnsi" w:cstheme="minorHAnsi"/>
                <w:b/>
                <w:sz w:val="20"/>
              </w:rPr>
              <w:t>B</w:t>
            </w:r>
          </w:p>
        </w:tc>
        <w:tc>
          <w:tcPr>
            <w:tcW w:w="7033" w:type="dxa"/>
            <w:tcBorders>
              <w:top w:val="single" w:sz="4" w:space="0" w:color="000000"/>
              <w:left w:val="single" w:sz="4" w:space="0" w:color="000000"/>
              <w:bottom w:val="single" w:sz="4" w:space="0" w:color="000000"/>
              <w:right w:val="single" w:sz="4" w:space="0" w:color="000000"/>
            </w:tcBorders>
          </w:tcPr>
          <w:p w14:paraId="1F493EA6" w14:textId="69B15F35" w:rsidR="007074CA" w:rsidRPr="00111A14" w:rsidRDefault="007074CA" w:rsidP="00111A14">
            <w:pPr>
              <w:spacing w:after="0" w:line="240" w:lineRule="auto"/>
              <w:ind w:left="0" w:firstLine="0"/>
              <w:rPr>
                <w:rFonts w:asciiTheme="minorHAnsi" w:hAnsiTheme="minorHAnsi" w:cstheme="minorHAnsi"/>
              </w:rPr>
            </w:pPr>
            <w:r w:rsidRPr="00111A14">
              <w:rPr>
                <w:rFonts w:asciiTheme="minorHAnsi" w:hAnsiTheme="minorHAnsi" w:cstheme="minorHAnsi"/>
                <w:b/>
                <w:sz w:val="20"/>
              </w:rPr>
              <w:t>Very Good</w:t>
            </w:r>
            <w:r w:rsidRPr="00111A14">
              <w:rPr>
                <w:rFonts w:asciiTheme="minorHAnsi" w:hAnsiTheme="minorHAnsi" w:cstheme="minorHAnsi"/>
                <w:sz w:val="20"/>
              </w:rPr>
              <w:t xml:space="preserve">. </w:t>
            </w:r>
            <w:r w:rsidRPr="00111A14">
              <w:rPr>
                <w:rFonts w:asciiTheme="minorHAnsi" w:hAnsiTheme="minorHAnsi" w:cstheme="minorHAnsi"/>
                <w:i/>
                <w:sz w:val="20"/>
              </w:rPr>
              <w:t xml:space="preserve">Well-written review of the article (including reason for the study, study methods, results, and conclusions). Minor problems with accuracy or clarity. Still includes a coherent discussion of how the findings relate to your career goals in pediatric health or healthcare. Only minor typos or grammatical errors.   </w:t>
            </w:r>
            <w:r w:rsidRPr="00111A14">
              <w:rPr>
                <w:rFonts w:asciiTheme="minorHAnsi" w:hAnsiTheme="minorHAnsi" w:cstheme="minorHAnsi"/>
              </w:rPr>
              <w:t xml:space="preserve"> </w:t>
            </w:r>
          </w:p>
        </w:tc>
      </w:tr>
      <w:tr w:rsidR="007074CA" w:rsidRPr="00111A14" w14:paraId="5EB7FFD3" w14:textId="77777777" w:rsidTr="007074CA">
        <w:trPr>
          <w:trHeight w:val="766"/>
        </w:trPr>
        <w:tc>
          <w:tcPr>
            <w:tcW w:w="786" w:type="dxa"/>
            <w:tcBorders>
              <w:top w:val="single" w:sz="4" w:space="0" w:color="000000"/>
              <w:left w:val="single" w:sz="4" w:space="0" w:color="000000"/>
              <w:bottom w:val="single" w:sz="4" w:space="0" w:color="000000"/>
              <w:right w:val="single" w:sz="4" w:space="0" w:color="000000"/>
            </w:tcBorders>
          </w:tcPr>
          <w:p w14:paraId="7118DD42" w14:textId="6FC881E9" w:rsidR="007074CA" w:rsidRPr="00111A14" w:rsidRDefault="007074CA" w:rsidP="00111A14">
            <w:pPr>
              <w:spacing w:after="0" w:line="240" w:lineRule="auto"/>
              <w:ind w:left="2" w:firstLine="0"/>
              <w:jc w:val="center"/>
              <w:rPr>
                <w:rFonts w:asciiTheme="minorHAnsi" w:hAnsiTheme="minorHAnsi" w:cstheme="minorHAnsi"/>
              </w:rPr>
            </w:pPr>
            <w:r w:rsidRPr="00111A14">
              <w:rPr>
                <w:rFonts w:asciiTheme="minorHAnsi" w:hAnsiTheme="minorHAnsi" w:cstheme="minorHAnsi"/>
                <w:b/>
                <w:sz w:val="20"/>
              </w:rPr>
              <w:t>11-10</w:t>
            </w:r>
          </w:p>
        </w:tc>
        <w:tc>
          <w:tcPr>
            <w:tcW w:w="810" w:type="dxa"/>
            <w:tcBorders>
              <w:top w:val="single" w:sz="4" w:space="0" w:color="000000"/>
              <w:left w:val="single" w:sz="4" w:space="0" w:color="000000"/>
              <w:bottom w:val="single" w:sz="4" w:space="0" w:color="000000"/>
              <w:right w:val="single" w:sz="4" w:space="0" w:color="000000"/>
            </w:tcBorders>
          </w:tcPr>
          <w:p w14:paraId="104DE01C" w14:textId="01D6FEC4" w:rsidR="007074CA" w:rsidRPr="00111A14" w:rsidRDefault="007074CA" w:rsidP="00111A14">
            <w:pPr>
              <w:spacing w:after="0" w:line="240" w:lineRule="auto"/>
              <w:ind w:left="0" w:firstLine="0"/>
              <w:jc w:val="center"/>
              <w:rPr>
                <w:rFonts w:asciiTheme="minorHAnsi" w:hAnsiTheme="minorHAnsi" w:cstheme="minorHAnsi"/>
                <w:b/>
                <w:sz w:val="20"/>
              </w:rPr>
            </w:pPr>
            <w:r w:rsidRPr="00111A14">
              <w:rPr>
                <w:rFonts w:asciiTheme="minorHAnsi" w:hAnsiTheme="minorHAnsi" w:cstheme="minorHAnsi"/>
                <w:b/>
                <w:sz w:val="20"/>
              </w:rPr>
              <w:t>C</w:t>
            </w:r>
          </w:p>
        </w:tc>
        <w:tc>
          <w:tcPr>
            <w:tcW w:w="7033" w:type="dxa"/>
            <w:tcBorders>
              <w:top w:val="single" w:sz="4" w:space="0" w:color="000000"/>
              <w:left w:val="single" w:sz="4" w:space="0" w:color="000000"/>
              <w:bottom w:val="single" w:sz="4" w:space="0" w:color="000000"/>
              <w:right w:val="single" w:sz="4" w:space="0" w:color="000000"/>
            </w:tcBorders>
          </w:tcPr>
          <w:p w14:paraId="61ED1127" w14:textId="5C0393E7" w:rsidR="007074CA" w:rsidRPr="00111A14" w:rsidRDefault="007074CA" w:rsidP="00111A14">
            <w:pPr>
              <w:spacing w:after="0" w:line="240" w:lineRule="auto"/>
              <w:ind w:left="0" w:firstLine="0"/>
              <w:rPr>
                <w:rFonts w:asciiTheme="minorHAnsi" w:hAnsiTheme="minorHAnsi" w:cstheme="minorHAnsi"/>
              </w:rPr>
            </w:pPr>
            <w:r w:rsidRPr="00111A14">
              <w:rPr>
                <w:rFonts w:asciiTheme="minorHAnsi" w:hAnsiTheme="minorHAnsi" w:cstheme="minorHAnsi"/>
                <w:b/>
                <w:sz w:val="20"/>
              </w:rPr>
              <w:t>Average</w:t>
            </w:r>
            <w:r w:rsidRPr="00111A14">
              <w:rPr>
                <w:rFonts w:asciiTheme="minorHAnsi" w:hAnsiTheme="minorHAnsi" w:cstheme="minorHAnsi"/>
                <w:sz w:val="20"/>
              </w:rPr>
              <w:t xml:space="preserve">. </w:t>
            </w:r>
            <w:r w:rsidRPr="00111A14">
              <w:rPr>
                <w:rFonts w:asciiTheme="minorHAnsi" w:hAnsiTheme="minorHAnsi" w:cstheme="minorHAnsi"/>
                <w:i/>
                <w:sz w:val="20"/>
              </w:rPr>
              <w:t xml:space="preserve">Some problems with accuracy, interpretation, or inclusion of information gleaned from source. Vague description of how the findings relate to your chosen career. Typos or grammatical errors impact communication. </w:t>
            </w:r>
            <w:r w:rsidRPr="00111A14">
              <w:rPr>
                <w:rFonts w:asciiTheme="minorHAnsi" w:hAnsiTheme="minorHAnsi" w:cstheme="minorHAnsi"/>
              </w:rPr>
              <w:t xml:space="preserve"> </w:t>
            </w:r>
          </w:p>
        </w:tc>
      </w:tr>
      <w:tr w:rsidR="007074CA" w:rsidRPr="00111A14" w14:paraId="61355F73" w14:textId="77777777" w:rsidTr="007074CA">
        <w:trPr>
          <w:trHeight w:val="766"/>
        </w:trPr>
        <w:tc>
          <w:tcPr>
            <w:tcW w:w="786" w:type="dxa"/>
            <w:tcBorders>
              <w:top w:val="single" w:sz="4" w:space="0" w:color="000000"/>
              <w:left w:val="single" w:sz="4" w:space="0" w:color="000000"/>
              <w:bottom w:val="single" w:sz="4" w:space="0" w:color="000000"/>
              <w:right w:val="single" w:sz="4" w:space="0" w:color="000000"/>
            </w:tcBorders>
          </w:tcPr>
          <w:p w14:paraId="53DE28C1" w14:textId="7A2CC9A4" w:rsidR="007074CA" w:rsidRPr="00111A14" w:rsidRDefault="007074CA" w:rsidP="00111A14">
            <w:pPr>
              <w:spacing w:after="0" w:line="240" w:lineRule="auto"/>
              <w:ind w:left="2" w:firstLine="0"/>
              <w:jc w:val="center"/>
              <w:rPr>
                <w:rFonts w:asciiTheme="minorHAnsi" w:hAnsiTheme="minorHAnsi" w:cstheme="minorHAnsi"/>
              </w:rPr>
            </w:pPr>
            <w:r w:rsidRPr="00111A14">
              <w:rPr>
                <w:rFonts w:asciiTheme="minorHAnsi" w:hAnsiTheme="minorHAnsi" w:cstheme="minorHAnsi"/>
                <w:b/>
                <w:sz w:val="20"/>
              </w:rPr>
              <w:t>9-8</w:t>
            </w:r>
          </w:p>
        </w:tc>
        <w:tc>
          <w:tcPr>
            <w:tcW w:w="810" w:type="dxa"/>
            <w:tcBorders>
              <w:top w:val="single" w:sz="4" w:space="0" w:color="000000"/>
              <w:left w:val="single" w:sz="4" w:space="0" w:color="000000"/>
              <w:bottom w:val="single" w:sz="4" w:space="0" w:color="000000"/>
              <w:right w:val="single" w:sz="4" w:space="0" w:color="000000"/>
            </w:tcBorders>
          </w:tcPr>
          <w:p w14:paraId="5E1F1F39" w14:textId="2FF85CF3" w:rsidR="007074CA" w:rsidRPr="00111A14" w:rsidRDefault="007074CA" w:rsidP="00111A14">
            <w:pPr>
              <w:spacing w:after="0" w:line="240" w:lineRule="auto"/>
              <w:ind w:left="0" w:right="110" w:firstLine="0"/>
              <w:jc w:val="center"/>
              <w:rPr>
                <w:rFonts w:asciiTheme="minorHAnsi" w:hAnsiTheme="minorHAnsi" w:cstheme="minorHAnsi"/>
                <w:b/>
                <w:sz w:val="20"/>
              </w:rPr>
            </w:pPr>
            <w:r w:rsidRPr="00111A14">
              <w:rPr>
                <w:rFonts w:asciiTheme="minorHAnsi" w:hAnsiTheme="minorHAnsi" w:cstheme="minorHAnsi"/>
                <w:b/>
                <w:sz w:val="20"/>
              </w:rPr>
              <w:t>D</w:t>
            </w:r>
          </w:p>
        </w:tc>
        <w:tc>
          <w:tcPr>
            <w:tcW w:w="7033" w:type="dxa"/>
            <w:tcBorders>
              <w:top w:val="single" w:sz="4" w:space="0" w:color="000000"/>
              <w:left w:val="single" w:sz="4" w:space="0" w:color="000000"/>
              <w:bottom w:val="single" w:sz="4" w:space="0" w:color="000000"/>
              <w:right w:val="single" w:sz="4" w:space="0" w:color="000000"/>
            </w:tcBorders>
          </w:tcPr>
          <w:p w14:paraId="0CCE4B8F" w14:textId="169B47D3" w:rsidR="007074CA" w:rsidRPr="00111A14" w:rsidRDefault="007074CA" w:rsidP="00111A14">
            <w:pPr>
              <w:spacing w:after="0" w:line="240" w:lineRule="auto"/>
              <w:ind w:left="0" w:right="110" w:firstLine="0"/>
              <w:rPr>
                <w:rFonts w:asciiTheme="minorHAnsi" w:hAnsiTheme="minorHAnsi" w:cstheme="minorHAnsi"/>
              </w:rPr>
            </w:pPr>
            <w:r w:rsidRPr="00111A14">
              <w:rPr>
                <w:rFonts w:asciiTheme="minorHAnsi" w:hAnsiTheme="minorHAnsi" w:cstheme="minorHAnsi"/>
                <w:b/>
                <w:sz w:val="20"/>
              </w:rPr>
              <w:t xml:space="preserve">Below Average. </w:t>
            </w:r>
            <w:r w:rsidRPr="00111A14">
              <w:rPr>
                <w:rFonts w:asciiTheme="minorHAnsi" w:hAnsiTheme="minorHAnsi" w:cstheme="minorHAnsi"/>
                <w:i/>
                <w:sz w:val="20"/>
              </w:rPr>
              <w:t xml:space="preserve">Significant problems with quality of information. Unclear or absent description of how the findings relate to your chosen career. Significant and distracting typos or grammatical errors. </w:t>
            </w:r>
            <w:r w:rsidRPr="00111A14">
              <w:rPr>
                <w:rFonts w:asciiTheme="minorHAnsi" w:hAnsiTheme="minorHAnsi" w:cstheme="minorHAnsi"/>
                <w:b/>
                <w:sz w:val="20"/>
              </w:rPr>
              <w:t xml:space="preserve"> </w:t>
            </w:r>
            <w:r w:rsidRPr="00111A14">
              <w:rPr>
                <w:rFonts w:asciiTheme="minorHAnsi" w:hAnsiTheme="minorHAnsi" w:cstheme="minorHAnsi"/>
              </w:rPr>
              <w:t xml:space="preserve"> </w:t>
            </w:r>
          </w:p>
        </w:tc>
      </w:tr>
      <w:tr w:rsidR="007074CA" w:rsidRPr="00111A14" w14:paraId="5A843317" w14:textId="77777777" w:rsidTr="007074CA">
        <w:trPr>
          <w:trHeight w:val="768"/>
        </w:trPr>
        <w:tc>
          <w:tcPr>
            <w:tcW w:w="786" w:type="dxa"/>
            <w:tcBorders>
              <w:top w:val="single" w:sz="4" w:space="0" w:color="000000"/>
              <w:left w:val="single" w:sz="4" w:space="0" w:color="000000"/>
              <w:bottom w:val="single" w:sz="4" w:space="0" w:color="000000"/>
              <w:right w:val="single" w:sz="4" w:space="0" w:color="000000"/>
            </w:tcBorders>
          </w:tcPr>
          <w:p w14:paraId="579BA8F3" w14:textId="6CE03738" w:rsidR="007074CA" w:rsidRPr="00111A14" w:rsidRDefault="007074CA" w:rsidP="00111A14">
            <w:pPr>
              <w:spacing w:after="0" w:line="240" w:lineRule="auto"/>
              <w:ind w:left="2" w:firstLine="0"/>
              <w:jc w:val="center"/>
              <w:rPr>
                <w:rFonts w:asciiTheme="minorHAnsi" w:hAnsiTheme="minorHAnsi" w:cstheme="minorHAnsi"/>
              </w:rPr>
            </w:pPr>
            <w:r w:rsidRPr="00111A14">
              <w:rPr>
                <w:rFonts w:asciiTheme="minorHAnsi" w:hAnsiTheme="minorHAnsi" w:cstheme="minorHAnsi"/>
                <w:b/>
                <w:sz w:val="20"/>
              </w:rPr>
              <w:t>7-6</w:t>
            </w:r>
          </w:p>
        </w:tc>
        <w:tc>
          <w:tcPr>
            <w:tcW w:w="810" w:type="dxa"/>
            <w:tcBorders>
              <w:top w:val="single" w:sz="4" w:space="0" w:color="000000"/>
              <w:left w:val="single" w:sz="4" w:space="0" w:color="000000"/>
              <w:bottom w:val="single" w:sz="4" w:space="0" w:color="000000"/>
              <w:right w:val="single" w:sz="4" w:space="0" w:color="000000"/>
            </w:tcBorders>
          </w:tcPr>
          <w:p w14:paraId="25165DB9" w14:textId="6612B583" w:rsidR="007074CA" w:rsidRPr="00111A14" w:rsidRDefault="007074CA" w:rsidP="00111A14">
            <w:pPr>
              <w:spacing w:after="0" w:line="240" w:lineRule="auto"/>
              <w:ind w:left="0" w:firstLine="0"/>
              <w:jc w:val="center"/>
              <w:rPr>
                <w:rFonts w:asciiTheme="minorHAnsi" w:hAnsiTheme="minorHAnsi" w:cstheme="minorHAnsi"/>
                <w:b/>
                <w:sz w:val="20"/>
              </w:rPr>
            </w:pPr>
            <w:r w:rsidRPr="00111A14">
              <w:rPr>
                <w:rFonts w:asciiTheme="minorHAnsi" w:hAnsiTheme="minorHAnsi" w:cstheme="minorHAnsi"/>
                <w:b/>
                <w:sz w:val="20"/>
              </w:rPr>
              <w:t>F</w:t>
            </w:r>
          </w:p>
        </w:tc>
        <w:tc>
          <w:tcPr>
            <w:tcW w:w="7033" w:type="dxa"/>
            <w:tcBorders>
              <w:top w:val="single" w:sz="4" w:space="0" w:color="000000"/>
              <w:left w:val="single" w:sz="4" w:space="0" w:color="000000"/>
              <w:bottom w:val="single" w:sz="4" w:space="0" w:color="000000"/>
              <w:right w:val="single" w:sz="4" w:space="0" w:color="000000"/>
            </w:tcBorders>
          </w:tcPr>
          <w:p w14:paraId="09AD5AE2" w14:textId="6AFDC909" w:rsidR="007074CA" w:rsidRPr="00111A14" w:rsidRDefault="007074CA" w:rsidP="00111A14">
            <w:pPr>
              <w:spacing w:after="0" w:line="240" w:lineRule="auto"/>
              <w:ind w:left="0" w:firstLine="0"/>
              <w:rPr>
                <w:rFonts w:asciiTheme="minorHAnsi" w:hAnsiTheme="minorHAnsi" w:cstheme="minorHAnsi"/>
              </w:rPr>
            </w:pPr>
            <w:r w:rsidRPr="00111A14">
              <w:rPr>
                <w:rFonts w:asciiTheme="minorHAnsi" w:hAnsiTheme="minorHAnsi" w:cstheme="minorHAnsi"/>
                <w:b/>
                <w:sz w:val="20"/>
              </w:rPr>
              <w:t>Poor.</w:t>
            </w:r>
            <w:r w:rsidRPr="00111A14">
              <w:rPr>
                <w:rFonts w:asciiTheme="minorHAnsi" w:hAnsiTheme="minorHAnsi" w:cstheme="minorHAnsi"/>
                <w:sz w:val="20"/>
              </w:rPr>
              <w:t xml:space="preserve"> </w:t>
            </w:r>
            <w:r w:rsidRPr="00111A14">
              <w:rPr>
                <w:rFonts w:asciiTheme="minorHAnsi" w:hAnsiTheme="minorHAnsi" w:cstheme="minorHAnsi"/>
                <w:i/>
                <w:sz w:val="20"/>
              </w:rPr>
              <w:t>Response provides little insight into the article or is inaccurate. Substantial problems articulating main ideas accurately. Discussion section fails to relate to current topic or your career.</w:t>
            </w:r>
            <w:r w:rsidRPr="00111A14">
              <w:rPr>
                <w:rFonts w:asciiTheme="minorHAnsi" w:hAnsiTheme="minorHAnsi" w:cstheme="minorHAnsi"/>
                <w:sz w:val="20"/>
              </w:rPr>
              <w:t xml:space="preserve"> </w:t>
            </w:r>
            <w:r w:rsidRPr="00111A14">
              <w:rPr>
                <w:rFonts w:asciiTheme="minorHAnsi" w:hAnsiTheme="minorHAnsi" w:cstheme="minorHAnsi"/>
              </w:rPr>
              <w:t xml:space="preserve"> </w:t>
            </w:r>
          </w:p>
        </w:tc>
      </w:tr>
      <w:tr w:rsidR="007074CA" w:rsidRPr="00111A14" w14:paraId="3CF540E2" w14:textId="77777777" w:rsidTr="007074CA">
        <w:trPr>
          <w:trHeight w:val="519"/>
        </w:trPr>
        <w:tc>
          <w:tcPr>
            <w:tcW w:w="786" w:type="dxa"/>
            <w:tcBorders>
              <w:top w:val="single" w:sz="4" w:space="0" w:color="000000"/>
              <w:left w:val="single" w:sz="4" w:space="0" w:color="000000"/>
              <w:bottom w:val="single" w:sz="4" w:space="0" w:color="000000"/>
              <w:right w:val="single" w:sz="4" w:space="0" w:color="000000"/>
            </w:tcBorders>
          </w:tcPr>
          <w:p w14:paraId="1CA8F2E4" w14:textId="010C7894" w:rsidR="007074CA" w:rsidRPr="00111A14" w:rsidRDefault="007074CA" w:rsidP="00111A14">
            <w:pPr>
              <w:spacing w:after="0" w:line="240" w:lineRule="auto"/>
              <w:ind w:left="2" w:firstLine="0"/>
              <w:jc w:val="center"/>
              <w:rPr>
                <w:rFonts w:asciiTheme="minorHAnsi" w:hAnsiTheme="minorHAnsi" w:cstheme="minorHAnsi"/>
              </w:rPr>
            </w:pPr>
            <w:r w:rsidRPr="00111A14">
              <w:rPr>
                <w:rFonts w:asciiTheme="minorHAnsi" w:hAnsiTheme="minorHAnsi" w:cstheme="minorHAnsi"/>
                <w:b/>
                <w:sz w:val="20"/>
              </w:rPr>
              <w:t>0</w:t>
            </w:r>
          </w:p>
        </w:tc>
        <w:tc>
          <w:tcPr>
            <w:tcW w:w="810" w:type="dxa"/>
            <w:tcBorders>
              <w:top w:val="single" w:sz="4" w:space="0" w:color="000000"/>
              <w:left w:val="single" w:sz="4" w:space="0" w:color="000000"/>
              <w:bottom w:val="single" w:sz="4" w:space="0" w:color="000000"/>
              <w:right w:val="single" w:sz="4" w:space="0" w:color="000000"/>
            </w:tcBorders>
          </w:tcPr>
          <w:p w14:paraId="02ADCBD9" w14:textId="1EBFD821" w:rsidR="007074CA" w:rsidRPr="00111A14" w:rsidRDefault="007074CA" w:rsidP="00111A14">
            <w:pPr>
              <w:spacing w:after="0" w:line="240" w:lineRule="auto"/>
              <w:ind w:left="0" w:firstLine="0"/>
              <w:jc w:val="center"/>
              <w:rPr>
                <w:rFonts w:asciiTheme="minorHAnsi" w:hAnsiTheme="minorHAnsi" w:cstheme="minorHAnsi"/>
                <w:b/>
                <w:sz w:val="20"/>
              </w:rPr>
            </w:pPr>
          </w:p>
        </w:tc>
        <w:tc>
          <w:tcPr>
            <w:tcW w:w="7033" w:type="dxa"/>
            <w:tcBorders>
              <w:top w:val="single" w:sz="4" w:space="0" w:color="000000"/>
              <w:left w:val="single" w:sz="4" w:space="0" w:color="000000"/>
              <w:bottom w:val="single" w:sz="4" w:space="0" w:color="000000"/>
              <w:right w:val="single" w:sz="4" w:space="0" w:color="000000"/>
            </w:tcBorders>
          </w:tcPr>
          <w:p w14:paraId="187AE022" w14:textId="1D95CDB1" w:rsidR="007074CA" w:rsidRPr="00111A14" w:rsidRDefault="007074CA" w:rsidP="00111A14">
            <w:pPr>
              <w:spacing w:after="0" w:line="240" w:lineRule="auto"/>
              <w:ind w:left="0" w:firstLine="0"/>
              <w:rPr>
                <w:rFonts w:asciiTheme="minorHAnsi" w:hAnsiTheme="minorHAnsi" w:cstheme="minorHAnsi"/>
              </w:rPr>
            </w:pPr>
            <w:r w:rsidRPr="00111A14">
              <w:rPr>
                <w:rFonts w:asciiTheme="minorHAnsi" w:hAnsiTheme="minorHAnsi" w:cstheme="minorHAnsi"/>
                <w:b/>
                <w:sz w:val="20"/>
              </w:rPr>
              <w:t>No credit.</w:t>
            </w:r>
            <w:r w:rsidRPr="00111A14">
              <w:rPr>
                <w:rFonts w:asciiTheme="minorHAnsi" w:hAnsiTheme="minorHAnsi" w:cstheme="minorHAnsi"/>
                <w:sz w:val="20"/>
              </w:rPr>
              <w:t xml:space="preserve"> </w:t>
            </w:r>
            <w:r w:rsidRPr="00111A14">
              <w:rPr>
                <w:rFonts w:asciiTheme="minorHAnsi" w:hAnsiTheme="minorHAnsi" w:cstheme="minorHAnsi"/>
                <w:i/>
                <w:sz w:val="20"/>
              </w:rPr>
              <w:t xml:space="preserve">Response gives an inaccurate summary of article or does not relate to current topic. Summaries that demonstrate evidence of plagiarism will be given a score of 0. </w:t>
            </w:r>
            <w:r w:rsidRPr="00111A14">
              <w:rPr>
                <w:rFonts w:asciiTheme="minorHAnsi" w:hAnsiTheme="minorHAnsi" w:cstheme="minorHAnsi"/>
              </w:rPr>
              <w:t xml:space="preserve"> </w:t>
            </w:r>
          </w:p>
        </w:tc>
      </w:tr>
    </w:tbl>
    <w:p w14:paraId="3C21FAE5" w14:textId="77777777" w:rsidR="00CA2966" w:rsidRPr="00111A14" w:rsidRDefault="00CA2966" w:rsidP="00111A14">
      <w:pPr>
        <w:spacing w:after="0" w:line="240" w:lineRule="auto"/>
        <w:rPr>
          <w:rFonts w:asciiTheme="minorHAnsi" w:hAnsiTheme="minorHAnsi" w:cstheme="minorHAnsi"/>
        </w:rPr>
      </w:pPr>
    </w:p>
    <w:p w14:paraId="056900C9" w14:textId="77777777" w:rsidR="007074CA" w:rsidRPr="00111A14" w:rsidRDefault="007074CA" w:rsidP="00111A14">
      <w:pPr>
        <w:spacing w:after="0" w:line="240" w:lineRule="auto"/>
        <w:rPr>
          <w:rFonts w:asciiTheme="minorHAnsi" w:hAnsiTheme="minorHAnsi" w:cstheme="minorHAnsi"/>
        </w:rPr>
      </w:pPr>
    </w:p>
    <w:p w14:paraId="5F5E548B" w14:textId="160BEF53" w:rsidR="007074CA" w:rsidRPr="00111A14" w:rsidRDefault="007074CA" w:rsidP="00111A14">
      <w:pPr>
        <w:spacing w:after="0" w:line="240" w:lineRule="auto"/>
        <w:rPr>
          <w:rFonts w:asciiTheme="minorHAnsi" w:hAnsiTheme="minorHAnsi" w:cstheme="minorHAnsi"/>
          <w:b/>
          <w:bCs/>
          <w:u w:val="single"/>
        </w:rPr>
      </w:pPr>
      <w:r w:rsidRPr="00111A14">
        <w:rPr>
          <w:rFonts w:asciiTheme="minorHAnsi" w:hAnsiTheme="minorHAnsi" w:cstheme="minorHAnsi"/>
          <w:b/>
          <w:bCs/>
          <w:u w:val="single"/>
        </w:rPr>
        <w:t>Journal Club Entry Template</w:t>
      </w:r>
    </w:p>
    <w:p w14:paraId="62E8EDEF" w14:textId="77777777" w:rsidR="007074CA" w:rsidRPr="00111A14" w:rsidRDefault="007074CA" w:rsidP="00111A14">
      <w:pPr>
        <w:spacing w:after="0" w:line="240" w:lineRule="auto"/>
        <w:rPr>
          <w:rFonts w:asciiTheme="minorHAnsi" w:hAnsiTheme="minorHAnsi" w:cstheme="minorHAnsi"/>
          <w:b/>
          <w:bCs/>
        </w:rPr>
      </w:pPr>
    </w:p>
    <w:p w14:paraId="40DE308A" w14:textId="35A2E002" w:rsidR="007074CA" w:rsidRPr="00111A14" w:rsidRDefault="007074CA" w:rsidP="00111A14">
      <w:pPr>
        <w:spacing w:after="0" w:line="240" w:lineRule="auto"/>
        <w:rPr>
          <w:rFonts w:asciiTheme="minorHAnsi" w:hAnsiTheme="minorHAnsi" w:cstheme="minorHAnsi"/>
        </w:rPr>
      </w:pPr>
      <w:r w:rsidRPr="00111A14">
        <w:rPr>
          <w:rFonts w:asciiTheme="minorHAnsi" w:hAnsiTheme="minorHAnsi" w:cstheme="minorHAnsi"/>
        </w:rPr>
        <w:t xml:space="preserve">Your prospective careers in pediatric health and health promotion will require you to effectively </w:t>
      </w:r>
      <w:r w:rsidRPr="00111A14">
        <w:rPr>
          <w:rFonts w:asciiTheme="minorHAnsi" w:hAnsiTheme="minorHAnsi" w:cstheme="minorHAnsi"/>
          <w:b/>
          <w:bCs/>
        </w:rPr>
        <w:t xml:space="preserve">evaluate </w:t>
      </w:r>
      <w:r w:rsidRPr="00111A14">
        <w:rPr>
          <w:rFonts w:asciiTheme="minorHAnsi" w:hAnsiTheme="minorHAnsi" w:cstheme="minorHAnsi"/>
        </w:rPr>
        <w:t xml:space="preserve">and </w:t>
      </w:r>
      <w:r w:rsidRPr="00111A14">
        <w:rPr>
          <w:rFonts w:asciiTheme="minorHAnsi" w:hAnsiTheme="minorHAnsi" w:cstheme="minorHAnsi"/>
          <w:b/>
          <w:bCs/>
        </w:rPr>
        <w:t xml:space="preserve">apply </w:t>
      </w:r>
      <w:r w:rsidRPr="00111A14">
        <w:rPr>
          <w:rFonts w:asciiTheme="minorHAnsi" w:hAnsiTheme="minorHAnsi" w:cstheme="minorHAnsi"/>
        </w:rPr>
        <w:t xml:space="preserve">peer-reviewed research. For each topic covered in the course, the syllabus lists </w:t>
      </w:r>
      <w:proofErr w:type="gramStart"/>
      <w:r w:rsidRPr="00111A14">
        <w:rPr>
          <w:rFonts w:asciiTheme="minorHAnsi" w:hAnsiTheme="minorHAnsi" w:cstheme="minorHAnsi"/>
        </w:rPr>
        <w:t>a number of</w:t>
      </w:r>
      <w:proofErr w:type="gramEnd"/>
      <w:r w:rsidRPr="00111A14">
        <w:rPr>
          <w:rFonts w:asciiTheme="minorHAnsi" w:hAnsiTheme="minorHAnsi" w:cstheme="minorHAnsi"/>
        </w:rPr>
        <w:t xml:space="preserve"> articles from peer-reviewed journals that address issues in children’s health. These are identified as “</w:t>
      </w:r>
      <w:r w:rsidRPr="00111A14">
        <w:rPr>
          <w:rFonts w:asciiTheme="minorHAnsi" w:hAnsiTheme="minorHAnsi" w:cstheme="minorHAnsi"/>
          <w:i/>
          <w:iCs/>
        </w:rPr>
        <w:t>Journal Club Articles</w:t>
      </w:r>
      <w:r w:rsidRPr="00111A14">
        <w:rPr>
          <w:rFonts w:asciiTheme="minorHAnsi" w:hAnsiTheme="minorHAnsi" w:cstheme="minorHAnsi"/>
        </w:rPr>
        <w:t xml:space="preserve">.” For each Journal Club, you will read and review ONE (only one) article. You are required to turn in </w:t>
      </w:r>
      <w:r w:rsidR="00B46F83">
        <w:rPr>
          <w:rFonts w:asciiTheme="minorHAnsi" w:hAnsiTheme="minorHAnsi" w:cstheme="minorHAnsi"/>
        </w:rPr>
        <w:t>6</w:t>
      </w:r>
      <w:r w:rsidRPr="00111A14">
        <w:rPr>
          <w:rFonts w:asciiTheme="minorHAnsi" w:hAnsiTheme="minorHAnsi" w:cstheme="minorHAnsi"/>
        </w:rPr>
        <w:t xml:space="preserve"> reviews. These must be brought to class on the day of the </w:t>
      </w:r>
      <w:r w:rsidRPr="00111A14">
        <w:rPr>
          <w:rFonts w:asciiTheme="minorHAnsi" w:hAnsiTheme="minorHAnsi" w:cstheme="minorHAnsi"/>
          <w:i/>
          <w:iCs/>
        </w:rPr>
        <w:t xml:space="preserve">Journal Club </w:t>
      </w:r>
      <w:r w:rsidRPr="00111A14">
        <w:rPr>
          <w:rFonts w:asciiTheme="minorHAnsi" w:hAnsiTheme="minorHAnsi" w:cstheme="minorHAnsi"/>
        </w:rPr>
        <w:t xml:space="preserve">discussion indicated on the calendar, so that they can facilitate your discussion of the articles during class. </w:t>
      </w:r>
      <w:r w:rsidR="0097447E" w:rsidRPr="00111A14">
        <w:rPr>
          <w:rFonts w:asciiTheme="minorHAnsi" w:hAnsiTheme="minorHAnsi" w:cstheme="minorHAnsi"/>
        </w:rPr>
        <w:t>(Also see example posted on Canvas)</w:t>
      </w:r>
    </w:p>
    <w:p w14:paraId="2C0A12F8" w14:textId="77777777" w:rsidR="007074CA" w:rsidRPr="00111A14" w:rsidRDefault="007074CA" w:rsidP="00111A14">
      <w:pPr>
        <w:spacing w:after="0" w:line="240" w:lineRule="auto"/>
        <w:rPr>
          <w:rFonts w:asciiTheme="minorHAnsi" w:hAnsiTheme="minorHAnsi" w:cstheme="minorHAnsi"/>
        </w:rPr>
      </w:pPr>
    </w:p>
    <w:p w14:paraId="26F8E205" w14:textId="0A70F601" w:rsidR="007074CA" w:rsidRPr="00111A14" w:rsidRDefault="007074CA" w:rsidP="00111A14">
      <w:pPr>
        <w:spacing w:after="0" w:line="240" w:lineRule="auto"/>
        <w:rPr>
          <w:rFonts w:asciiTheme="minorHAnsi" w:hAnsiTheme="minorHAnsi" w:cstheme="minorHAnsi"/>
        </w:rPr>
      </w:pPr>
      <w:r w:rsidRPr="00111A14">
        <w:rPr>
          <w:rFonts w:asciiTheme="minorHAnsi" w:hAnsiTheme="minorHAnsi" w:cstheme="minorHAnsi"/>
        </w:rPr>
        <w:t xml:space="preserve"> A great </w:t>
      </w:r>
      <w:r w:rsidRPr="00111A14">
        <w:rPr>
          <w:rFonts w:asciiTheme="minorHAnsi" w:hAnsiTheme="minorHAnsi" w:cstheme="minorHAnsi"/>
          <w:i/>
          <w:iCs/>
        </w:rPr>
        <w:t>Journal Club Entry</w:t>
      </w:r>
      <w:r w:rsidRPr="00111A14">
        <w:rPr>
          <w:rFonts w:asciiTheme="minorHAnsi" w:hAnsiTheme="minorHAnsi" w:cstheme="minorHAnsi"/>
        </w:rPr>
        <w:t xml:space="preserve"> will address (in complete sentences) each of the following:</w:t>
      </w:r>
    </w:p>
    <w:p w14:paraId="2A9A4720" w14:textId="77777777" w:rsidR="00B91726" w:rsidRPr="00111A14" w:rsidRDefault="00B91726" w:rsidP="00111A14">
      <w:pPr>
        <w:spacing w:after="0" w:line="240" w:lineRule="auto"/>
        <w:rPr>
          <w:rFonts w:asciiTheme="minorHAnsi" w:hAnsiTheme="minorHAnsi" w:cstheme="minorHAnsi"/>
        </w:rPr>
      </w:pPr>
    </w:p>
    <w:p w14:paraId="3503A306" w14:textId="77777777" w:rsidR="007074CA" w:rsidRPr="00111A14" w:rsidRDefault="007074CA" w:rsidP="00111A14">
      <w:pPr>
        <w:numPr>
          <w:ilvl w:val="0"/>
          <w:numId w:val="9"/>
        </w:numPr>
        <w:spacing w:after="0" w:line="240" w:lineRule="auto"/>
        <w:rPr>
          <w:rFonts w:asciiTheme="minorHAnsi" w:hAnsiTheme="minorHAnsi" w:cstheme="minorHAnsi"/>
        </w:rPr>
      </w:pPr>
      <w:r w:rsidRPr="00111A14">
        <w:rPr>
          <w:rFonts w:asciiTheme="minorHAnsi" w:hAnsiTheme="minorHAnsi" w:cstheme="minorHAnsi"/>
          <w:i/>
          <w:iCs/>
        </w:rPr>
        <w:t>What is the clinical issue that this article addresses?  Why is it important?</w:t>
      </w:r>
      <w:r w:rsidRPr="00111A14">
        <w:rPr>
          <w:rFonts w:asciiTheme="minorHAnsi" w:hAnsiTheme="minorHAnsi" w:cstheme="minorHAnsi"/>
        </w:rPr>
        <w:t xml:space="preserve"> (1-2 sentences)</w:t>
      </w:r>
    </w:p>
    <w:p w14:paraId="6791E269" w14:textId="77777777" w:rsidR="007074CA" w:rsidRPr="00111A14" w:rsidRDefault="007074CA" w:rsidP="00111A14">
      <w:pPr>
        <w:numPr>
          <w:ilvl w:val="0"/>
          <w:numId w:val="9"/>
        </w:numPr>
        <w:spacing w:after="0" w:line="240" w:lineRule="auto"/>
        <w:rPr>
          <w:rFonts w:asciiTheme="minorHAnsi" w:hAnsiTheme="minorHAnsi" w:cstheme="minorHAnsi"/>
        </w:rPr>
      </w:pPr>
      <w:r w:rsidRPr="00111A14">
        <w:rPr>
          <w:rFonts w:asciiTheme="minorHAnsi" w:hAnsiTheme="minorHAnsi" w:cstheme="minorHAnsi"/>
          <w:i/>
          <w:iCs/>
        </w:rPr>
        <w:t>What was the purpose of this study?</w:t>
      </w:r>
      <w:r w:rsidRPr="00111A14">
        <w:rPr>
          <w:rFonts w:asciiTheme="minorHAnsi" w:hAnsiTheme="minorHAnsi" w:cstheme="minorHAnsi"/>
        </w:rPr>
        <w:t xml:space="preserve"> (1-2 sentences)</w:t>
      </w:r>
    </w:p>
    <w:p w14:paraId="62A7D00D" w14:textId="77777777" w:rsidR="007074CA" w:rsidRPr="00111A14" w:rsidRDefault="007074CA" w:rsidP="00111A14">
      <w:pPr>
        <w:numPr>
          <w:ilvl w:val="0"/>
          <w:numId w:val="9"/>
        </w:numPr>
        <w:spacing w:after="0" w:line="240" w:lineRule="auto"/>
        <w:rPr>
          <w:rFonts w:asciiTheme="minorHAnsi" w:hAnsiTheme="minorHAnsi" w:cstheme="minorHAnsi"/>
        </w:rPr>
      </w:pPr>
      <w:r w:rsidRPr="00111A14">
        <w:rPr>
          <w:rFonts w:asciiTheme="minorHAnsi" w:hAnsiTheme="minorHAnsi" w:cstheme="minorHAnsi"/>
          <w:i/>
          <w:iCs/>
        </w:rPr>
        <w:t>What has previous research said about this topic?</w:t>
      </w:r>
      <w:r w:rsidRPr="00111A14">
        <w:rPr>
          <w:rFonts w:asciiTheme="minorHAnsi" w:hAnsiTheme="minorHAnsi" w:cstheme="minorHAnsi"/>
        </w:rPr>
        <w:t xml:space="preserve"> (1-2 sentences)</w:t>
      </w:r>
    </w:p>
    <w:p w14:paraId="5AE570DE" w14:textId="77777777" w:rsidR="007074CA" w:rsidRPr="00111A14" w:rsidRDefault="007074CA" w:rsidP="00111A14">
      <w:pPr>
        <w:numPr>
          <w:ilvl w:val="0"/>
          <w:numId w:val="9"/>
        </w:numPr>
        <w:spacing w:after="0" w:line="240" w:lineRule="auto"/>
        <w:rPr>
          <w:rFonts w:asciiTheme="minorHAnsi" w:hAnsiTheme="minorHAnsi" w:cstheme="minorHAnsi"/>
        </w:rPr>
      </w:pPr>
      <w:r w:rsidRPr="00111A14">
        <w:rPr>
          <w:rFonts w:asciiTheme="minorHAnsi" w:hAnsiTheme="minorHAnsi" w:cstheme="minorHAnsi"/>
          <w:i/>
          <w:iCs/>
        </w:rPr>
        <w:t>How does this study build on the previous literature</w:t>
      </w:r>
      <w:r w:rsidRPr="00111A14">
        <w:rPr>
          <w:rFonts w:asciiTheme="minorHAnsi" w:hAnsiTheme="minorHAnsi" w:cstheme="minorHAnsi"/>
        </w:rPr>
        <w:t>? (1-2 sentences)</w:t>
      </w:r>
    </w:p>
    <w:p w14:paraId="2F27CEF0" w14:textId="77777777" w:rsidR="007074CA" w:rsidRPr="00111A14" w:rsidRDefault="007074CA" w:rsidP="00111A14">
      <w:pPr>
        <w:numPr>
          <w:ilvl w:val="0"/>
          <w:numId w:val="9"/>
        </w:numPr>
        <w:spacing w:after="0" w:line="240" w:lineRule="auto"/>
        <w:rPr>
          <w:rFonts w:asciiTheme="minorHAnsi" w:hAnsiTheme="minorHAnsi" w:cstheme="minorHAnsi"/>
        </w:rPr>
      </w:pPr>
      <w:r w:rsidRPr="00111A14">
        <w:rPr>
          <w:rFonts w:asciiTheme="minorHAnsi" w:hAnsiTheme="minorHAnsi" w:cstheme="minorHAnsi"/>
          <w:i/>
          <w:iCs/>
        </w:rPr>
        <w:t>Who were the study participants?</w:t>
      </w:r>
      <w:r w:rsidRPr="00111A14">
        <w:rPr>
          <w:rFonts w:asciiTheme="minorHAnsi" w:hAnsiTheme="minorHAnsi" w:cstheme="minorHAnsi"/>
        </w:rPr>
        <w:t xml:space="preserve"> (1-2 sentences)</w:t>
      </w:r>
    </w:p>
    <w:p w14:paraId="253AA24F" w14:textId="77777777" w:rsidR="007074CA" w:rsidRPr="00111A14" w:rsidRDefault="007074CA" w:rsidP="00111A14">
      <w:pPr>
        <w:numPr>
          <w:ilvl w:val="0"/>
          <w:numId w:val="9"/>
        </w:numPr>
        <w:spacing w:after="0" w:line="240" w:lineRule="auto"/>
        <w:rPr>
          <w:rFonts w:asciiTheme="minorHAnsi" w:hAnsiTheme="minorHAnsi" w:cstheme="minorHAnsi"/>
        </w:rPr>
      </w:pPr>
      <w:r w:rsidRPr="00111A14">
        <w:rPr>
          <w:rFonts w:asciiTheme="minorHAnsi" w:hAnsiTheme="minorHAnsi" w:cstheme="minorHAnsi"/>
          <w:i/>
          <w:iCs/>
        </w:rPr>
        <w:t>What kind of data did they use?</w:t>
      </w:r>
      <w:r w:rsidRPr="00111A14">
        <w:rPr>
          <w:rFonts w:asciiTheme="minorHAnsi" w:hAnsiTheme="minorHAnsi" w:cstheme="minorHAnsi"/>
        </w:rPr>
        <w:t xml:space="preserve"> (1-2 sentences)</w:t>
      </w:r>
    </w:p>
    <w:p w14:paraId="5571715D" w14:textId="77777777" w:rsidR="007074CA" w:rsidRPr="00111A14" w:rsidRDefault="007074CA" w:rsidP="00111A14">
      <w:pPr>
        <w:numPr>
          <w:ilvl w:val="0"/>
          <w:numId w:val="9"/>
        </w:numPr>
        <w:spacing w:after="0" w:line="240" w:lineRule="auto"/>
        <w:rPr>
          <w:rFonts w:asciiTheme="minorHAnsi" w:hAnsiTheme="minorHAnsi" w:cstheme="minorHAnsi"/>
        </w:rPr>
      </w:pPr>
      <w:r w:rsidRPr="00111A14">
        <w:rPr>
          <w:rFonts w:asciiTheme="minorHAnsi" w:hAnsiTheme="minorHAnsi" w:cstheme="minorHAnsi"/>
          <w:i/>
          <w:iCs/>
        </w:rPr>
        <w:t>What were the general findings?</w:t>
      </w:r>
      <w:r w:rsidRPr="00111A14">
        <w:rPr>
          <w:rFonts w:asciiTheme="minorHAnsi" w:hAnsiTheme="minorHAnsi" w:cstheme="minorHAnsi"/>
        </w:rPr>
        <w:t xml:space="preserve"> (1-3 sentences)</w:t>
      </w:r>
    </w:p>
    <w:p w14:paraId="7C16CD41" w14:textId="77777777" w:rsidR="007074CA" w:rsidRPr="00111A14" w:rsidRDefault="007074CA" w:rsidP="00111A14">
      <w:pPr>
        <w:numPr>
          <w:ilvl w:val="0"/>
          <w:numId w:val="9"/>
        </w:numPr>
        <w:spacing w:after="0" w:line="240" w:lineRule="auto"/>
        <w:rPr>
          <w:rFonts w:asciiTheme="minorHAnsi" w:hAnsiTheme="minorHAnsi" w:cstheme="minorHAnsi"/>
        </w:rPr>
      </w:pPr>
      <w:r w:rsidRPr="00111A14">
        <w:rPr>
          <w:rFonts w:asciiTheme="minorHAnsi" w:hAnsiTheme="minorHAnsi" w:cstheme="minorHAnsi"/>
          <w:i/>
          <w:iCs/>
        </w:rPr>
        <w:t>Why are these findings important?</w:t>
      </w:r>
      <w:r w:rsidRPr="00111A14">
        <w:rPr>
          <w:rFonts w:asciiTheme="minorHAnsi" w:hAnsiTheme="minorHAnsi" w:cstheme="minorHAnsi"/>
        </w:rPr>
        <w:t xml:space="preserve"> (1-3 sentences)</w:t>
      </w:r>
    </w:p>
    <w:p w14:paraId="11CD39F7" w14:textId="77777777" w:rsidR="007074CA" w:rsidRPr="00111A14" w:rsidRDefault="007074CA" w:rsidP="00111A14">
      <w:pPr>
        <w:numPr>
          <w:ilvl w:val="0"/>
          <w:numId w:val="9"/>
        </w:numPr>
        <w:spacing w:after="0" w:line="240" w:lineRule="auto"/>
        <w:rPr>
          <w:rFonts w:asciiTheme="minorHAnsi" w:hAnsiTheme="minorHAnsi" w:cstheme="minorHAnsi"/>
        </w:rPr>
      </w:pPr>
      <w:r w:rsidRPr="00111A14">
        <w:rPr>
          <w:rFonts w:asciiTheme="minorHAnsi" w:hAnsiTheme="minorHAnsi" w:cstheme="minorHAnsi"/>
          <w:i/>
          <w:iCs/>
        </w:rPr>
        <w:t>How (specifically) could you use these findings in your practice?</w:t>
      </w:r>
      <w:r w:rsidRPr="00111A14">
        <w:rPr>
          <w:rFonts w:asciiTheme="minorHAnsi" w:hAnsiTheme="minorHAnsi" w:cstheme="minorHAnsi"/>
        </w:rPr>
        <w:t xml:space="preserve">  (1-2 sentences)</w:t>
      </w:r>
    </w:p>
    <w:p w14:paraId="27C6F159" w14:textId="4F337DAC" w:rsidR="007074CA" w:rsidRDefault="007074CA">
      <w:pPr>
        <w:sectPr w:rsidR="007074CA">
          <w:headerReference w:type="even" r:id="rId77"/>
          <w:headerReference w:type="default" r:id="rId78"/>
          <w:headerReference w:type="first" r:id="rId79"/>
          <w:pgSz w:w="12240" w:h="15840"/>
          <w:pgMar w:top="730" w:right="1796" w:bottom="1186" w:left="1786" w:header="720" w:footer="720" w:gutter="0"/>
          <w:cols w:space="720"/>
          <w:titlePg/>
        </w:sectPr>
      </w:pPr>
    </w:p>
    <w:p w14:paraId="3FB4BFB8" w14:textId="1D77F026" w:rsidR="00CA2966" w:rsidRPr="00111A14" w:rsidRDefault="00322420" w:rsidP="00EF1C62">
      <w:pPr>
        <w:spacing w:after="156" w:line="259" w:lineRule="auto"/>
        <w:ind w:left="10" w:firstLine="0"/>
        <w:rPr>
          <w:rFonts w:asciiTheme="minorHAnsi" w:hAnsiTheme="minorHAnsi" w:cstheme="minorHAnsi"/>
        </w:rPr>
      </w:pPr>
      <w:r>
        <w:lastRenderedPageBreak/>
        <w:t xml:space="preserve"> </w:t>
      </w:r>
      <w:r w:rsidRPr="00111A14">
        <w:rPr>
          <w:rFonts w:asciiTheme="minorHAnsi" w:hAnsiTheme="minorHAnsi" w:cstheme="minorHAnsi"/>
          <w:b/>
        </w:rPr>
        <w:t xml:space="preserve">ABSC </w:t>
      </w:r>
      <w:r w:rsidR="00EF1C62" w:rsidRPr="00111A14">
        <w:rPr>
          <w:rFonts w:asciiTheme="minorHAnsi" w:hAnsiTheme="minorHAnsi" w:cstheme="minorHAnsi"/>
          <w:b/>
        </w:rPr>
        <w:t>529</w:t>
      </w:r>
      <w:r w:rsidR="0015611C" w:rsidRPr="00111A14">
        <w:rPr>
          <w:rFonts w:asciiTheme="minorHAnsi" w:hAnsiTheme="minorHAnsi" w:cstheme="minorHAnsi"/>
          <w:b/>
        </w:rPr>
        <w:t xml:space="preserve"> </w:t>
      </w:r>
      <w:r w:rsidRPr="00111A14">
        <w:rPr>
          <w:rFonts w:asciiTheme="minorHAnsi" w:hAnsiTheme="minorHAnsi" w:cstheme="minorHAnsi"/>
          <w:b/>
        </w:rPr>
        <w:t xml:space="preserve">Term Paper Grading Rubric </w:t>
      </w:r>
    </w:p>
    <w:p w14:paraId="142BC977" w14:textId="4BC1F6E2" w:rsidR="00CA2966" w:rsidRPr="00111A14" w:rsidRDefault="00CA2966">
      <w:pPr>
        <w:spacing w:after="0" w:line="259" w:lineRule="auto"/>
        <w:ind w:left="9"/>
        <w:rPr>
          <w:rFonts w:asciiTheme="minorHAnsi" w:hAnsiTheme="minorHAnsi" w:cstheme="minorHAnsi"/>
          <w:sz w:val="18"/>
          <w:szCs w:val="18"/>
        </w:rPr>
      </w:pPr>
    </w:p>
    <w:tbl>
      <w:tblPr>
        <w:tblStyle w:val="TableGrid"/>
        <w:tblW w:w="14090" w:type="dxa"/>
        <w:tblInd w:w="14" w:type="dxa"/>
        <w:tblCellMar>
          <w:top w:w="14" w:type="dxa"/>
          <w:left w:w="106" w:type="dxa"/>
          <w:bottom w:w="5" w:type="dxa"/>
          <w:right w:w="53" w:type="dxa"/>
        </w:tblCellMar>
        <w:tblLook w:val="04A0" w:firstRow="1" w:lastRow="0" w:firstColumn="1" w:lastColumn="0" w:noHBand="0" w:noVBand="1"/>
      </w:tblPr>
      <w:tblGrid>
        <w:gridCol w:w="6776"/>
        <w:gridCol w:w="1382"/>
        <w:gridCol w:w="2686"/>
        <w:gridCol w:w="927"/>
        <w:gridCol w:w="1161"/>
        <w:gridCol w:w="1158"/>
      </w:tblGrid>
      <w:tr w:rsidR="00CA2966" w:rsidRPr="00111A14" w14:paraId="24590E14" w14:textId="77777777" w:rsidTr="00D337CE">
        <w:trPr>
          <w:trHeight w:val="227"/>
        </w:trPr>
        <w:tc>
          <w:tcPr>
            <w:tcW w:w="6776" w:type="dxa"/>
            <w:tcBorders>
              <w:top w:val="single" w:sz="4" w:space="0" w:color="000000"/>
              <w:left w:val="single" w:sz="4" w:space="0" w:color="000000"/>
              <w:bottom w:val="single" w:sz="4" w:space="0" w:color="000000"/>
              <w:right w:val="single" w:sz="4" w:space="0" w:color="000000"/>
            </w:tcBorders>
          </w:tcPr>
          <w:p w14:paraId="6EDCA8FA" w14:textId="77777777" w:rsidR="00CA2966" w:rsidRPr="00111A14" w:rsidRDefault="00322420">
            <w:pPr>
              <w:spacing w:after="0" w:line="259" w:lineRule="auto"/>
              <w:ind w:left="2" w:firstLine="0"/>
              <w:rPr>
                <w:rFonts w:asciiTheme="minorHAnsi" w:hAnsiTheme="minorHAnsi" w:cstheme="minorHAnsi"/>
                <w:sz w:val="18"/>
                <w:szCs w:val="18"/>
              </w:rPr>
            </w:pPr>
            <w:r w:rsidRPr="00111A14">
              <w:rPr>
                <w:rFonts w:asciiTheme="minorHAnsi" w:hAnsiTheme="minorHAnsi" w:cstheme="minorHAnsi"/>
                <w:sz w:val="18"/>
                <w:szCs w:val="18"/>
              </w:rPr>
              <w:t xml:space="preserve"> </w:t>
            </w:r>
          </w:p>
        </w:tc>
        <w:tc>
          <w:tcPr>
            <w:tcW w:w="1381" w:type="dxa"/>
            <w:tcBorders>
              <w:top w:val="single" w:sz="4" w:space="0" w:color="000000"/>
              <w:left w:val="single" w:sz="4" w:space="0" w:color="000000"/>
              <w:bottom w:val="single" w:sz="4" w:space="0" w:color="000000"/>
              <w:right w:val="nil"/>
            </w:tcBorders>
            <w:vAlign w:val="bottom"/>
          </w:tcPr>
          <w:p w14:paraId="224B7B5A" w14:textId="77777777" w:rsidR="00CA2966" w:rsidRPr="00111A14" w:rsidRDefault="00322420">
            <w:pPr>
              <w:spacing w:after="0" w:line="259" w:lineRule="auto"/>
              <w:ind w:left="2" w:firstLine="0"/>
              <w:rPr>
                <w:rFonts w:asciiTheme="minorHAnsi" w:hAnsiTheme="minorHAnsi" w:cstheme="minorHAnsi"/>
                <w:sz w:val="18"/>
                <w:szCs w:val="18"/>
              </w:rPr>
            </w:pPr>
            <w:r w:rsidRPr="00111A14">
              <w:rPr>
                <w:rFonts w:asciiTheme="minorHAnsi" w:hAnsiTheme="minorHAnsi" w:cstheme="minorHAnsi"/>
                <w:b/>
                <w:sz w:val="18"/>
                <w:szCs w:val="18"/>
              </w:rPr>
              <w:t xml:space="preserve">Comments </w:t>
            </w:r>
          </w:p>
        </w:tc>
        <w:tc>
          <w:tcPr>
            <w:tcW w:w="2686" w:type="dxa"/>
            <w:tcBorders>
              <w:top w:val="single" w:sz="4" w:space="0" w:color="000000"/>
              <w:left w:val="nil"/>
              <w:bottom w:val="single" w:sz="4" w:space="0" w:color="000000"/>
              <w:right w:val="nil"/>
            </w:tcBorders>
          </w:tcPr>
          <w:p w14:paraId="44C80157" w14:textId="77777777" w:rsidR="00CA2966" w:rsidRPr="00111A14" w:rsidRDefault="00CA2966">
            <w:pPr>
              <w:spacing w:after="160" w:line="259" w:lineRule="auto"/>
              <w:ind w:left="0" w:firstLine="0"/>
              <w:rPr>
                <w:rFonts w:asciiTheme="minorHAnsi" w:hAnsiTheme="minorHAnsi" w:cstheme="minorHAnsi"/>
                <w:sz w:val="18"/>
                <w:szCs w:val="18"/>
              </w:rPr>
            </w:pPr>
          </w:p>
        </w:tc>
        <w:tc>
          <w:tcPr>
            <w:tcW w:w="927" w:type="dxa"/>
            <w:tcBorders>
              <w:top w:val="single" w:sz="4" w:space="0" w:color="000000"/>
              <w:left w:val="nil"/>
              <w:bottom w:val="single" w:sz="4" w:space="0" w:color="000000"/>
              <w:right w:val="single" w:sz="4" w:space="0" w:color="000000"/>
            </w:tcBorders>
          </w:tcPr>
          <w:p w14:paraId="47E831AF" w14:textId="77777777" w:rsidR="00CA2966" w:rsidRPr="00111A14" w:rsidRDefault="00CA2966">
            <w:pPr>
              <w:spacing w:after="160" w:line="259" w:lineRule="auto"/>
              <w:ind w:left="0" w:firstLine="0"/>
              <w:rPr>
                <w:rFonts w:asciiTheme="minorHAnsi" w:hAnsiTheme="minorHAnsi" w:cstheme="minorHAnsi"/>
                <w:sz w:val="18"/>
                <w:szCs w:val="18"/>
              </w:rPr>
            </w:pPr>
          </w:p>
        </w:tc>
        <w:tc>
          <w:tcPr>
            <w:tcW w:w="1161" w:type="dxa"/>
            <w:tcBorders>
              <w:top w:val="single" w:sz="4" w:space="0" w:color="000000"/>
              <w:left w:val="single" w:sz="4" w:space="0" w:color="000000"/>
              <w:bottom w:val="single" w:sz="4" w:space="0" w:color="000000"/>
              <w:right w:val="single" w:sz="4" w:space="0" w:color="000000"/>
            </w:tcBorders>
          </w:tcPr>
          <w:p w14:paraId="31C6E090" w14:textId="77777777" w:rsidR="00CA2966" w:rsidRPr="00111A14" w:rsidRDefault="00322420">
            <w:pPr>
              <w:spacing w:after="0" w:line="259" w:lineRule="auto"/>
              <w:ind w:left="0" w:right="55" w:firstLine="0"/>
              <w:jc w:val="center"/>
              <w:rPr>
                <w:rFonts w:asciiTheme="minorHAnsi" w:hAnsiTheme="minorHAnsi" w:cstheme="minorHAnsi"/>
                <w:sz w:val="18"/>
                <w:szCs w:val="18"/>
              </w:rPr>
            </w:pPr>
            <w:r w:rsidRPr="00111A14">
              <w:rPr>
                <w:rFonts w:asciiTheme="minorHAnsi" w:hAnsiTheme="minorHAnsi" w:cstheme="minorHAnsi"/>
                <w:b/>
                <w:sz w:val="18"/>
                <w:szCs w:val="18"/>
              </w:rPr>
              <w:t xml:space="preserve">Max </w:t>
            </w:r>
          </w:p>
        </w:tc>
        <w:tc>
          <w:tcPr>
            <w:tcW w:w="1158" w:type="dxa"/>
            <w:tcBorders>
              <w:top w:val="single" w:sz="4" w:space="0" w:color="000000"/>
              <w:left w:val="single" w:sz="4" w:space="0" w:color="000000"/>
              <w:bottom w:val="single" w:sz="4" w:space="0" w:color="000000"/>
              <w:right w:val="single" w:sz="4" w:space="0" w:color="000000"/>
            </w:tcBorders>
          </w:tcPr>
          <w:p w14:paraId="35A1D3EC" w14:textId="77777777" w:rsidR="00CA2966" w:rsidRPr="00111A14" w:rsidRDefault="00322420">
            <w:pPr>
              <w:spacing w:after="0" w:line="259" w:lineRule="auto"/>
              <w:ind w:left="0" w:right="60" w:firstLine="0"/>
              <w:jc w:val="center"/>
              <w:rPr>
                <w:rFonts w:asciiTheme="minorHAnsi" w:hAnsiTheme="minorHAnsi" w:cstheme="minorHAnsi"/>
                <w:sz w:val="18"/>
                <w:szCs w:val="18"/>
              </w:rPr>
            </w:pPr>
            <w:r w:rsidRPr="00111A14">
              <w:rPr>
                <w:rFonts w:asciiTheme="minorHAnsi" w:hAnsiTheme="minorHAnsi" w:cstheme="minorHAnsi"/>
                <w:b/>
                <w:sz w:val="18"/>
                <w:szCs w:val="18"/>
              </w:rPr>
              <w:t xml:space="preserve">Your </w:t>
            </w:r>
          </w:p>
          <w:p w14:paraId="1C4BD5E2" w14:textId="77777777" w:rsidR="00CA2966" w:rsidRPr="00111A14" w:rsidRDefault="00322420">
            <w:pPr>
              <w:spacing w:after="0" w:line="259" w:lineRule="auto"/>
              <w:ind w:left="0" w:right="46" w:firstLine="0"/>
              <w:jc w:val="center"/>
              <w:rPr>
                <w:rFonts w:asciiTheme="minorHAnsi" w:hAnsiTheme="minorHAnsi" w:cstheme="minorHAnsi"/>
                <w:sz w:val="18"/>
                <w:szCs w:val="18"/>
              </w:rPr>
            </w:pPr>
            <w:r w:rsidRPr="00111A14">
              <w:rPr>
                <w:rFonts w:asciiTheme="minorHAnsi" w:hAnsiTheme="minorHAnsi" w:cstheme="minorHAnsi"/>
                <w:b/>
                <w:sz w:val="18"/>
                <w:szCs w:val="18"/>
              </w:rPr>
              <w:t xml:space="preserve">points </w:t>
            </w:r>
          </w:p>
        </w:tc>
      </w:tr>
      <w:tr w:rsidR="00CA2966" w:rsidRPr="00111A14" w14:paraId="299B6199" w14:textId="77777777" w:rsidTr="00D337CE">
        <w:trPr>
          <w:trHeight w:val="1663"/>
        </w:trPr>
        <w:tc>
          <w:tcPr>
            <w:tcW w:w="6776" w:type="dxa"/>
            <w:tcBorders>
              <w:top w:val="single" w:sz="4" w:space="0" w:color="000000"/>
              <w:left w:val="single" w:sz="4" w:space="0" w:color="000000"/>
              <w:bottom w:val="single" w:sz="4" w:space="0" w:color="000000"/>
              <w:right w:val="single" w:sz="4" w:space="0" w:color="000000"/>
            </w:tcBorders>
          </w:tcPr>
          <w:p w14:paraId="077DD9FB" w14:textId="77777777" w:rsidR="00CA2966" w:rsidRPr="00111A14" w:rsidRDefault="00322420">
            <w:pPr>
              <w:spacing w:after="11" w:line="259" w:lineRule="auto"/>
              <w:ind w:left="2" w:firstLine="0"/>
              <w:rPr>
                <w:rFonts w:asciiTheme="minorHAnsi" w:hAnsiTheme="minorHAnsi" w:cstheme="minorHAnsi"/>
                <w:sz w:val="18"/>
                <w:szCs w:val="18"/>
              </w:rPr>
            </w:pPr>
            <w:r w:rsidRPr="00111A14">
              <w:rPr>
                <w:rFonts w:asciiTheme="minorHAnsi" w:hAnsiTheme="minorHAnsi" w:cstheme="minorHAnsi"/>
                <w:b/>
                <w:sz w:val="18"/>
                <w:szCs w:val="18"/>
              </w:rPr>
              <w:t xml:space="preserve">Description of Condition/Illness and Context </w:t>
            </w:r>
          </w:p>
          <w:p w14:paraId="022014F4" w14:textId="77777777" w:rsidR="00CA2966" w:rsidRPr="00111A14" w:rsidRDefault="00322420">
            <w:pPr>
              <w:numPr>
                <w:ilvl w:val="0"/>
                <w:numId w:val="3"/>
              </w:numPr>
              <w:spacing w:after="0" w:line="259" w:lineRule="auto"/>
              <w:ind w:left="782" w:hanging="360"/>
              <w:rPr>
                <w:rFonts w:asciiTheme="minorHAnsi" w:hAnsiTheme="minorHAnsi" w:cstheme="minorHAnsi"/>
                <w:sz w:val="18"/>
                <w:szCs w:val="18"/>
              </w:rPr>
            </w:pPr>
            <w:r w:rsidRPr="00111A14">
              <w:rPr>
                <w:rFonts w:asciiTheme="minorHAnsi" w:hAnsiTheme="minorHAnsi" w:cstheme="minorHAnsi"/>
                <w:sz w:val="18"/>
                <w:szCs w:val="18"/>
              </w:rPr>
              <w:t xml:space="preserve">Accurately and clearly identifies and describes the condition or illness. </w:t>
            </w:r>
          </w:p>
          <w:p w14:paraId="23D092E8" w14:textId="77777777" w:rsidR="00CA2966" w:rsidRPr="00111A14" w:rsidRDefault="00322420">
            <w:pPr>
              <w:numPr>
                <w:ilvl w:val="0"/>
                <w:numId w:val="3"/>
              </w:numPr>
              <w:spacing w:after="13" w:line="245" w:lineRule="auto"/>
              <w:ind w:left="782" w:hanging="360"/>
              <w:rPr>
                <w:rFonts w:asciiTheme="minorHAnsi" w:hAnsiTheme="minorHAnsi" w:cstheme="minorHAnsi"/>
                <w:sz w:val="18"/>
                <w:szCs w:val="18"/>
              </w:rPr>
            </w:pPr>
            <w:r w:rsidRPr="00111A14">
              <w:rPr>
                <w:rFonts w:asciiTheme="minorHAnsi" w:hAnsiTheme="minorHAnsi" w:cstheme="minorHAnsi"/>
                <w:sz w:val="18"/>
                <w:szCs w:val="18"/>
              </w:rPr>
              <w:t xml:space="preserve">Describes immediate and long-term impact of illness (and/or treatment) on HRQoL.  </w:t>
            </w:r>
          </w:p>
          <w:p w14:paraId="13A0A5F4" w14:textId="599824AA" w:rsidR="00CA2966" w:rsidRPr="00111A14" w:rsidRDefault="00322420">
            <w:pPr>
              <w:numPr>
                <w:ilvl w:val="0"/>
                <w:numId w:val="3"/>
              </w:numPr>
              <w:spacing w:line="259" w:lineRule="auto"/>
              <w:ind w:left="782" w:hanging="360"/>
              <w:rPr>
                <w:rFonts w:asciiTheme="minorHAnsi" w:hAnsiTheme="minorHAnsi" w:cstheme="minorHAnsi"/>
                <w:sz w:val="18"/>
                <w:szCs w:val="18"/>
              </w:rPr>
            </w:pPr>
            <w:r w:rsidRPr="00111A14">
              <w:rPr>
                <w:rFonts w:asciiTheme="minorHAnsi" w:hAnsiTheme="minorHAnsi" w:cstheme="minorHAnsi"/>
                <w:sz w:val="18"/>
                <w:szCs w:val="18"/>
              </w:rPr>
              <w:t>Describes health disparities related to condition</w:t>
            </w:r>
            <w:r w:rsidR="00D86560" w:rsidRPr="00111A14">
              <w:rPr>
                <w:rFonts w:asciiTheme="minorHAnsi" w:hAnsiTheme="minorHAnsi" w:cstheme="minorHAnsi"/>
                <w:sz w:val="18"/>
                <w:szCs w:val="18"/>
              </w:rPr>
              <w:t xml:space="preserve"> (if applicable)</w:t>
            </w:r>
            <w:r w:rsidRPr="00111A14">
              <w:rPr>
                <w:rFonts w:asciiTheme="minorHAnsi" w:hAnsiTheme="minorHAnsi" w:cstheme="minorHAnsi"/>
                <w:sz w:val="18"/>
                <w:szCs w:val="18"/>
              </w:rPr>
              <w:t xml:space="preserve"> </w:t>
            </w:r>
          </w:p>
          <w:p w14:paraId="150B39B1" w14:textId="77777777" w:rsidR="00CA2966" w:rsidRPr="00111A14" w:rsidRDefault="00322420">
            <w:pPr>
              <w:numPr>
                <w:ilvl w:val="0"/>
                <w:numId w:val="3"/>
              </w:numPr>
              <w:spacing w:after="0" w:line="259" w:lineRule="auto"/>
              <w:ind w:left="782" w:hanging="360"/>
              <w:rPr>
                <w:rFonts w:asciiTheme="minorHAnsi" w:hAnsiTheme="minorHAnsi" w:cstheme="minorHAnsi"/>
                <w:sz w:val="18"/>
                <w:szCs w:val="18"/>
              </w:rPr>
            </w:pPr>
            <w:r w:rsidRPr="00111A14">
              <w:rPr>
                <w:rFonts w:asciiTheme="minorHAnsi" w:hAnsiTheme="minorHAnsi" w:cstheme="minorHAnsi"/>
                <w:sz w:val="18"/>
                <w:szCs w:val="18"/>
              </w:rPr>
              <w:t xml:space="preserve">Accurately describes at least 2 ecological systems related to the condition (either as predictor or consequent) </w:t>
            </w:r>
          </w:p>
        </w:tc>
        <w:tc>
          <w:tcPr>
            <w:tcW w:w="1381" w:type="dxa"/>
            <w:tcBorders>
              <w:top w:val="single" w:sz="4" w:space="0" w:color="000000"/>
              <w:left w:val="single" w:sz="4" w:space="0" w:color="000000"/>
              <w:bottom w:val="single" w:sz="4" w:space="0" w:color="000000"/>
              <w:right w:val="nil"/>
            </w:tcBorders>
          </w:tcPr>
          <w:p w14:paraId="6AB0E9AE"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tc>
        <w:tc>
          <w:tcPr>
            <w:tcW w:w="2686" w:type="dxa"/>
            <w:tcBorders>
              <w:top w:val="single" w:sz="4" w:space="0" w:color="000000"/>
              <w:left w:val="nil"/>
              <w:bottom w:val="single" w:sz="4" w:space="0" w:color="000000"/>
              <w:right w:val="nil"/>
            </w:tcBorders>
          </w:tcPr>
          <w:p w14:paraId="2001A2C3" w14:textId="77777777" w:rsidR="00CA2966" w:rsidRPr="00111A14" w:rsidRDefault="00CA2966">
            <w:pPr>
              <w:spacing w:after="160" w:line="259" w:lineRule="auto"/>
              <w:ind w:left="0" w:firstLine="0"/>
              <w:rPr>
                <w:rFonts w:asciiTheme="minorHAnsi" w:hAnsiTheme="minorHAnsi" w:cstheme="minorHAnsi"/>
              </w:rPr>
            </w:pPr>
          </w:p>
        </w:tc>
        <w:tc>
          <w:tcPr>
            <w:tcW w:w="927" w:type="dxa"/>
            <w:tcBorders>
              <w:top w:val="single" w:sz="4" w:space="0" w:color="000000"/>
              <w:left w:val="nil"/>
              <w:bottom w:val="single" w:sz="4" w:space="0" w:color="000000"/>
              <w:right w:val="single" w:sz="4" w:space="0" w:color="000000"/>
            </w:tcBorders>
          </w:tcPr>
          <w:p w14:paraId="79CDD18D" w14:textId="77777777" w:rsidR="00CA2966" w:rsidRPr="00111A14" w:rsidRDefault="00CA2966">
            <w:pPr>
              <w:spacing w:after="160" w:line="259" w:lineRule="auto"/>
              <w:ind w:left="0" w:firstLine="0"/>
              <w:rPr>
                <w:rFonts w:asciiTheme="minorHAnsi" w:hAnsiTheme="minorHAnsi" w:cstheme="minorHAnsi"/>
              </w:rPr>
            </w:pPr>
          </w:p>
        </w:tc>
        <w:tc>
          <w:tcPr>
            <w:tcW w:w="1161" w:type="dxa"/>
            <w:tcBorders>
              <w:top w:val="single" w:sz="4" w:space="0" w:color="000000"/>
              <w:left w:val="single" w:sz="4" w:space="0" w:color="000000"/>
              <w:bottom w:val="single" w:sz="4" w:space="0" w:color="000000"/>
              <w:right w:val="single" w:sz="4" w:space="0" w:color="000000"/>
            </w:tcBorders>
          </w:tcPr>
          <w:p w14:paraId="67ED0FB2" w14:textId="0DE7CE23" w:rsidR="00CA2966" w:rsidRPr="00111A14" w:rsidRDefault="001271E8">
            <w:pPr>
              <w:spacing w:after="0" w:line="259" w:lineRule="auto"/>
              <w:ind w:left="0" w:right="57" w:firstLine="0"/>
              <w:jc w:val="center"/>
              <w:rPr>
                <w:rFonts w:asciiTheme="minorHAnsi" w:hAnsiTheme="minorHAnsi" w:cstheme="minorHAnsi"/>
              </w:rPr>
            </w:pPr>
            <w:r w:rsidRPr="00111A14">
              <w:rPr>
                <w:rFonts w:asciiTheme="minorHAnsi" w:hAnsiTheme="minorHAnsi" w:cstheme="minorHAnsi"/>
              </w:rPr>
              <w:t>15</w:t>
            </w:r>
            <w:r w:rsidR="00322420" w:rsidRPr="00111A14">
              <w:rPr>
                <w:rFonts w:asciiTheme="minorHAnsi" w:hAnsiTheme="minorHAnsi" w:cstheme="minorHAnsi"/>
              </w:rPr>
              <w:t xml:space="preserve"> </w:t>
            </w:r>
          </w:p>
        </w:tc>
        <w:tc>
          <w:tcPr>
            <w:tcW w:w="1158" w:type="dxa"/>
            <w:tcBorders>
              <w:top w:val="single" w:sz="4" w:space="0" w:color="000000"/>
              <w:left w:val="single" w:sz="4" w:space="0" w:color="000000"/>
              <w:bottom w:val="single" w:sz="4" w:space="0" w:color="000000"/>
              <w:right w:val="single" w:sz="4" w:space="0" w:color="000000"/>
            </w:tcBorders>
          </w:tcPr>
          <w:p w14:paraId="0C801B13" w14:textId="77777777" w:rsidR="00CA2966" w:rsidRPr="00111A14" w:rsidRDefault="00322420">
            <w:pPr>
              <w:spacing w:after="0" w:line="259" w:lineRule="auto"/>
              <w:ind w:left="0" w:firstLine="0"/>
              <w:rPr>
                <w:rFonts w:asciiTheme="minorHAnsi" w:hAnsiTheme="minorHAnsi" w:cstheme="minorHAnsi"/>
              </w:rPr>
            </w:pPr>
            <w:r w:rsidRPr="00111A14">
              <w:rPr>
                <w:rFonts w:asciiTheme="minorHAnsi" w:hAnsiTheme="minorHAnsi" w:cstheme="minorHAnsi"/>
              </w:rPr>
              <w:t xml:space="preserve"> </w:t>
            </w:r>
          </w:p>
        </w:tc>
      </w:tr>
      <w:tr w:rsidR="00CA2966" w:rsidRPr="00111A14" w14:paraId="4AC41150" w14:textId="77777777" w:rsidTr="00D337CE">
        <w:trPr>
          <w:trHeight w:val="1434"/>
        </w:trPr>
        <w:tc>
          <w:tcPr>
            <w:tcW w:w="6776" w:type="dxa"/>
            <w:tcBorders>
              <w:top w:val="single" w:sz="4" w:space="0" w:color="000000"/>
              <w:left w:val="single" w:sz="4" w:space="0" w:color="000000"/>
              <w:bottom w:val="single" w:sz="4" w:space="0" w:color="000000"/>
              <w:right w:val="single" w:sz="4" w:space="0" w:color="000000"/>
            </w:tcBorders>
          </w:tcPr>
          <w:p w14:paraId="48FBFF2D" w14:textId="77777777" w:rsidR="00CA2966" w:rsidRPr="00111A14" w:rsidRDefault="00322420">
            <w:pPr>
              <w:spacing w:after="23" w:line="247" w:lineRule="auto"/>
              <w:ind w:left="12"/>
              <w:rPr>
                <w:rFonts w:asciiTheme="minorHAnsi" w:hAnsiTheme="minorHAnsi" w:cstheme="minorHAnsi"/>
                <w:sz w:val="18"/>
                <w:szCs w:val="18"/>
              </w:rPr>
            </w:pPr>
            <w:r w:rsidRPr="00111A14">
              <w:rPr>
                <w:rFonts w:asciiTheme="minorHAnsi" w:hAnsiTheme="minorHAnsi" w:cstheme="minorHAnsi"/>
                <w:b/>
                <w:sz w:val="18"/>
                <w:szCs w:val="18"/>
              </w:rPr>
              <w:t xml:space="preserve">Description of intervention approaches designed to improve HRQoL in this </w:t>
            </w:r>
            <w:proofErr w:type="gramStart"/>
            <w:r w:rsidRPr="00111A14">
              <w:rPr>
                <w:rFonts w:asciiTheme="minorHAnsi" w:hAnsiTheme="minorHAnsi" w:cstheme="minorHAnsi"/>
                <w:b/>
                <w:sz w:val="18"/>
                <w:szCs w:val="18"/>
              </w:rPr>
              <w:t>population</w:t>
            </w:r>
            <w:proofErr w:type="gramEnd"/>
            <w:r w:rsidRPr="00111A14">
              <w:rPr>
                <w:rFonts w:asciiTheme="minorHAnsi" w:hAnsiTheme="minorHAnsi" w:cstheme="minorHAnsi"/>
                <w:b/>
                <w:sz w:val="18"/>
                <w:szCs w:val="18"/>
              </w:rPr>
              <w:t xml:space="preserve"> </w:t>
            </w:r>
          </w:p>
          <w:p w14:paraId="06793DF6" w14:textId="77777777" w:rsidR="00CA2966" w:rsidRPr="00111A14" w:rsidRDefault="00322420">
            <w:pPr>
              <w:numPr>
                <w:ilvl w:val="0"/>
                <w:numId w:val="4"/>
              </w:numPr>
              <w:spacing w:after="0" w:line="259" w:lineRule="auto"/>
              <w:ind w:left="722" w:hanging="360"/>
              <w:rPr>
                <w:rFonts w:asciiTheme="minorHAnsi" w:hAnsiTheme="minorHAnsi" w:cstheme="minorHAnsi"/>
                <w:sz w:val="18"/>
                <w:szCs w:val="18"/>
              </w:rPr>
            </w:pPr>
            <w:r w:rsidRPr="00111A14">
              <w:rPr>
                <w:rFonts w:asciiTheme="minorHAnsi" w:hAnsiTheme="minorHAnsi" w:cstheme="minorHAnsi"/>
                <w:sz w:val="18"/>
                <w:szCs w:val="18"/>
              </w:rPr>
              <w:t xml:space="preserve">Two independent interventions/approaches are described. </w:t>
            </w:r>
          </w:p>
          <w:p w14:paraId="744ACD52" w14:textId="3CC36460" w:rsidR="00CA2966" w:rsidRPr="00111A14" w:rsidRDefault="00322420">
            <w:pPr>
              <w:numPr>
                <w:ilvl w:val="0"/>
                <w:numId w:val="4"/>
              </w:numPr>
              <w:spacing w:after="50" w:line="245" w:lineRule="auto"/>
              <w:ind w:left="722" w:hanging="360"/>
              <w:rPr>
                <w:rFonts w:asciiTheme="minorHAnsi" w:hAnsiTheme="minorHAnsi" w:cstheme="minorHAnsi"/>
                <w:sz w:val="18"/>
                <w:szCs w:val="18"/>
              </w:rPr>
            </w:pPr>
            <w:r w:rsidRPr="00111A14">
              <w:rPr>
                <w:rFonts w:asciiTheme="minorHAnsi" w:hAnsiTheme="minorHAnsi" w:cstheme="minorHAnsi"/>
                <w:sz w:val="18"/>
                <w:szCs w:val="18"/>
              </w:rPr>
              <w:t xml:space="preserve">Descriptions include empirical (published, peer reviewed) evaluations of the interventions. </w:t>
            </w:r>
          </w:p>
          <w:p w14:paraId="2EEE8FD1" w14:textId="55A3A794" w:rsidR="00D86560" w:rsidRPr="00111A14" w:rsidRDefault="00D86560">
            <w:pPr>
              <w:numPr>
                <w:ilvl w:val="0"/>
                <w:numId w:val="4"/>
              </w:numPr>
              <w:spacing w:after="50" w:line="245" w:lineRule="auto"/>
              <w:ind w:left="722" w:hanging="360"/>
              <w:rPr>
                <w:rFonts w:asciiTheme="minorHAnsi" w:hAnsiTheme="minorHAnsi" w:cstheme="minorHAnsi"/>
                <w:sz w:val="18"/>
                <w:szCs w:val="18"/>
              </w:rPr>
            </w:pPr>
            <w:r w:rsidRPr="00111A14">
              <w:rPr>
                <w:rFonts w:asciiTheme="minorHAnsi" w:hAnsiTheme="minorHAnsi" w:cstheme="minorHAnsi"/>
                <w:sz w:val="18"/>
                <w:szCs w:val="18"/>
              </w:rPr>
              <w:t xml:space="preserve">Models of health promotion used in the intervention accurately </w:t>
            </w:r>
            <w:proofErr w:type="gramStart"/>
            <w:r w:rsidRPr="00111A14">
              <w:rPr>
                <w:rFonts w:asciiTheme="minorHAnsi" w:hAnsiTheme="minorHAnsi" w:cstheme="minorHAnsi"/>
                <w:sz w:val="18"/>
                <w:szCs w:val="18"/>
              </w:rPr>
              <w:t>described</w:t>
            </w:r>
            <w:proofErr w:type="gramEnd"/>
          </w:p>
          <w:p w14:paraId="74B3C383" w14:textId="77777777" w:rsidR="00CA2966" w:rsidRPr="00111A14" w:rsidRDefault="00322420">
            <w:pPr>
              <w:numPr>
                <w:ilvl w:val="0"/>
                <w:numId w:val="4"/>
              </w:numPr>
              <w:spacing w:after="0" w:line="259" w:lineRule="auto"/>
              <w:ind w:left="722" w:hanging="360"/>
              <w:rPr>
                <w:rFonts w:asciiTheme="minorHAnsi" w:hAnsiTheme="minorHAnsi" w:cstheme="minorHAnsi"/>
                <w:sz w:val="18"/>
                <w:szCs w:val="18"/>
              </w:rPr>
            </w:pPr>
            <w:r w:rsidRPr="00111A14">
              <w:rPr>
                <w:rFonts w:asciiTheme="minorHAnsi" w:hAnsiTheme="minorHAnsi" w:cstheme="minorHAnsi"/>
                <w:sz w:val="18"/>
                <w:szCs w:val="18"/>
              </w:rPr>
              <w:t xml:space="preserve">Efficacy/effectiveness of interventions are accurately described   </w:t>
            </w:r>
          </w:p>
        </w:tc>
        <w:tc>
          <w:tcPr>
            <w:tcW w:w="1381" w:type="dxa"/>
            <w:tcBorders>
              <w:top w:val="single" w:sz="4" w:space="0" w:color="000000"/>
              <w:left w:val="single" w:sz="4" w:space="0" w:color="000000"/>
              <w:bottom w:val="single" w:sz="4" w:space="0" w:color="000000"/>
              <w:right w:val="nil"/>
            </w:tcBorders>
          </w:tcPr>
          <w:p w14:paraId="2F607B31"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tc>
        <w:tc>
          <w:tcPr>
            <w:tcW w:w="2686" w:type="dxa"/>
            <w:tcBorders>
              <w:top w:val="single" w:sz="4" w:space="0" w:color="000000"/>
              <w:left w:val="nil"/>
              <w:bottom w:val="single" w:sz="4" w:space="0" w:color="000000"/>
              <w:right w:val="nil"/>
            </w:tcBorders>
          </w:tcPr>
          <w:p w14:paraId="2362D15B" w14:textId="77777777" w:rsidR="00CA2966" w:rsidRPr="00111A14" w:rsidRDefault="00CA2966">
            <w:pPr>
              <w:spacing w:after="160" w:line="259" w:lineRule="auto"/>
              <w:ind w:left="0" w:firstLine="0"/>
              <w:rPr>
                <w:rFonts w:asciiTheme="minorHAnsi" w:hAnsiTheme="minorHAnsi" w:cstheme="minorHAnsi"/>
              </w:rPr>
            </w:pPr>
          </w:p>
        </w:tc>
        <w:tc>
          <w:tcPr>
            <w:tcW w:w="927" w:type="dxa"/>
            <w:tcBorders>
              <w:top w:val="single" w:sz="4" w:space="0" w:color="000000"/>
              <w:left w:val="nil"/>
              <w:bottom w:val="single" w:sz="4" w:space="0" w:color="000000"/>
              <w:right w:val="single" w:sz="4" w:space="0" w:color="000000"/>
            </w:tcBorders>
          </w:tcPr>
          <w:p w14:paraId="21065FA2" w14:textId="77777777" w:rsidR="00CA2966" w:rsidRPr="00111A14" w:rsidRDefault="00CA2966">
            <w:pPr>
              <w:spacing w:after="160" w:line="259" w:lineRule="auto"/>
              <w:ind w:left="0" w:firstLine="0"/>
              <w:rPr>
                <w:rFonts w:asciiTheme="minorHAnsi" w:hAnsiTheme="minorHAnsi" w:cstheme="minorHAnsi"/>
              </w:rPr>
            </w:pPr>
          </w:p>
        </w:tc>
        <w:tc>
          <w:tcPr>
            <w:tcW w:w="1161" w:type="dxa"/>
            <w:tcBorders>
              <w:top w:val="single" w:sz="4" w:space="0" w:color="000000"/>
              <w:left w:val="single" w:sz="4" w:space="0" w:color="000000"/>
              <w:bottom w:val="single" w:sz="4" w:space="0" w:color="000000"/>
              <w:right w:val="single" w:sz="4" w:space="0" w:color="000000"/>
            </w:tcBorders>
          </w:tcPr>
          <w:p w14:paraId="0C8F9FF3" w14:textId="26FE2290" w:rsidR="00CA2966" w:rsidRPr="00111A14" w:rsidRDefault="001271E8">
            <w:pPr>
              <w:spacing w:after="0" w:line="259" w:lineRule="auto"/>
              <w:ind w:left="0" w:right="57" w:firstLine="0"/>
              <w:jc w:val="center"/>
              <w:rPr>
                <w:rFonts w:asciiTheme="minorHAnsi" w:hAnsiTheme="minorHAnsi" w:cstheme="minorHAnsi"/>
              </w:rPr>
            </w:pPr>
            <w:r w:rsidRPr="00111A14">
              <w:rPr>
                <w:rFonts w:asciiTheme="minorHAnsi" w:hAnsiTheme="minorHAnsi" w:cstheme="minorHAnsi"/>
              </w:rPr>
              <w:t>25</w:t>
            </w:r>
            <w:r w:rsidR="00322420" w:rsidRPr="00111A14">
              <w:rPr>
                <w:rFonts w:asciiTheme="minorHAnsi" w:hAnsiTheme="minorHAnsi" w:cstheme="minorHAnsi"/>
              </w:rPr>
              <w:t xml:space="preserve"> </w:t>
            </w:r>
          </w:p>
        </w:tc>
        <w:tc>
          <w:tcPr>
            <w:tcW w:w="1158" w:type="dxa"/>
            <w:tcBorders>
              <w:top w:val="single" w:sz="4" w:space="0" w:color="000000"/>
              <w:left w:val="single" w:sz="4" w:space="0" w:color="000000"/>
              <w:bottom w:val="single" w:sz="4" w:space="0" w:color="000000"/>
              <w:right w:val="single" w:sz="4" w:space="0" w:color="000000"/>
            </w:tcBorders>
          </w:tcPr>
          <w:p w14:paraId="7CF7D56F" w14:textId="77777777" w:rsidR="00CA2966" w:rsidRPr="00111A14" w:rsidRDefault="00322420">
            <w:pPr>
              <w:spacing w:after="0" w:line="259" w:lineRule="auto"/>
              <w:ind w:left="0" w:firstLine="0"/>
              <w:rPr>
                <w:rFonts w:asciiTheme="minorHAnsi" w:hAnsiTheme="minorHAnsi" w:cstheme="minorHAnsi"/>
              </w:rPr>
            </w:pPr>
            <w:r w:rsidRPr="00111A14">
              <w:rPr>
                <w:rFonts w:asciiTheme="minorHAnsi" w:hAnsiTheme="minorHAnsi" w:cstheme="minorHAnsi"/>
              </w:rPr>
              <w:t xml:space="preserve"> </w:t>
            </w:r>
          </w:p>
        </w:tc>
      </w:tr>
      <w:tr w:rsidR="00CA2966" w:rsidRPr="00111A14" w14:paraId="4B5112DE" w14:textId="77777777" w:rsidTr="00D337CE">
        <w:trPr>
          <w:trHeight w:val="1194"/>
        </w:trPr>
        <w:tc>
          <w:tcPr>
            <w:tcW w:w="6776" w:type="dxa"/>
            <w:tcBorders>
              <w:top w:val="single" w:sz="4" w:space="0" w:color="000000"/>
              <w:left w:val="single" w:sz="4" w:space="0" w:color="000000"/>
              <w:bottom w:val="single" w:sz="4" w:space="0" w:color="000000"/>
              <w:right w:val="single" w:sz="4" w:space="0" w:color="000000"/>
            </w:tcBorders>
          </w:tcPr>
          <w:p w14:paraId="5ED90BFE" w14:textId="77777777" w:rsidR="00CA2966" w:rsidRPr="00111A14" w:rsidRDefault="00322420">
            <w:pPr>
              <w:spacing w:after="23" w:line="247" w:lineRule="auto"/>
              <w:ind w:left="12"/>
              <w:rPr>
                <w:rFonts w:asciiTheme="minorHAnsi" w:hAnsiTheme="minorHAnsi" w:cstheme="minorHAnsi"/>
                <w:sz w:val="18"/>
                <w:szCs w:val="18"/>
              </w:rPr>
            </w:pPr>
            <w:r w:rsidRPr="00111A14">
              <w:rPr>
                <w:rFonts w:asciiTheme="minorHAnsi" w:hAnsiTheme="minorHAnsi" w:cstheme="minorHAnsi"/>
                <w:b/>
                <w:sz w:val="18"/>
                <w:szCs w:val="18"/>
              </w:rPr>
              <w:t xml:space="preserve">Paper makes empirical (data-based) recommendations for health care </w:t>
            </w:r>
            <w:proofErr w:type="gramStart"/>
            <w:r w:rsidRPr="00111A14">
              <w:rPr>
                <w:rFonts w:asciiTheme="minorHAnsi" w:hAnsiTheme="minorHAnsi" w:cstheme="minorHAnsi"/>
                <w:b/>
                <w:sz w:val="18"/>
                <w:szCs w:val="18"/>
              </w:rPr>
              <w:t>professional</w:t>
            </w:r>
            <w:proofErr w:type="gramEnd"/>
            <w:r w:rsidRPr="00111A14">
              <w:rPr>
                <w:rFonts w:asciiTheme="minorHAnsi" w:hAnsiTheme="minorHAnsi" w:cstheme="minorHAnsi"/>
                <w:b/>
                <w:sz w:val="18"/>
                <w:szCs w:val="18"/>
              </w:rPr>
              <w:t xml:space="preserve"> </w:t>
            </w:r>
          </w:p>
          <w:p w14:paraId="47ADF89F" w14:textId="77777777" w:rsidR="00CA2966" w:rsidRPr="00111A14" w:rsidRDefault="00322420">
            <w:pPr>
              <w:numPr>
                <w:ilvl w:val="0"/>
                <w:numId w:val="5"/>
              </w:numPr>
              <w:spacing w:line="259" w:lineRule="auto"/>
              <w:ind w:left="722" w:hanging="360"/>
              <w:rPr>
                <w:rFonts w:asciiTheme="minorHAnsi" w:hAnsiTheme="minorHAnsi" w:cstheme="minorHAnsi"/>
                <w:sz w:val="18"/>
                <w:szCs w:val="18"/>
              </w:rPr>
            </w:pPr>
            <w:r w:rsidRPr="00111A14">
              <w:rPr>
                <w:rFonts w:asciiTheme="minorHAnsi" w:hAnsiTheme="minorHAnsi" w:cstheme="minorHAnsi"/>
                <w:sz w:val="18"/>
                <w:szCs w:val="18"/>
              </w:rPr>
              <w:t xml:space="preserve">Recommendations clearly relate to articles reviewed. </w:t>
            </w:r>
          </w:p>
          <w:p w14:paraId="7827D46F" w14:textId="77777777" w:rsidR="00CA2966" w:rsidRPr="00111A14" w:rsidRDefault="00322420">
            <w:pPr>
              <w:numPr>
                <w:ilvl w:val="0"/>
                <w:numId w:val="5"/>
              </w:numPr>
              <w:spacing w:after="0" w:line="259" w:lineRule="auto"/>
              <w:ind w:left="722" w:hanging="360"/>
              <w:rPr>
                <w:rFonts w:asciiTheme="minorHAnsi" w:hAnsiTheme="minorHAnsi" w:cstheme="minorHAnsi"/>
                <w:sz w:val="18"/>
                <w:szCs w:val="18"/>
              </w:rPr>
            </w:pPr>
            <w:r w:rsidRPr="00111A14">
              <w:rPr>
                <w:rFonts w:asciiTheme="minorHAnsi" w:hAnsiTheme="minorHAnsi" w:cstheme="minorHAnsi"/>
                <w:sz w:val="18"/>
                <w:szCs w:val="18"/>
              </w:rPr>
              <w:t xml:space="preserve">Recommendations address implications for practice in a specific health care profession. </w:t>
            </w:r>
          </w:p>
        </w:tc>
        <w:tc>
          <w:tcPr>
            <w:tcW w:w="1381" w:type="dxa"/>
            <w:tcBorders>
              <w:top w:val="single" w:sz="4" w:space="0" w:color="000000"/>
              <w:left w:val="single" w:sz="4" w:space="0" w:color="000000"/>
              <w:bottom w:val="single" w:sz="4" w:space="0" w:color="000000"/>
              <w:right w:val="nil"/>
            </w:tcBorders>
          </w:tcPr>
          <w:p w14:paraId="2B0D9D03"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tc>
        <w:tc>
          <w:tcPr>
            <w:tcW w:w="2686" w:type="dxa"/>
            <w:tcBorders>
              <w:top w:val="single" w:sz="4" w:space="0" w:color="000000"/>
              <w:left w:val="nil"/>
              <w:bottom w:val="single" w:sz="4" w:space="0" w:color="000000"/>
              <w:right w:val="nil"/>
            </w:tcBorders>
          </w:tcPr>
          <w:p w14:paraId="444D4B24" w14:textId="77777777" w:rsidR="00CA2966" w:rsidRPr="00111A14" w:rsidRDefault="00CA2966">
            <w:pPr>
              <w:spacing w:after="160" w:line="259" w:lineRule="auto"/>
              <w:ind w:left="0" w:firstLine="0"/>
              <w:rPr>
                <w:rFonts w:asciiTheme="minorHAnsi" w:hAnsiTheme="minorHAnsi" w:cstheme="minorHAnsi"/>
              </w:rPr>
            </w:pPr>
          </w:p>
        </w:tc>
        <w:tc>
          <w:tcPr>
            <w:tcW w:w="927" w:type="dxa"/>
            <w:tcBorders>
              <w:top w:val="single" w:sz="4" w:space="0" w:color="000000"/>
              <w:left w:val="nil"/>
              <w:bottom w:val="single" w:sz="4" w:space="0" w:color="000000"/>
              <w:right w:val="single" w:sz="4" w:space="0" w:color="000000"/>
            </w:tcBorders>
          </w:tcPr>
          <w:p w14:paraId="64486FC1" w14:textId="77777777" w:rsidR="00CA2966" w:rsidRPr="00111A14" w:rsidRDefault="00CA2966">
            <w:pPr>
              <w:spacing w:after="160" w:line="259" w:lineRule="auto"/>
              <w:ind w:left="0" w:firstLine="0"/>
              <w:rPr>
                <w:rFonts w:asciiTheme="minorHAnsi" w:hAnsiTheme="minorHAnsi" w:cstheme="minorHAnsi"/>
              </w:rPr>
            </w:pPr>
          </w:p>
        </w:tc>
        <w:tc>
          <w:tcPr>
            <w:tcW w:w="1161" w:type="dxa"/>
            <w:tcBorders>
              <w:top w:val="single" w:sz="4" w:space="0" w:color="000000"/>
              <w:left w:val="single" w:sz="4" w:space="0" w:color="000000"/>
              <w:bottom w:val="single" w:sz="4" w:space="0" w:color="000000"/>
              <w:right w:val="single" w:sz="4" w:space="0" w:color="000000"/>
            </w:tcBorders>
          </w:tcPr>
          <w:p w14:paraId="49F42A7C" w14:textId="08441C07" w:rsidR="00CA2966" w:rsidRPr="00111A14" w:rsidRDefault="00D86560">
            <w:pPr>
              <w:spacing w:after="0" w:line="259" w:lineRule="auto"/>
              <w:ind w:left="0" w:right="57" w:firstLine="0"/>
              <w:jc w:val="center"/>
              <w:rPr>
                <w:rFonts w:asciiTheme="minorHAnsi" w:hAnsiTheme="minorHAnsi" w:cstheme="minorHAnsi"/>
              </w:rPr>
            </w:pPr>
            <w:r w:rsidRPr="00111A14">
              <w:rPr>
                <w:rFonts w:asciiTheme="minorHAnsi" w:hAnsiTheme="minorHAnsi" w:cstheme="minorHAnsi"/>
              </w:rPr>
              <w:t>20</w:t>
            </w:r>
            <w:r w:rsidR="00322420" w:rsidRPr="00111A14">
              <w:rPr>
                <w:rFonts w:asciiTheme="minorHAnsi" w:hAnsiTheme="minorHAnsi" w:cstheme="minorHAnsi"/>
              </w:rPr>
              <w:t xml:space="preserve"> </w:t>
            </w:r>
          </w:p>
        </w:tc>
        <w:tc>
          <w:tcPr>
            <w:tcW w:w="1158" w:type="dxa"/>
            <w:tcBorders>
              <w:top w:val="single" w:sz="4" w:space="0" w:color="000000"/>
              <w:left w:val="single" w:sz="4" w:space="0" w:color="000000"/>
              <w:bottom w:val="single" w:sz="4" w:space="0" w:color="000000"/>
              <w:right w:val="single" w:sz="4" w:space="0" w:color="000000"/>
            </w:tcBorders>
          </w:tcPr>
          <w:p w14:paraId="370EBC0D" w14:textId="77777777" w:rsidR="00CA2966" w:rsidRPr="00111A14" w:rsidRDefault="00322420">
            <w:pPr>
              <w:spacing w:after="0" w:line="259" w:lineRule="auto"/>
              <w:ind w:left="0" w:firstLine="0"/>
              <w:rPr>
                <w:rFonts w:asciiTheme="minorHAnsi" w:hAnsiTheme="minorHAnsi" w:cstheme="minorHAnsi"/>
              </w:rPr>
            </w:pPr>
            <w:r w:rsidRPr="00111A14">
              <w:rPr>
                <w:rFonts w:asciiTheme="minorHAnsi" w:hAnsiTheme="minorHAnsi" w:cstheme="minorHAnsi"/>
              </w:rPr>
              <w:t xml:space="preserve"> </w:t>
            </w:r>
          </w:p>
        </w:tc>
      </w:tr>
      <w:tr w:rsidR="00CA2966" w:rsidRPr="00111A14" w14:paraId="3B34B6C9" w14:textId="77777777" w:rsidTr="00D337CE">
        <w:trPr>
          <w:trHeight w:val="551"/>
        </w:trPr>
        <w:tc>
          <w:tcPr>
            <w:tcW w:w="6776" w:type="dxa"/>
            <w:tcBorders>
              <w:top w:val="single" w:sz="4" w:space="0" w:color="000000"/>
              <w:left w:val="single" w:sz="4" w:space="0" w:color="000000"/>
              <w:bottom w:val="single" w:sz="4" w:space="0" w:color="000000"/>
              <w:right w:val="single" w:sz="4" w:space="0" w:color="000000"/>
            </w:tcBorders>
          </w:tcPr>
          <w:p w14:paraId="004DA7D1" w14:textId="77777777" w:rsidR="00CA2966" w:rsidRPr="00111A14" w:rsidRDefault="00322420">
            <w:pPr>
              <w:spacing w:after="0" w:line="259" w:lineRule="auto"/>
              <w:ind w:left="12"/>
              <w:rPr>
                <w:rFonts w:asciiTheme="minorHAnsi" w:hAnsiTheme="minorHAnsi" w:cstheme="minorHAnsi"/>
                <w:sz w:val="18"/>
                <w:szCs w:val="18"/>
              </w:rPr>
            </w:pPr>
            <w:r w:rsidRPr="00111A14">
              <w:rPr>
                <w:rFonts w:asciiTheme="minorHAnsi" w:hAnsiTheme="minorHAnsi" w:cstheme="minorHAnsi"/>
                <w:sz w:val="18"/>
                <w:szCs w:val="18"/>
              </w:rPr>
              <w:t xml:space="preserve">Paper was written in standard English with </w:t>
            </w:r>
            <w:r w:rsidRPr="00111A14">
              <w:rPr>
                <w:rFonts w:asciiTheme="minorHAnsi" w:hAnsiTheme="minorHAnsi" w:cstheme="minorHAnsi"/>
                <w:b/>
                <w:sz w:val="18"/>
                <w:szCs w:val="18"/>
              </w:rPr>
              <w:t>grammar</w:t>
            </w:r>
            <w:r w:rsidRPr="00111A14">
              <w:rPr>
                <w:rFonts w:asciiTheme="minorHAnsi" w:hAnsiTheme="minorHAnsi" w:cstheme="minorHAnsi"/>
                <w:sz w:val="18"/>
                <w:szCs w:val="18"/>
              </w:rPr>
              <w:t xml:space="preserve"> that facilitated the reader’s understanding of the topic </w:t>
            </w:r>
          </w:p>
        </w:tc>
        <w:tc>
          <w:tcPr>
            <w:tcW w:w="1381" w:type="dxa"/>
            <w:tcBorders>
              <w:top w:val="single" w:sz="4" w:space="0" w:color="000000"/>
              <w:left w:val="single" w:sz="4" w:space="0" w:color="000000"/>
              <w:bottom w:val="single" w:sz="4" w:space="0" w:color="000000"/>
              <w:right w:val="nil"/>
            </w:tcBorders>
          </w:tcPr>
          <w:p w14:paraId="3E2BB63F"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p w14:paraId="2DFB6701"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p w14:paraId="20AB6A9B"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tc>
        <w:tc>
          <w:tcPr>
            <w:tcW w:w="2686" w:type="dxa"/>
            <w:tcBorders>
              <w:top w:val="single" w:sz="4" w:space="0" w:color="000000"/>
              <w:left w:val="nil"/>
              <w:bottom w:val="single" w:sz="4" w:space="0" w:color="000000"/>
              <w:right w:val="nil"/>
            </w:tcBorders>
          </w:tcPr>
          <w:p w14:paraId="6B257C98" w14:textId="77777777" w:rsidR="00CA2966" w:rsidRPr="00111A14" w:rsidRDefault="00CA2966">
            <w:pPr>
              <w:spacing w:after="160" w:line="259" w:lineRule="auto"/>
              <w:ind w:left="0" w:firstLine="0"/>
              <w:rPr>
                <w:rFonts w:asciiTheme="minorHAnsi" w:hAnsiTheme="minorHAnsi" w:cstheme="minorHAnsi"/>
              </w:rPr>
            </w:pPr>
          </w:p>
        </w:tc>
        <w:tc>
          <w:tcPr>
            <w:tcW w:w="927" w:type="dxa"/>
            <w:tcBorders>
              <w:top w:val="single" w:sz="4" w:space="0" w:color="000000"/>
              <w:left w:val="nil"/>
              <w:bottom w:val="single" w:sz="4" w:space="0" w:color="000000"/>
              <w:right w:val="single" w:sz="4" w:space="0" w:color="000000"/>
            </w:tcBorders>
          </w:tcPr>
          <w:p w14:paraId="1829CD94" w14:textId="77777777" w:rsidR="00CA2966" w:rsidRPr="00111A14" w:rsidRDefault="00CA2966">
            <w:pPr>
              <w:spacing w:after="160" w:line="259" w:lineRule="auto"/>
              <w:ind w:left="0" w:firstLine="0"/>
              <w:rPr>
                <w:rFonts w:asciiTheme="minorHAnsi" w:hAnsiTheme="minorHAnsi" w:cstheme="minorHAnsi"/>
              </w:rPr>
            </w:pPr>
          </w:p>
        </w:tc>
        <w:tc>
          <w:tcPr>
            <w:tcW w:w="1161" w:type="dxa"/>
            <w:tcBorders>
              <w:top w:val="single" w:sz="4" w:space="0" w:color="000000"/>
              <w:left w:val="single" w:sz="4" w:space="0" w:color="000000"/>
              <w:bottom w:val="single" w:sz="4" w:space="0" w:color="000000"/>
              <w:right w:val="single" w:sz="4" w:space="0" w:color="000000"/>
            </w:tcBorders>
          </w:tcPr>
          <w:p w14:paraId="16C07212" w14:textId="2FA3C83C" w:rsidR="00CA2966" w:rsidRPr="00111A14" w:rsidRDefault="00322420">
            <w:pPr>
              <w:spacing w:after="0" w:line="259" w:lineRule="auto"/>
              <w:ind w:left="0" w:right="57" w:firstLine="0"/>
              <w:jc w:val="center"/>
              <w:rPr>
                <w:rFonts w:asciiTheme="minorHAnsi" w:hAnsiTheme="minorHAnsi" w:cstheme="minorHAnsi"/>
              </w:rPr>
            </w:pPr>
            <w:r w:rsidRPr="00111A14">
              <w:rPr>
                <w:rFonts w:asciiTheme="minorHAnsi" w:hAnsiTheme="minorHAnsi" w:cstheme="minorHAnsi"/>
              </w:rPr>
              <w:t>1</w:t>
            </w:r>
            <w:r w:rsidR="00D86560" w:rsidRPr="00111A14">
              <w:rPr>
                <w:rFonts w:asciiTheme="minorHAnsi" w:hAnsiTheme="minorHAnsi" w:cstheme="minorHAnsi"/>
              </w:rPr>
              <w:t>5</w:t>
            </w:r>
            <w:r w:rsidRPr="00111A14">
              <w:rPr>
                <w:rFonts w:asciiTheme="minorHAnsi" w:hAnsiTheme="minorHAnsi" w:cstheme="minorHAnsi"/>
              </w:rPr>
              <w:t xml:space="preserve"> </w:t>
            </w:r>
          </w:p>
        </w:tc>
        <w:tc>
          <w:tcPr>
            <w:tcW w:w="1158" w:type="dxa"/>
            <w:tcBorders>
              <w:top w:val="single" w:sz="4" w:space="0" w:color="000000"/>
              <w:left w:val="single" w:sz="4" w:space="0" w:color="000000"/>
              <w:bottom w:val="single" w:sz="4" w:space="0" w:color="000000"/>
              <w:right w:val="single" w:sz="4" w:space="0" w:color="000000"/>
            </w:tcBorders>
          </w:tcPr>
          <w:p w14:paraId="6FE4E511" w14:textId="77777777" w:rsidR="00CA2966" w:rsidRPr="00111A14" w:rsidRDefault="00322420">
            <w:pPr>
              <w:spacing w:after="0" w:line="259" w:lineRule="auto"/>
              <w:ind w:left="0" w:firstLine="0"/>
              <w:rPr>
                <w:rFonts w:asciiTheme="minorHAnsi" w:hAnsiTheme="minorHAnsi" w:cstheme="minorHAnsi"/>
              </w:rPr>
            </w:pPr>
            <w:r w:rsidRPr="00111A14">
              <w:rPr>
                <w:rFonts w:asciiTheme="minorHAnsi" w:hAnsiTheme="minorHAnsi" w:cstheme="minorHAnsi"/>
              </w:rPr>
              <w:t xml:space="preserve"> </w:t>
            </w:r>
          </w:p>
        </w:tc>
      </w:tr>
      <w:tr w:rsidR="00CA2966" w:rsidRPr="00111A14" w14:paraId="67366141" w14:textId="77777777" w:rsidTr="00D337CE">
        <w:trPr>
          <w:trHeight w:val="430"/>
        </w:trPr>
        <w:tc>
          <w:tcPr>
            <w:tcW w:w="6776" w:type="dxa"/>
            <w:tcBorders>
              <w:top w:val="single" w:sz="4" w:space="0" w:color="000000"/>
              <w:left w:val="single" w:sz="4" w:space="0" w:color="000000"/>
              <w:bottom w:val="single" w:sz="4" w:space="0" w:color="000000"/>
              <w:right w:val="single" w:sz="4" w:space="0" w:color="000000"/>
            </w:tcBorders>
          </w:tcPr>
          <w:p w14:paraId="536601F5" w14:textId="77777777" w:rsidR="00CA2966" w:rsidRPr="00111A14" w:rsidRDefault="00322420">
            <w:pPr>
              <w:spacing w:after="0" w:line="259" w:lineRule="auto"/>
              <w:ind w:left="2" w:firstLine="0"/>
              <w:rPr>
                <w:rFonts w:asciiTheme="minorHAnsi" w:hAnsiTheme="minorHAnsi" w:cstheme="minorHAnsi"/>
                <w:sz w:val="18"/>
                <w:szCs w:val="18"/>
              </w:rPr>
            </w:pPr>
            <w:r w:rsidRPr="00111A14">
              <w:rPr>
                <w:rFonts w:asciiTheme="minorHAnsi" w:hAnsiTheme="minorHAnsi" w:cstheme="minorHAnsi"/>
                <w:b/>
                <w:sz w:val="18"/>
                <w:szCs w:val="18"/>
              </w:rPr>
              <w:t>Organization</w:t>
            </w:r>
            <w:r w:rsidRPr="00111A14">
              <w:rPr>
                <w:rFonts w:asciiTheme="minorHAnsi" w:hAnsiTheme="minorHAnsi" w:cstheme="minorHAnsi"/>
                <w:sz w:val="18"/>
                <w:szCs w:val="18"/>
              </w:rPr>
              <w:t xml:space="preserve"> of paper is </w:t>
            </w:r>
            <w:proofErr w:type="gramStart"/>
            <w:r w:rsidRPr="00111A14">
              <w:rPr>
                <w:rFonts w:asciiTheme="minorHAnsi" w:hAnsiTheme="minorHAnsi" w:cstheme="minorHAnsi"/>
                <w:sz w:val="18"/>
                <w:szCs w:val="18"/>
              </w:rPr>
              <w:t>clear</w:t>
            </w:r>
            <w:proofErr w:type="gramEnd"/>
            <w:r w:rsidRPr="00111A14">
              <w:rPr>
                <w:rFonts w:asciiTheme="minorHAnsi" w:hAnsiTheme="minorHAnsi" w:cstheme="minorHAnsi"/>
                <w:sz w:val="18"/>
                <w:szCs w:val="18"/>
              </w:rPr>
              <w:t xml:space="preserve"> </w:t>
            </w:r>
          </w:p>
          <w:p w14:paraId="70550F5D" w14:textId="75221623" w:rsidR="00707DF1" w:rsidRPr="00111A14" w:rsidRDefault="00707DF1">
            <w:pPr>
              <w:spacing w:after="0" w:line="259" w:lineRule="auto"/>
              <w:ind w:left="2" w:firstLine="0"/>
              <w:rPr>
                <w:rFonts w:asciiTheme="minorHAnsi" w:hAnsiTheme="minorHAnsi" w:cstheme="minorHAnsi"/>
                <w:i/>
                <w:iCs/>
                <w:sz w:val="18"/>
                <w:szCs w:val="18"/>
              </w:rPr>
            </w:pPr>
            <w:r w:rsidRPr="00111A14">
              <w:rPr>
                <w:rFonts w:asciiTheme="minorHAnsi" w:hAnsiTheme="minorHAnsi" w:cstheme="minorHAnsi"/>
                <w:i/>
                <w:iCs/>
                <w:sz w:val="18"/>
                <w:szCs w:val="18"/>
              </w:rPr>
              <w:t xml:space="preserve">NOTE:  You will not have a method section in your paper since you are not collecting data.  Your organization should mirror the required elements of the paper (above).  </w:t>
            </w:r>
          </w:p>
        </w:tc>
        <w:tc>
          <w:tcPr>
            <w:tcW w:w="1381" w:type="dxa"/>
            <w:tcBorders>
              <w:top w:val="single" w:sz="4" w:space="0" w:color="000000"/>
              <w:left w:val="single" w:sz="4" w:space="0" w:color="000000"/>
              <w:bottom w:val="single" w:sz="4" w:space="0" w:color="000000"/>
              <w:right w:val="nil"/>
            </w:tcBorders>
          </w:tcPr>
          <w:p w14:paraId="0A3B5488"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p w14:paraId="21268EB2"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p w14:paraId="5F3CF95C"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tc>
        <w:tc>
          <w:tcPr>
            <w:tcW w:w="2686" w:type="dxa"/>
            <w:tcBorders>
              <w:top w:val="single" w:sz="4" w:space="0" w:color="000000"/>
              <w:left w:val="nil"/>
              <w:bottom w:val="single" w:sz="4" w:space="0" w:color="000000"/>
              <w:right w:val="nil"/>
            </w:tcBorders>
          </w:tcPr>
          <w:p w14:paraId="41372F30" w14:textId="77777777" w:rsidR="00CA2966" w:rsidRPr="00111A14" w:rsidRDefault="00CA2966">
            <w:pPr>
              <w:spacing w:after="160" w:line="259" w:lineRule="auto"/>
              <w:ind w:left="0" w:firstLine="0"/>
              <w:rPr>
                <w:rFonts w:asciiTheme="minorHAnsi" w:hAnsiTheme="minorHAnsi" w:cstheme="minorHAnsi"/>
              </w:rPr>
            </w:pPr>
          </w:p>
        </w:tc>
        <w:tc>
          <w:tcPr>
            <w:tcW w:w="927" w:type="dxa"/>
            <w:tcBorders>
              <w:top w:val="single" w:sz="4" w:space="0" w:color="000000"/>
              <w:left w:val="nil"/>
              <w:bottom w:val="single" w:sz="4" w:space="0" w:color="000000"/>
              <w:right w:val="single" w:sz="4" w:space="0" w:color="000000"/>
            </w:tcBorders>
          </w:tcPr>
          <w:p w14:paraId="7D1A2C6F" w14:textId="77777777" w:rsidR="00CA2966" w:rsidRPr="00111A14" w:rsidRDefault="00CA2966">
            <w:pPr>
              <w:spacing w:after="160" w:line="259" w:lineRule="auto"/>
              <w:ind w:left="0" w:firstLine="0"/>
              <w:rPr>
                <w:rFonts w:asciiTheme="minorHAnsi" w:hAnsiTheme="minorHAnsi" w:cstheme="minorHAnsi"/>
              </w:rPr>
            </w:pPr>
          </w:p>
        </w:tc>
        <w:tc>
          <w:tcPr>
            <w:tcW w:w="1161" w:type="dxa"/>
            <w:tcBorders>
              <w:top w:val="single" w:sz="4" w:space="0" w:color="000000"/>
              <w:left w:val="single" w:sz="4" w:space="0" w:color="000000"/>
              <w:bottom w:val="single" w:sz="4" w:space="0" w:color="000000"/>
              <w:right w:val="single" w:sz="4" w:space="0" w:color="000000"/>
            </w:tcBorders>
          </w:tcPr>
          <w:p w14:paraId="7027A305" w14:textId="77777777" w:rsidR="00CA2966" w:rsidRPr="00111A14" w:rsidRDefault="00322420">
            <w:pPr>
              <w:spacing w:after="0" w:line="259" w:lineRule="auto"/>
              <w:ind w:left="0" w:right="57" w:firstLine="0"/>
              <w:jc w:val="center"/>
              <w:rPr>
                <w:rFonts w:asciiTheme="minorHAnsi" w:hAnsiTheme="minorHAnsi" w:cstheme="minorHAnsi"/>
              </w:rPr>
            </w:pPr>
            <w:r w:rsidRPr="00111A14">
              <w:rPr>
                <w:rFonts w:asciiTheme="minorHAnsi" w:hAnsiTheme="minorHAnsi" w:cstheme="minorHAnsi"/>
              </w:rPr>
              <w:t xml:space="preserve">15 </w:t>
            </w:r>
          </w:p>
        </w:tc>
        <w:tc>
          <w:tcPr>
            <w:tcW w:w="1158" w:type="dxa"/>
            <w:tcBorders>
              <w:top w:val="single" w:sz="4" w:space="0" w:color="000000"/>
              <w:left w:val="single" w:sz="4" w:space="0" w:color="000000"/>
              <w:bottom w:val="single" w:sz="4" w:space="0" w:color="000000"/>
              <w:right w:val="single" w:sz="4" w:space="0" w:color="000000"/>
            </w:tcBorders>
          </w:tcPr>
          <w:p w14:paraId="3BA5EB08" w14:textId="77777777" w:rsidR="00CA2966" w:rsidRPr="00111A14" w:rsidRDefault="00322420">
            <w:pPr>
              <w:spacing w:after="0" w:line="259" w:lineRule="auto"/>
              <w:ind w:left="0" w:firstLine="0"/>
              <w:rPr>
                <w:rFonts w:asciiTheme="minorHAnsi" w:hAnsiTheme="minorHAnsi" w:cstheme="minorHAnsi"/>
              </w:rPr>
            </w:pPr>
            <w:r w:rsidRPr="00111A14">
              <w:rPr>
                <w:rFonts w:asciiTheme="minorHAnsi" w:hAnsiTheme="minorHAnsi" w:cstheme="minorHAnsi"/>
              </w:rPr>
              <w:t xml:space="preserve"> </w:t>
            </w:r>
          </w:p>
        </w:tc>
      </w:tr>
      <w:tr w:rsidR="00CA2966" w:rsidRPr="00111A14" w14:paraId="3EEB8661" w14:textId="77777777" w:rsidTr="00D337CE">
        <w:trPr>
          <w:trHeight w:val="461"/>
        </w:trPr>
        <w:tc>
          <w:tcPr>
            <w:tcW w:w="6776" w:type="dxa"/>
            <w:tcBorders>
              <w:top w:val="single" w:sz="4" w:space="0" w:color="000000"/>
              <w:left w:val="single" w:sz="4" w:space="0" w:color="000000"/>
              <w:bottom w:val="single" w:sz="4" w:space="0" w:color="000000"/>
              <w:right w:val="single" w:sz="4" w:space="0" w:color="000000"/>
            </w:tcBorders>
          </w:tcPr>
          <w:p w14:paraId="2C3DE22A" w14:textId="57D8F812" w:rsidR="00CA2966" w:rsidRPr="00111A14" w:rsidRDefault="00322420">
            <w:pPr>
              <w:spacing w:after="0" w:line="259" w:lineRule="auto"/>
              <w:ind w:left="2" w:firstLine="0"/>
              <w:rPr>
                <w:rFonts w:asciiTheme="minorHAnsi" w:hAnsiTheme="minorHAnsi" w:cstheme="minorHAnsi"/>
                <w:sz w:val="18"/>
                <w:szCs w:val="18"/>
              </w:rPr>
            </w:pPr>
            <w:r w:rsidRPr="00111A14">
              <w:rPr>
                <w:rFonts w:asciiTheme="minorHAnsi" w:hAnsiTheme="minorHAnsi" w:cstheme="minorHAnsi"/>
                <w:b/>
                <w:sz w:val="18"/>
                <w:szCs w:val="18"/>
              </w:rPr>
              <w:t>In</w:t>
            </w:r>
            <w:r w:rsidRPr="00111A14">
              <w:rPr>
                <w:rFonts w:asciiTheme="minorHAnsi" w:hAnsiTheme="minorHAnsi" w:cstheme="minorHAnsi"/>
                <w:sz w:val="18"/>
                <w:szCs w:val="18"/>
              </w:rPr>
              <w:t>-</w:t>
            </w:r>
            <w:r w:rsidRPr="00111A14">
              <w:rPr>
                <w:rFonts w:asciiTheme="minorHAnsi" w:hAnsiTheme="minorHAnsi" w:cstheme="minorHAnsi"/>
                <w:b/>
                <w:sz w:val="18"/>
                <w:szCs w:val="18"/>
              </w:rPr>
              <w:t>text citations</w:t>
            </w:r>
            <w:r w:rsidRPr="00111A14">
              <w:rPr>
                <w:rFonts w:asciiTheme="minorHAnsi" w:hAnsiTheme="minorHAnsi" w:cstheme="minorHAnsi"/>
                <w:sz w:val="18"/>
                <w:szCs w:val="18"/>
              </w:rPr>
              <w:t xml:space="preserve"> adhere to t</w:t>
            </w:r>
            <w:r w:rsidR="00D337CE">
              <w:rPr>
                <w:rFonts w:asciiTheme="minorHAnsi" w:hAnsiTheme="minorHAnsi" w:cstheme="minorHAnsi"/>
                <w:sz w:val="18"/>
                <w:szCs w:val="18"/>
              </w:rPr>
              <w:t>h</w:t>
            </w:r>
            <w:r w:rsidRPr="00111A14">
              <w:rPr>
                <w:rFonts w:asciiTheme="minorHAnsi" w:hAnsiTheme="minorHAnsi" w:cstheme="minorHAnsi"/>
                <w:sz w:val="18"/>
                <w:szCs w:val="18"/>
              </w:rPr>
              <w:t xml:space="preserve">e APA Cheat Sheet that Dr. Steele gave you </w:t>
            </w:r>
          </w:p>
        </w:tc>
        <w:tc>
          <w:tcPr>
            <w:tcW w:w="1381" w:type="dxa"/>
            <w:tcBorders>
              <w:top w:val="single" w:sz="4" w:space="0" w:color="000000"/>
              <w:left w:val="single" w:sz="4" w:space="0" w:color="000000"/>
              <w:bottom w:val="single" w:sz="4" w:space="0" w:color="000000"/>
              <w:right w:val="nil"/>
            </w:tcBorders>
          </w:tcPr>
          <w:p w14:paraId="5D1A4025"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p w14:paraId="531BB1F1"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p w14:paraId="688656F8"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tc>
        <w:tc>
          <w:tcPr>
            <w:tcW w:w="2686" w:type="dxa"/>
            <w:tcBorders>
              <w:top w:val="single" w:sz="4" w:space="0" w:color="000000"/>
              <w:left w:val="nil"/>
              <w:bottom w:val="single" w:sz="4" w:space="0" w:color="000000"/>
              <w:right w:val="nil"/>
            </w:tcBorders>
          </w:tcPr>
          <w:p w14:paraId="04C361EE" w14:textId="77777777" w:rsidR="00CA2966" w:rsidRPr="00111A14" w:rsidRDefault="00CA2966">
            <w:pPr>
              <w:spacing w:after="160" w:line="259" w:lineRule="auto"/>
              <w:ind w:left="0" w:firstLine="0"/>
              <w:rPr>
                <w:rFonts w:asciiTheme="minorHAnsi" w:hAnsiTheme="minorHAnsi" w:cstheme="minorHAnsi"/>
              </w:rPr>
            </w:pPr>
          </w:p>
        </w:tc>
        <w:tc>
          <w:tcPr>
            <w:tcW w:w="927" w:type="dxa"/>
            <w:tcBorders>
              <w:top w:val="single" w:sz="4" w:space="0" w:color="000000"/>
              <w:left w:val="nil"/>
              <w:bottom w:val="single" w:sz="4" w:space="0" w:color="000000"/>
              <w:right w:val="single" w:sz="4" w:space="0" w:color="000000"/>
            </w:tcBorders>
          </w:tcPr>
          <w:p w14:paraId="5690A846" w14:textId="77777777" w:rsidR="00CA2966" w:rsidRPr="00111A14" w:rsidRDefault="00CA2966">
            <w:pPr>
              <w:spacing w:after="160" w:line="259" w:lineRule="auto"/>
              <w:ind w:left="0" w:firstLine="0"/>
              <w:rPr>
                <w:rFonts w:asciiTheme="minorHAnsi" w:hAnsiTheme="minorHAnsi" w:cstheme="minorHAnsi"/>
              </w:rPr>
            </w:pPr>
          </w:p>
        </w:tc>
        <w:tc>
          <w:tcPr>
            <w:tcW w:w="1161" w:type="dxa"/>
            <w:tcBorders>
              <w:top w:val="single" w:sz="4" w:space="0" w:color="000000"/>
              <w:left w:val="single" w:sz="4" w:space="0" w:color="000000"/>
              <w:bottom w:val="single" w:sz="4" w:space="0" w:color="000000"/>
              <w:right w:val="single" w:sz="4" w:space="0" w:color="000000"/>
            </w:tcBorders>
          </w:tcPr>
          <w:p w14:paraId="069463D8" w14:textId="77777777" w:rsidR="00CA2966" w:rsidRPr="00111A14" w:rsidRDefault="00322420">
            <w:pPr>
              <w:spacing w:after="0" w:line="259" w:lineRule="auto"/>
              <w:ind w:left="0" w:right="57" w:firstLine="0"/>
              <w:jc w:val="center"/>
              <w:rPr>
                <w:rFonts w:asciiTheme="minorHAnsi" w:hAnsiTheme="minorHAnsi" w:cstheme="minorHAnsi"/>
              </w:rPr>
            </w:pPr>
            <w:r w:rsidRPr="00111A14">
              <w:rPr>
                <w:rFonts w:asciiTheme="minorHAnsi" w:hAnsiTheme="minorHAnsi" w:cstheme="minorHAnsi"/>
              </w:rPr>
              <w:t xml:space="preserve">5 </w:t>
            </w:r>
          </w:p>
        </w:tc>
        <w:tc>
          <w:tcPr>
            <w:tcW w:w="1158" w:type="dxa"/>
            <w:tcBorders>
              <w:top w:val="single" w:sz="4" w:space="0" w:color="000000"/>
              <w:left w:val="single" w:sz="4" w:space="0" w:color="000000"/>
              <w:bottom w:val="single" w:sz="4" w:space="0" w:color="000000"/>
              <w:right w:val="single" w:sz="4" w:space="0" w:color="000000"/>
            </w:tcBorders>
          </w:tcPr>
          <w:p w14:paraId="05C703DA" w14:textId="77777777" w:rsidR="00CA2966" w:rsidRPr="00111A14" w:rsidRDefault="00322420">
            <w:pPr>
              <w:spacing w:after="0" w:line="259" w:lineRule="auto"/>
              <w:ind w:left="0" w:firstLine="0"/>
              <w:rPr>
                <w:rFonts w:asciiTheme="minorHAnsi" w:hAnsiTheme="minorHAnsi" w:cstheme="minorHAnsi"/>
              </w:rPr>
            </w:pPr>
            <w:r w:rsidRPr="00111A14">
              <w:rPr>
                <w:rFonts w:asciiTheme="minorHAnsi" w:hAnsiTheme="minorHAnsi" w:cstheme="minorHAnsi"/>
              </w:rPr>
              <w:t xml:space="preserve"> </w:t>
            </w:r>
          </w:p>
        </w:tc>
      </w:tr>
      <w:tr w:rsidR="00CA2966" w:rsidRPr="00111A14" w14:paraId="1A11B66B" w14:textId="77777777" w:rsidTr="00D337CE">
        <w:trPr>
          <w:trHeight w:val="371"/>
        </w:trPr>
        <w:tc>
          <w:tcPr>
            <w:tcW w:w="6776" w:type="dxa"/>
            <w:tcBorders>
              <w:top w:val="single" w:sz="4" w:space="0" w:color="000000"/>
              <w:left w:val="single" w:sz="4" w:space="0" w:color="000000"/>
              <w:bottom w:val="single" w:sz="4" w:space="0" w:color="000000"/>
              <w:right w:val="single" w:sz="4" w:space="0" w:color="000000"/>
            </w:tcBorders>
          </w:tcPr>
          <w:p w14:paraId="6C8F1C50" w14:textId="6A411A35" w:rsidR="00CA2966" w:rsidRPr="00111A14" w:rsidRDefault="00322420">
            <w:pPr>
              <w:spacing w:after="0" w:line="259" w:lineRule="auto"/>
              <w:ind w:left="2" w:firstLine="0"/>
              <w:rPr>
                <w:rFonts w:asciiTheme="minorHAnsi" w:hAnsiTheme="minorHAnsi" w:cstheme="minorHAnsi"/>
                <w:sz w:val="18"/>
                <w:szCs w:val="18"/>
              </w:rPr>
            </w:pPr>
            <w:r w:rsidRPr="00111A14">
              <w:rPr>
                <w:rFonts w:asciiTheme="minorHAnsi" w:hAnsiTheme="minorHAnsi" w:cstheme="minorHAnsi"/>
                <w:b/>
                <w:sz w:val="18"/>
                <w:szCs w:val="18"/>
              </w:rPr>
              <w:t>References (1</w:t>
            </w:r>
            <w:r w:rsidR="0097447E" w:rsidRPr="00111A14">
              <w:rPr>
                <w:rFonts w:asciiTheme="minorHAnsi" w:hAnsiTheme="minorHAnsi" w:cstheme="minorHAnsi"/>
                <w:b/>
                <w:sz w:val="18"/>
                <w:szCs w:val="18"/>
              </w:rPr>
              <w:t>5</w:t>
            </w:r>
            <w:r w:rsidRPr="00111A14">
              <w:rPr>
                <w:rFonts w:asciiTheme="minorHAnsi" w:hAnsiTheme="minorHAnsi" w:cstheme="minorHAnsi"/>
                <w:b/>
                <w:sz w:val="18"/>
                <w:szCs w:val="18"/>
              </w:rPr>
              <w:t>+)</w:t>
            </w:r>
            <w:r w:rsidRPr="00111A14">
              <w:rPr>
                <w:rFonts w:asciiTheme="minorHAnsi" w:hAnsiTheme="minorHAnsi" w:cstheme="minorHAnsi"/>
                <w:sz w:val="18"/>
                <w:szCs w:val="18"/>
              </w:rPr>
              <w:t xml:space="preserve"> adhere to the APA Cheat Sheet that Dr. Steele gave you </w:t>
            </w:r>
          </w:p>
        </w:tc>
        <w:tc>
          <w:tcPr>
            <w:tcW w:w="1381" w:type="dxa"/>
            <w:tcBorders>
              <w:top w:val="single" w:sz="4" w:space="0" w:color="000000"/>
              <w:left w:val="single" w:sz="4" w:space="0" w:color="000000"/>
              <w:bottom w:val="single" w:sz="4" w:space="0" w:color="000000"/>
              <w:right w:val="nil"/>
            </w:tcBorders>
          </w:tcPr>
          <w:p w14:paraId="493E2A8A"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p w14:paraId="70F2C52C"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p w14:paraId="2C832F68"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tc>
        <w:tc>
          <w:tcPr>
            <w:tcW w:w="2686" w:type="dxa"/>
            <w:tcBorders>
              <w:top w:val="single" w:sz="4" w:space="0" w:color="000000"/>
              <w:left w:val="nil"/>
              <w:bottom w:val="single" w:sz="4" w:space="0" w:color="000000"/>
              <w:right w:val="nil"/>
            </w:tcBorders>
          </w:tcPr>
          <w:p w14:paraId="3FBE7D87" w14:textId="77777777" w:rsidR="00CA2966" w:rsidRPr="00111A14" w:rsidRDefault="00CA2966">
            <w:pPr>
              <w:spacing w:after="160" w:line="259" w:lineRule="auto"/>
              <w:ind w:left="0" w:firstLine="0"/>
              <w:rPr>
                <w:rFonts w:asciiTheme="minorHAnsi" w:hAnsiTheme="minorHAnsi" w:cstheme="minorHAnsi"/>
              </w:rPr>
            </w:pPr>
          </w:p>
        </w:tc>
        <w:tc>
          <w:tcPr>
            <w:tcW w:w="927" w:type="dxa"/>
            <w:tcBorders>
              <w:top w:val="single" w:sz="4" w:space="0" w:color="000000"/>
              <w:left w:val="nil"/>
              <w:bottom w:val="single" w:sz="4" w:space="0" w:color="000000"/>
              <w:right w:val="single" w:sz="4" w:space="0" w:color="000000"/>
            </w:tcBorders>
          </w:tcPr>
          <w:p w14:paraId="09E2683B" w14:textId="77777777" w:rsidR="00CA2966" w:rsidRPr="00111A14" w:rsidRDefault="00CA2966">
            <w:pPr>
              <w:spacing w:after="160" w:line="259" w:lineRule="auto"/>
              <w:ind w:left="0" w:firstLine="0"/>
              <w:rPr>
                <w:rFonts w:asciiTheme="minorHAnsi" w:hAnsiTheme="minorHAnsi" w:cstheme="minorHAnsi"/>
              </w:rPr>
            </w:pPr>
          </w:p>
        </w:tc>
        <w:tc>
          <w:tcPr>
            <w:tcW w:w="1161" w:type="dxa"/>
            <w:tcBorders>
              <w:top w:val="single" w:sz="4" w:space="0" w:color="000000"/>
              <w:left w:val="single" w:sz="4" w:space="0" w:color="000000"/>
              <w:bottom w:val="single" w:sz="4" w:space="0" w:color="000000"/>
              <w:right w:val="single" w:sz="4" w:space="0" w:color="000000"/>
            </w:tcBorders>
          </w:tcPr>
          <w:p w14:paraId="4DC55E26" w14:textId="77777777" w:rsidR="00CA2966" w:rsidRPr="00111A14" w:rsidRDefault="00322420">
            <w:pPr>
              <w:spacing w:after="0" w:line="259" w:lineRule="auto"/>
              <w:ind w:left="0" w:right="57" w:firstLine="0"/>
              <w:jc w:val="center"/>
              <w:rPr>
                <w:rFonts w:asciiTheme="minorHAnsi" w:hAnsiTheme="minorHAnsi" w:cstheme="minorHAnsi"/>
              </w:rPr>
            </w:pPr>
            <w:r w:rsidRPr="00111A14">
              <w:rPr>
                <w:rFonts w:asciiTheme="minorHAnsi" w:hAnsiTheme="minorHAnsi" w:cstheme="minorHAnsi"/>
              </w:rPr>
              <w:t xml:space="preserve">5 </w:t>
            </w:r>
          </w:p>
        </w:tc>
        <w:tc>
          <w:tcPr>
            <w:tcW w:w="1158" w:type="dxa"/>
            <w:tcBorders>
              <w:top w:val="single" w:sz="4" w:space="0" w:color="000000"/>
              <w:left w:val="single" w:sz="4" w:space="0" w:color="000000"/>
              <w:bottom w:val="single" w:sz="4" w:space="0" w:color="000000"/>
              <w:right w:val="single" w:sz="4" w:space="0" w:color="000000"/>
            </w:tcBorders>
          </w:tcPr>
          <w:p w14:paraId="27B9B2EB" w14:textId="77777777" w:rsidR="00CA2966" w:rsidRPr="00111A14" w:rsidRDefault="00322420">
            <w:pPr>
              <w:spacing w:after="0" w:line="259" w:lineRule="auto"/>
              <w:ind w:left="0" w:firstLine="0"/>
              <w:rPr>
                <w:rFonts w:asciiTheme="minorHAnsi" w:hAnsiTheme="minorHAnsi" w:cstheme="minorHAnsi"/>
              </w:rPr>
            </w:pPr>
            <w:r w:rsidRPr="00111A14">
              <w:rPr>
                <w:rFonts w:asciiTheme="minorHAnsi" w:hAnsiTheme="minorHAnsi" w:cstheme="minorHAnsi"/>
              </w:rPr>
              <w:t xml:space="preserve"> </w:t>
            </w:r>
          </w:p>
        </w:tc>
      </w:tr>
      <w:tr w:rsidR="00CA2966" w:rsidRPr="00111A14" w14:paraId="7344B77F" w14:textId="77777777" w:rsidTr="00D337CE">
        <w:trPr>
          <w:trHeight w:val="478"/>
        </w:trPr>
        <w:tc>
          <w:tcPr>
            <w:tcW w:w="6776" w:type="dxa"/>
            <w:tcBorders>
              <w:top w:val="single" w:sz="4" w:space="0" w:color="000000"/>
              <w:left w:val="single" w:sz="4" w:space="0" w:color="000000"/>
              <w:bottom w:val="single" w:sz="4" w:space="0" w:color="000000"/>
              <w:right w:val="single" w:sz="4" w:space="0" w:color="000000"/>
            </w:tcBorders>
          </w:tcPr>
          <w:p w14:paraId="348FE091" w14:textId="77777777" w:rsidR="00CA2966" w:rsidRPr="00111A14" w:rsidRDefault="00322420">
            <w:pPr>
              <w:spacing w:after="0" w:line="259" w:lineRule="auto"/>
              <w:ind w:left="12"/>
              <w:rPr>
                <w:rFonts w:asciiTheme="minorHAnsi" w:hAnsiTheme="minorHAnsi" w:cstheme="minorHAnsi"/>
              </w:rPr>
            </w:pPr>
            <w:r w:rsidRPr="00111A14">
              <w:rPr>
                <w:rFonts w:asciiTheme="minorHAnsi" w:hAnsiTheme="minorHAnsi" w:cstheme="minorHAnsi"/>
                <w:sz w:val="20"/>
              </w:rPr>
              <w:t xml:space="preserve">Paper is free of plagiarism. </w:t>
            </w:r>
            <w:r w:rsidRPr="00111A14">
              <w:rPr>
                <w:rFonts w:asciiTheme="minorHAnsi" w:hAnsiTheme="minorHAnsi" w:cstheme="minorHAnsi"/>
                <w:i/>
                <w:sz w:val="20"/>
              </w:rPr>
              <w:t>(Plagiarism results in automatic 0 on paper and referral to Department Academic Misconduct Review Panel)</w:t>
            </w:r>
            <w:r w:rsidRPr="00111A14">
              <w:rPr>
                <w:rFonts w:asciiTheme="minorHAnsi" w:hAnsiTheme="minorHAnsi" w:cstheme="minorHAnsi"/>
                <w:sz w:val="20"/>
              </w:rPr>
              <w:t xml:space="preserve"> </w:t>
            </w:r>
          </w:p>
        </w:tc>
        <w:tc>
          <w:tcPr>
            <w:tcW w:w="1381" w:type="dxa"/>
            <w:tcBorders>
              <w:top w:val="single" w:sz="4" w:space="0" w:color="000000"/>
              <w:left w:val="single" w:sz="4" w:space="0" w:color="000000"/>
              <w:bottom w:val="single" w:sz="4" w:space="0" w:color="000000"/>
              <w:right w:val="nil"/>
            </w:tcBorders>
          </w:tcPr>
          <w:p w14:paraId="0EA6EF46" w14:textId="77777777" w:rsidR="00CA2966" w:rsidRPr="00111A14" w:rsidRDefault="00322420">
            <w:pPr>
              <w:spacing w:after="0" w:line="259" w:lineRule="auto"/>
              <w:ind w:left="2" w:firstLine="0"/>
              <w:rPr>
                <w:rFonts w:asciiTheme="minorHAnsi" w:hAnsiTheme="minorHAnsi" w:cstheme="minorHAnsi"/>
              </w:rPr>
            </w:pPr>
            <w:r w:rsidRPr="00111A14">
              <w:rPr>
                <w:rFonts w:asciiTheme="minorHAnsi" w:hAnsiTheme="minorHAnsi" w:cstheme="minorHAnsi"/>
              </w:rPr>
              <w:t xml:space="preserve"> </w:t>
            </w:r>
          </w:p>
        </w:tc>
        <w:tc>
          <w:tcPr>
            <w:tcW w:w="2686" w:type="dxa"/>
            <w:tcBorders>
              <w:top w:val="single" w:sz="4" w:space="0" w:color="000000"/>
              <w:left w:val="nil"/>
              <w:bottom w:val="single" w:sz="4" w:space="0" w:color="000000"/>
              <w:right w:val="nil"/>
            </w:tcBorders>
          </w:tcPr>
          <w:p w14:paraId="353606AE" w14:textId="77777777" w:rsidR="00CA2966" w:rsidRPr="00111A14" w:rsidRDefault="00CA2966">
            <w:pPr>
              <w:spacing w:after="160" w:line="259" w:lineRule="auto"/>
              <w:ind w:left="0" w:firstLine="0"/>
              <w:rPr>
                <w:rFonts w:asciiTheme="minorHAnsi" w:hAnsiTheme="minorHAnsi" w:cstheme="minorHAnsi"/>
              </w:rPr>
            </w:pPr>
          </w:p>
        </w:tc>
        <w:tc>
          <w:tcPr>
            <w:tcW w:w="927" w:type="dxa"/>
            <w:tcBorders>
              <w:top w:val="single" w:sz="4" w:space="0" w:color="000000"/>
              <w:left w:val="nil"/>
              <w:bottom w:val="single" w:sz="4" w:space="0" w:color="000000"/>
              <w:right w:val="single" w:sz="4" w:space="0" w:color="000000"/>
            </w:tcBorders>
          </w:tcPr>
          <w:p w14:paraId="74AB082A" w14:textId="77777777" w:rsidR="00CA2966" w:rsidRPr="00111A14" w:rsidRDefault="00CA2966">
            <w:pPr>
              <w:spacing w:after="160" w:line="259" w:lineRule="auto"/>
              <w:ind w:left="0" w:firstLine="0"/>
              <w:rPr>
                <w:rFonts w:asciiTheme="minorHAnsi" w:hAnsiTheme="minorHAnsi" w:cstheme="minorHAnsi"/>
              </w:rPr>
            </w:pPr>
          </w:p>
        </w:tc>
        <w:tc>
          <w:tcPr>
            <w:tcW w:w="1161" w:type="dxa"/>
            <w:tcBorders>
              <w:top w:val="single" w:sz="4" w:space="0" w:color="000000"/>
              <w:left w:val="single" w:sz="4" w:space="0" w:color="000000"/>
              <w:bottom w:val="single" w:sz="4" w:space="0" w:color="000000"/>
              <w:right w:val="single" w:sz="4" w:space="0" w:color="000000"/>
            </w:tcBorders>
            <w:vAlign w:val="center"/>
          </w:tcPr>
          <w:p w14:paraId="606533FC" w14:textId="6823946B" w:rsidR="00CA2966" w:rsidRPr="00111A14" w:rsidRDefault="00D337CE">
            <w:pPr>
              <w:spacing w:after="0" w:line="259" w:lineRule="auto"/>
              <w:ind w:left="0" w:right="56" w:firstLine="0"/>
              <w:jc w:val="center"/>
              <w:rPr>
                <w:rFonts w:asciiTheme="minorHAnsi" w:hAnsiTheme="minorHAnsi" w:cstheme="minorHAnsi"/>
              </w:rPr>
            </w:pPr>
            <w:r>
              <w:rPr>
                <w:rFonts w:asciiTheme="minorHAnsi" w:eastAsia="Wingdings 2" w:hAnsiTheme="minorHAnsi" w:cstheme="minorHAnsi"/>
              </w:rPr>
              <w:sym w:font="Wingdings" w:char="F0FC"/>
            </w:r>
          </w:p>
        </w:tc>
        <w:tc>
          <w:tcPr>
            <w:tcW w:w="1158" w:type="dxa"/>
            <w:tcBorders>
              <w:top w:val="single" w:sz="4" w:space="0" w:color="000000"/>
              <w:left w:val="single" w:sz="4" w:space="0" w:color="000000"/>
              <w:bottom w:val="single" w:sz="4" w:space="0" w:color="000000"/>
              <w:right w:val="single" w:sz="4" w:space="0" w:color="000000"/>
            </w:tcBorders>
          </w:tcPr>
          <w:p w14:paraId="258826C9" w14:textId="77777777" w:rsidR="00CA2966" w:rsidRPr="00111A14" w:rsidRDefault="00322420">
            <w:pPr>
              <w:spacing w:after="0" w:line="259" w:lineRule="auto"/>
              <w:ind w:left="0" w:firstLine="0"/>
              <w:rPr>
                <w:rFonts w:asciiTheme="minorHAnsi" w:hAnsiTheme="minorHAnsi" w:cstheme="minorHAnsi"/>
              </w:rPr>
            </w:pPr>
            <w:r w:rsidRPr="00111A14">
              <w:rPr>
                <w:rFonts w:asciiTheme="minorHAnsi" w:hAnsiTheme="minorHAnsi" w:cstheme="minorHAnsi"/>
              </w:rPr>
              <w:t xml:space="preserve"> </w:t>
            </w:r>
          </w:p>
        </w:tc>
      </w:tr>
      <w:tr w:rsidR="00CA2966" w:rsidRPr="00111A14" w14:paraId="666C2B95" w14:textId="77777777" w:rsidTr="00D337CE">
        <w:trPr>
          <w:trHeight w:val="263"/>
        </w:trPr>
        <w:tc>
          <w:tcPr>
            <w:tcW w:w="8158" w:type="dxa"/>
            <w:gridSpan w:val="2"/>
            <w:tcBorders>
              <w:top w:val="single" w:sz="4" w:space="0" w:color="000000"/>
              <w:left w:val="single" w:sz="4" w:space="0" w:color="000000"/>
              <w:bottom w:val="single" w:sz="4" w:space="0" w:color="000000"/>
              <w:right w:val="nil"/>
            </w:tcBorders>
          </w:tcPr>
          <w:p w14:paraId="2E40721B" w14:textId="77777777" w:rsidR="00CA2966" w:rsidRPr="00111A14" w:rsidRDefault="00CA2966">
            <w:pPr>
              <w:spacing w:after="160" w:line="259" w:lineRule="auto"/>
              <w:ind w:left="0" w:firstLine="0"/>
              <w:rPr>
                <w:rFonts w:asciiTheme="minorHAnsi" w:hAnsiTheme="minorHAnsi" w:cstheme="minorHAnsi"/>
              </w:rPr>
            </w:pPr>
          </w:p>
        </w:tc>
        <w:tc>
          <w:tcPr>
            <w:tcW w:w="2686" w:type="dxa"/>
            <w:tcBorders>
              <w:top w:val="single" w:sz="4" w:space="0" w:color="000000"/>
              <w:left w:val="nil"/>
              <w:bottom w:val="single" w:sz="4" w:space="0" w:color="000000"/>
              <w:right w:val="nil"/>
            </w:tcBorders>
          </w:tcPr>
          <w:p w14:paraId="79665018" w14:textId="77777777" w:rsidR="00CA2966" w:rsidRPr="00111A14" w:rsidRDefault="00CA2966">
            <w:pPr>
              <w:spacing w:after="160" w:line="259" w:lineRule="auto"/>
              <w:ind w:left="0" w:firstLine="0"/>
              <w:rPr>
                <w:rFonts w:asciiTheme="minorHAnsi" w:hAnsiTheme="minorHAnsi" w:cstheme="minorHAnsi"/>
              </w:rPr>
            </w:pPr>
          </w:p>
        </w:tc>
        <w:tc>
          <w:tcPr>
            <w:tcW w:w="927" w:type="dxa"/>
            <w:tcBorders>
              <w:top w:val="single" w:sz="4" w:space="0" w:color="000000"/>
              <w:left w:val="nil"/>
              <w:bottom w:val="single" w:sz="4" w:space="0" w:color="000000"/>
              <w:right w:val="single" w:sz="4" w:space="0" w:color="000000"/>
            </w:tcBorders>
          </w:tcPr>
          <w:p w14:paraId="651BA433" w14:textId="77777777" w:rsidR="00CA2966" w:rsidRPr="00111A14" w:rsidRDefault="00322420">
            <w:pPr>
              <w:spacing w:after="0" w:line="259" w:lineRule="auto"/>
              <w:ind w:left="0" w:right="54" w:firstLine="0"/>
              <w:jc w:val="right"/>
              <w:rPr>
                <w:rFonts w:asciiTheme="minorHAnsi" w:hAnsiTheme="minorHAnsi" w:cstheme="minorHAnsi"/>
              </w:rPr>
            </w:pPr>
            <w:r w:rsidRPr="00111A14">
              <w:rPr>
                <w:rFonts w:asciiTheme="minorHAnsi" w:hAnsiTheme="minorHAnsi" w:cstheme="minorHAnsi"/>
                <w:b/>
              </w:rPr>
              <w:t xml:space="preserve">Total </w:t>
            </w:r>
          </w:p>
        </w:tc>
        <w:tc>
          <w:tcPr>
            <w:tcW w:w="1161" w:type="dxa"/>
            <w:tcBorders>
              <w:top w:val="single" w:sz="4" w:space="0" w:color="000000"/>
              <w:left w:val="single" w:sz="4" w:space="0" w:color="000000"/>
              <w:bottom w:val="single" w:sz="4" w:space="0" w:color="000000"/>
              <w:right w:val="single" w:sz="4" w:space="0" w:color="000000"/>
            </w:tcBorders>
          </w:tcPr>
          <w:p w14:paraId="70771F8D" w14:textId="6945F632" w:rsidR="00CA2966" w:rsidRPr="00111A14" w:rsidRDefault="00322420">
            <w:pPr>
              <w:spacing w:after="0" w:line="259" w:lineRule="auto"/>
              <w:ind w:left="0" w:right="57" w:firstLine="0"/>
              <w:jc w:val="center"/>
              <w:rPr>
                <w:rFonts w:asciiTheme="minorHAnsi" w:hAnsiTheme="minorHAnsi" w:cstheme="minorHAnsi"/>
              </w:rPr>
            </w:pPr>
            <w:r w:rsidRPr="00111A14">
              <w:rPr>
                <w:rFonts w:asciiTheme="minorHAnsi" w:hAnsiTheme="minorHAnsi" w:cstheme="minorHAnsi"/>
              </w:rPr>
              <w:t>1</w:t>
            </w:r>
            <w:r w:rsidR="0080231B" w:rsidRPr="00111A14">
              <w:rPr>
                <w:rFonts w:asciiTheme="minorHAnsi" w:hAnsiTheme="minorHAnsi" w:cstheme="minorHAnsi"/>
              </w:rPr>
              <w:t>0</w:t>
            </w:r>
            <w:r w:rsidRPr="00111A14">
              <w:rPr>
                <w:rFonts w:asciiTheme="minorHAnsi" w:hAnsiTheme="minorHAnsi" w:cstheme="minorHAnsi"/>
              </w:rPr>
              <w:t xml:space="preserve">0 </w:t>
            </w:r>
          </w:p>
        </w:tc>
        <w:tc>
          <w:tcPr>
            <w:tcW w:w="1158" w:type="dxa"/>
            <w:tcBorders>
              <w:top w:val="single" w:sz="4" w:space="0" w:color="000000"/>
              <w:left w:val="single" w:sz="4" w:space="0" w:color="000000"/>
              <w:bottom w:val="single" w:sz="4" w:space="0" w:color="000000"/>
              <w:right w:val="single" w:sz="4" w:space="0" w:color="000000"/>
            </w:tcBorders>
          </w:tcPr>
          <w:p w14:paraId="25025B10" w14:textId="77777777" w:rsidR="00CA2966" w:rsidRPr="00111A14" w:rsidRDefault="00322420">
            <w:pPr>
              <w:spacing w:after="0" w:line="259" w:lineRule="auto"/>
              <w:ind w:left="0" w:firstLine="0"/>
              <w:rPr>
                <w:rFonts w:asciiTheme="minorHAnsi" w:hAnsiTheme="minorHAnsi" w:cstheme="minorHAnsi"/>
              </w:rPr>
            </w:pPr>
            <w:r w:rsidRPr="00111A14">
              <w:rPr>
                <w:rFonts w:asciiTheme="minorHAnsi" w:hAnsiTheme="minorHAnsi" w:cstheme="minorHAnsi"/>
              </w:rPr>
              <w:t xml:space="preserve"> </w:t>
            </w:r>
          </w:p>
        </w:tc>
      </w:tr>
    </w:tbl>
    <w:p w14:paraId="511B7B72" w14:textId="063DD93C" w:rsidR="00B46F83" w:rsidRPr="00B46F83" w:rsidRDefault="00B46F83" w:rsidP="00D337CE">
      <w:pPr>
        <w:tabs>
          <w:tab w:val="left" w:pos="7989"/>
        </w:tabs>
      </w:pPr>
    </w:p>
    <w:sectPr w:rsidR="00B46F83" w:rsidRPr="00B46F83">
      <w:headerReference w:type="even" r:id="rId80"/>
      <w:headerReference w:type="default" r:id="rId81"/>
      <w:headerReference w:type="first" r:id="rId82"/>
      <w:pgSz w:w="15840" w:h="12240" w:orient="landscape"/>
      <w:pgMar w:top="730" w:right="720" w:bottom="735" w:left="71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ele Jr, Ric G" w:date="2023-07-20T15:12:00Z" w:initials="SJRG">
    <w:p w14:paraId="1A0E4125" w14:textId="77777777" w:rsidR="00CF40AD" w:rsidRDefault="009C136C" w:rsidP="00EF45D4">
      <w:pPr>
        <w:pStyle w:val="CommentText"/>
        <w:ind w:left="0" w:firstLine="0"/>
      </w:pPr>
      <w:r>
        <w:rPr>
          <w:rStyle w:val="CommentReference"/>
        </w:rPr>
        <w:annotationRef/>
      </w:r>
      <w:r w:rsidR="00CF40AD">
        <w:t xml:space="preserve">Items in </w:t>
      </w:r>
      <w:r w:rsidR="00CF40AD">
        <w:rPr>
          <w:highlight w:val="green"/>
        </w:rPr>
        <w:t xml:space="preserve">green </w:t>
      </w:r>
      <w:r w:rsidR="00CF40AD">
        <w:t xml:space="preserve">highlight are required.  Items in </w:t>
      </w:r>
      <w:r w:rsidR="00CF40AD">
        <w:rPr>
          <w:highlight w:val="yellow"/>
        </w:rPr>
        <w:t xml:space="preserve">yellow </w:t>
      </w:r>
      <w:r w:rsidR="00CF40AD">
        <w:t>are recommended. Specific formatting is optional.  Hyperlinks to relevant KU Policies are provided in the text.   Headings reflect the language used in the Syllabus Policy, and can be modified by the instructor as long as the required content is included.</w:t>
      </w:r>
    </w:p>
  </w:comment>
  <w:comment w:id="1" w:author="Steele Jr, Ric G" w:date="2023-07-21T07:52:00Z" w:initials="SJRG">
    <w:p w14:paraId="7691E842" w14:textId="77777777" w:rsidR="006D4CB8" w:rsidRDefault="006D4CB8" w:rsidP="00514D74">
      <w:pPr>
        <w:pStyle w:val="CommentText"/>
        <w:ind w:left="0" w:firstLine="0"/>
      </w:pPr>
      <w:r>
        <w:rPr>
          <w:rStyle w:val="CommentReference"/>
        </w:rPr>
        <w:annotationRef/>
      </w:r>
      <w:r>
        <w:rPr>
          <w:highlight w:val="green"/>
        </w:rPr>
        <w:t>Required:</w:t>
      </w:r>
      <w:r>
        <w:t xml:space="preserve">  Course name, number, as appears in the catalog.</w:t>
      </w:r>
    </w:p>
  </w:comment>
  <w:comment w:id="3" w:author="Steele Jr, Ric G" w:date="2023-07-20T15:16:00Z" w:initials="SJRG">
    <w:p w14:paraId="73C0EC26" w14:textId="77777777" w:rsidR="004D0B1E" w:rsidRDefault="0052702E" w:rsidP="00E201CB">
      <w:pPr>
        <w:pStyle w:val="CommentText"/>
        <w:ind w:left="0" w:firstLine="0"/>
      </w:pPr>
      <w:r>
        <w:rPr>
          <w:rStyle w:val="CommentReference"/>
        </w:rPr>
        <w:annotationRef/>
      </w:r>
      <w:r w:rsidR="004D0B1E">
        <w:t xml:space="preserve">Must be the course description provided in the </w:t>
      </w:r>
      <w:hyperlink r:id="rId1" w:history="1">
        <w:r w:rsidR="004D0B1E" w:rsidRPr="00E201CB">
          <w:rPr>
            <w:rStyle w:val="Hyperlink"/>
          </w:rPr>
          <w:t>Course Catalog</w:t>
        </w:r>
      </w:hyperlink>
      <w:r w:rsidR="004D0B1E">
        <w:t xml:space="preserve">.  </w:t>
      </w:r>
    </w:p>
  </w:comment>
  <w:comment w:id="4" w:author="Steele Jr, Ric G" w:date="2023-07-21T07:10:00Z" w:initials="RS">
    <w:p w14:paraId="5E31F537" w14:textId="03C2D7CF" w:rsidR="00255297" w:rsidRDefault="001B75B4" w:rsidP="00592287">
      <w:pPr>
        <w:pStyle w:val="CommentText"/>
        <w:ind w:left="0" w:firstLine="0"/>
      </w:pPr>
      <w:r>
        <w:rPr>
          <w:rStyle w:val="CommentReference"/>
        </w:rPr>
        <w:annotationRef/>
      </w:r>
      <w:r w:rsidR="00255297">
        <w:rPr>
          <w:highlight w:val="green"/>
        </w:rPr>
        <w:t xml:space="preserve">Required: </w:t>
      </w:r>
      <w:r w:rsidR="00255297">
        <w:t xml:space="preserve">Explanation of instructional time expected for out-of-class student work per credit; </w:t>
      </w:r>
      <w:r w:rsidR="00255297">
        <w:rPr>
          <w:highlight w:val="yellow"/>
        </w:rPr>
        <w:t xml:space="preserve">may provide </w:t>
      </w:r>
      <w:r w:rsidR="00255297">
        <w:t xml:space="preserve">link to </w:t>
      </w:r>
      <w:hyperlink r:id="rId2" w:history="1">
        <w:r w:rsidR="00255297" w:rsidRPr="00592287">
          <w:rPr>
            <w:rStyle w:val="Hyperlink"/>
          </w:rPr>
          <w:t>KU Policy</w:t>
        </w:r>
      </w:hyperlink>
    </w:p>
  </w:comment>
  <w:comment w:id="5" w:author="Steele Jr, Ric G" w:date="2023-07-21T08:14:00Z" w:initials="SJRG">
    <w:p w14:paraId="5147FF88" w14:textId="1B9D83A8" w:rsidR="004D5ACC" w:rsidRDefault="009C7D5A" w:rsidP="008F0C3B">
      <w:pPr>
        <w:pStyle w:val="CommentText"/>
        <w:ind w:left="0" w:firstLine="0"/>
      </w:pPr>
      <w:r>
        <w:rPr>
          <w:rStyle w:val="CommentReference"/>
        </w:rPr>
        <w:annotationRef/>
      </w:r>
      <w:r w:rsidR="004D5ACC">
        <w:t xml:space="preserve">For all </w:t>
      </w:r>
      <w:hyperlink r:id="rId3" w:history="1">
        <w:r w:rsidR="004D5ACC" w:rsidRPr="008F0C3B">
          <w:rPr>
            <w:rStyle w:val="Hyperlink"/>
          </w:rPr>
          <w:t>KU Core Curriculum</w:t>
        </w:r>
      </w:hyperlink>
      <w:r w:rsidR="004D5ACC">
        <w:t xml:space="preserve">-certified courses, the syllabus must clearly state that status and must articulate the KU Course Learning Goal covered in the course and certified through the University Core Curriculum Committee.  </w:t>
      </w:r>
    </w:p>
  </w:comment>
  <w:comment w:id="6" w:author="Steele Jr, Ric G" w:date="2023-07-20T15:46:00Z" w:initials="SJRG">
    <w:p w14:paraId="0E4762F4" w14:textId="76B76550" w:rsidR="005F53FF" w:rsidRDefault="00B114E0" w:rsidP="00B13EEB">
      <w:pPr>
        <w:pStyle w:val="CommentText"/>
        <w:ind w:left="720" w:firstLine="0"/>
      </w:pPr>
      <w:r>
        <w:rPr>
          <w:rStyle w:val="CommentReference"/>
        </w:rPr>
        <w:annotationRef/>
      </w:r>
      <w:r w:rsidR="005F53FF">
        <w:t>List any extracurricular activities, exams, quizzes, assignments, simulation activities, clinical encounters, community engagement, field trips</w:t>
      </w:r>
    </w:p>
  </w:comment>
  <w:comment w:id="7" w:author="Steele Jr, Ric G" w:date="2023-07-21T08:31:00Z" w:initials="SJRG">
    <w:p w14:paraId="509ED535" w14:textId="5468BDF0" w:rsidR="00257027" w:rsidRDefault="00257027" w:rsidP="001C74DF">
      <w:pPr>
        <w:pStyle w:val="CommentText"/>
        <w:ind w:left="0" w:firstLine="0"/>
      </w:pPr>
      <w:r>
        <w:rPr>
          <w:rStyle w:val="CommentReference"/>
        </w:rPr>
        <w:annotationRef/>
      </w:r>
      <w:r>
        <w:t>Instructors are encouraged to provide guidance regarding late work, food in classroom, specific professional standards, etc.</w:t>
      </w:r>
    </w:p>
  </w:comment>
  <w:comment w:id="8" w:author="Steele Jr, Ric G" w:date="2023-07-20T15:56:00Z" w:initials="SJRG">
    <w:p w14:paraId="16ED68BD" w14:textId="761A472E" w:rsidR="00447084" w:rsidRDefault="00330045" w:rsidP="002F645C">
      <w:pPr>
        <w:pStyle w:val="CommentText"/>
        <w:ind w:left="0" w:firstLine="0"/>
      </w:pPr>
      <w:r>
        <w:rPr>
          <w:rStyle w:val="CommentReference"/>
        </w:rPr>
        <w:annotationRef/>
      </w:r>
      <w:r w:rsidR="00447084">
        <w:rPr>
          <w:highlight w:val="green"/>
        </w:rPr>
        <w:t xml:space="preserve">Specialty Accreditation Requirements:   </w:t>
      </w:r>
      <w:r w:rsidR="00447084">
        <w:rPr>
          <w:i/>
          <w:iCs/>
        </w:rPr>
        <w:t>Insert any specialty accreditation requirements here if applicable – or remove section</w:t>
      </w:r>
    </w:p>
  </w:comment>
  <w:comment w:id="9" w:author="Steele Jr, Ric G" w:date="2023-07-20T15:57:00Z" w:initials="SJRG">
    <w:p w14:paraId="47C4BE32" w14:textId="31600ED3" w:rsidR="00F7139B" w:rsidRDefault="00F7139B">
      <w:pPr>
        <w:pStyle w:val="CommentText"/>
        <w:ind w:left="0" w:firstLine="0"/>
      </w:pPr>
      <w:r>
        <w:rPr>
          <w:rStyle w:val="CommentReference"/>
        </w:rPr>
        <w:annotationRef/>
      </w:r>
      <w:r>
        <w:rPr>
          <w:highlight w:val="green"/>
        </w:rPr>
        <w:t>Required</w:t>
      </w:r>
      <w:r>
        <w:t>:  Specify the evaluation criteria and grade distribution for the course.</w:t>
      </w:r>
    </w:p>
    <w:p w14:paraId="5D089657" w14:textId="77777777" w:rsidR="00F7139B" w:rsidRDefault="00F7139B" w:rsidP="00807884">
      <w:pPr>
        <w:pStyle w:val="CommentText"/>
        <w:ind w:left="0" w:firstLine="0"/>
      </w:pPr>
      <w:r>
        <w:t>Statement that a course evaluation will be available to students, if applicable.</w:t>
      </w:r>
    </w:p>
  </w:comment>
  <w:comment w:id="10" w:author="Steele Jr, Ric G" w:date="2023-07-20T16:14:00Z" w:initials="SJRG">
    <w:p w14:paraId="1154CC90" w14:textId="77777777" w:rsidR="00B220F2" w:rsidRDefault="005E2B63" w:rsidP="003F7530">
      <w:pPr>
        <w:pStyle w:val="CommentText"/>
        <w:ind w:left="0" w:firstLine="0"/>
      </w:pPr>
      <w:r>
        <w:rPr>
          <w:rStyle w:val="CommentReference"/>
        </w:rPr>
        <w:annotationRef/>
      </w:r>
      <w:r w:rsidR="00B220F2">
        <w:t xml:space="preserve">Instructors are encouraged to clearly communicate their expectations related to </w:t>
      </w:r>
      <w:r w:rsidR="00B220F2">
        <w:rPr>
          <w:highlight w:val="yellow"/>
        </w:rPr>
        <w:t>academic integrity</w:t>
      </w:r>
      <w:r w:rsidR="00B220F2">
        <w:t>.  However,  the KU Policy on</w:t>
      </w:r>
      <w:r w:rsidR="00B220F2">
        <w:rPr>
          <w:highlight w:val="green"/>
        </w:rPr>
        <w:t xml:space="preserve"> Academic Misconduct</w:t>
      </w:r>
      <w:r w:rsidR="00B220F2">
        <w:t xml:space="preserve"> is required.</w:t>
      </w:r>
    </w:p>
  </w:comment>
  <w:comment w:id="11" w:author="Steele Jr, Ric G" w:date="2023-07-20T16:15:00Z" w:initials="SJRG">
    <w:p w14:paraId="72E374F9" w14:textId="77777777" w:rsidR="00A47E94" w:rsidRDefault="00290B36" w:rsidP="00AF3841">
      <w:pPr>
        <w:pStyle w:val="CommentText"/>
        <w:ind w:left="720" w:firstLine="0"/>
      </w:pPr>
      <w:r>
        <w:rPr>
          <w:rStyle w:val="CommentReference"/>
        </w:rPr>
        <w:annotationRef/>
      </w:r>
      <w:r w:rsidR="00A47E94">
        <w:t xml:space="preserve">Statement on accommodations and/or information for students with disabilities (see or use): </w:t>
      </w:r>
      <w:r w:rsidR="00A47E94">
        <w:rPr>
          <w:highlight w:val="green"/>
        </w:rPr>
        <w:t>Required</w:t>
      </w:r>
    </w:p>
  </w:comment>
  <w:comment w:id="12" w:author="Steele Jr, Ric G" w:date="2023-07-20T16:11:00Z" w:initials="SJRG">
    <w:p w14:paraId="62C505B9" w14:textId="54BAEFBB" w:rsidR="0034202D" w:rsidRDefault="0034202D" w:rsidP="00D55728">
      <w:pPr>
        <w:pStyle w:val="CommentText"/>
        <w:ind w:left="720" w:firstLine="0"/>
      </w:pPr>
      <w:r>
        <w:rPr>
          <w:rStyle w:val="CommentReference"/>
        </w:rPr>
        <w:annotationRef/>
      </w:r>
      <w:r>
        <w:t>Instructors are encouraged to include on the syllabus any other pertinent information that students should be informed of at the beginning of the course and to update the syllabus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0E4125" w15:done="0"/>
  <w15:commentEx w15:paraId="7691E842" w15:done="0"/>
  <w15:commentEx w15:paraId="73C0EC26" w15:done="0"/>
  <w15:commentEx w15:paraId="5E31F537" w15:done="0"/>
  <w15:commentEx w15:paraId="5147FF88" w15:done="0"/>
  <w15:commentEx w15:paraId="0E4762F4" w15:done="0"/>
  <w15:commentEx w15:paraId="509ED535" w15:done="0"/>
  <w15:commentEx w15:paraId="16ED68BD" w15:done="0"/>
  <w15:commentEx w15:paraId="5D089657" w15:done="0"/>
  <w15:commentEx w15:paraId="1154CC90" w15:done="0"/>
  <w15:commentEx w15:paraId="72E374F9" w15:done="0"/>
  <w15:commentEx w15:paraId="62C505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CD74" w16cex:dateUtc="2023-07-20T20:12:00Z"/>
  <w16cex:commentExtensible w16cex:durableId="2864B7D0" w16cex:dateUtc="2023-07-21T12:52:00Z"/>
  <w16cex:commentExtensible w16cex:durableId="2863CE37" w16cex:dateUtc="2023-07-20T20:16:00Z"/>
  <w16cex:commentExtensible w16cex:durableId="2864ADF4" w16cex:dateUtc="2023-07-21T12:10:00Z"/>
  <w16cex:commentExtensible w16cex:durableId="2864BCDD" w16cex:dateUtc="2023-07-21T13:14:00Z"/>
  <w16cex:commentExtensible w16cex:durableId="2863D558" w16cex:dateUtc="2023-07-20T20:46:00Z"/>
  <w16cex:commentExtensible w16cex:durableId="2864C0FA" w16cex:dateUtc="2023-07-21T13:31:00Z"/>
  <w16cex:commentExtensible w16cex:durableId="2863D797" w16cex:dateUtc="2023-07-20T20:56:00Z"/>
  <w16cex:commentExtensible w16cex:durableId="2863D7D6" w16cex:dateUtc="2023-07-20T20:57:00Z"/>
  <w16cex:commentExtensible w16cex:durableId="2863DBF6" w16cex:dateUtc="2023-07-20T21:14:00Z"/>
  <w16cex:commentExtensible w16cex:durableId="2863DC36" w16cex:dateUtc="2023-07-20T21:15:00Z"/>
  <w16cex:commentExtensible w16cex:durableId="2863DB42" w16cex:dateUtc="2023-07-20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E4125" w16cid:durableId="2863CD74"/>
  <w16cid:commentId w16cid:paraId="7691E842" w16cid:durableId="2864B7D0"/>
  <w16cid:commentId w16cid:paraId="73C0EC26" w16cid:durableId="2863CE37"/>
  <w16cid:commentId w16cid:paraId="5E31F537" w16cid:durableId="2864ADF4"/>
  <w16cid:commentId w16cid:paraId="5147FF88" w16cid:durableId="2864BCDD"/>
  <w16cid:commentId w16cid:paraId="0E4762F4" w16cid:durableId="2863D558"/>
  <w16cid:commentId w16cid:paraId="509ED535" w16cid:durableId="2864C0FA"/>
  <w16cid:commentId w16cid:paraId="16ED68BD" w16cid:durableId="2863D797"/>
  <w16cid:commentId w16cid:paraId="5D089657" w16cid:durableId="2863D7D6"/>
  <w16cid:commentId w16cid:paraId="1154CC90" w16cid:durableId="2863DBF6"/>
  <w16cid:commentId w16cid:paraId="72E374F9" w16cid:durableId="2863DC36"/>
  <w16cid:commentId w16cid:paraId="62C505B9" w16cid:durableId="2863DB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227A" w14:textId="77777777" w:rsidR="00A42826" w:rsidRDefault="00A42826">
      <w:pPr>
        <w:spacing w:after="0" w:line="240" w:lineRule="auto"/>
      </w:pPr>
      <w:r>
        <w:separator/>
      </w:r>
    </w:p>
  </w:endnote>
  <w:endnote w:type="continuationSeparator" w:id="0">
    <w:p w14:paraId="218963E1" w14:textId="77777777" w:rsidR="00A42826" w:rsidRDefault="00A4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7C69" w14:textId="77777777" w:rsidR="00A42826" w:rsidRDefault="00A42826">
      <w:pPr>
        <w:spacing w:after="0" w:line="240" w:lineRule="auto"/>
      </w:pPr>
      <w:r>
        <w:separator/>
      </w:r>
    </w:p>
  </w:footnote>
  <w:footnote w:type="continuationSeparator" w:id="0">
    <w:p w14:paraId="24FE4624" w14:textId="77777777" w:rsidR="00A42826" w:rsidRDefault="00A4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E071" w14:textId="77777777" w:rsidR="00CA2966" w:rsidRDefault="00322420">
    <w:pPr>
      <w:spacing w:after="0" w:line="259" w:lineRule="auto"/>
      <w:ind w:left="0" w:right="-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8CD6" w14:textId="0FF2B2A6" w:rsidR="00CA2966" w:rsidRPr="00BA1547" w:rsidRDefault="00204904" w:rsidP="00204904">
    <w:pPr>
      <w:tabs>
        <w:tab w:val="left" w:pos="228"/>
        <w:tab w:val="right" w:pos="8659"/>
      </w:tabs>
      <w:spacing w:after="0" w:line="259" w:lineRule="auto"/>
      <w:ind w:left="0" w:right="-1" w:firstLine="0"/>
      <w:rPr>
        <w:rFonts w:asciiTheme="minorHAnsi" w:hAnsiTheme="minorHAnsi" w:cstheme="minorHAnsi"/>
      </w:rPr>
    </w:pPr>
    <w:r w:rsidRPr="00BA1547">
      <w:rPr>
        <w:rFonts w:asciiTheme="minorHAnsi" w:hAnsiTheme="minorHAnsi" w:cstheme="minorHAnsi"/>
      </w:rPr>
      <w:tab/>
    </w:r>
    <w:r w:rsidRPr="00BA1547">
      <w:rPr>
        <w:rFonts w:asciiTheme="minorHAnsi" w:hAnsiTheme="minorHAnsi" w:cstheme="minorHAnsi"/>
      </w:rPr>
      <w:tab/>
    </w:r>
    <w:r w:rsidR="00322420" w:rsidRPr="00BA1547">
      <w:rPr>
        <w:rFonts w:asciiTheme="minorHAnsi" w:hAnsiTheme="minorHAnsi" w:cstheme="minorHAnsi"/>
      </w:rPr>
      <w:fldChar w:fldCharType="begin"/>
    </w:r>
    <w:r w:rsidR="00322420" w:rsidRPr="00BA1547">
      <w:rPr>
        <w:rFonts w:asciiTheme="minorHAnsi" w:hAnsiTheme="minorHAnsi" w:cstheme="minorHAnsi"/>
      </w:rPr>
      <w:instrText xml:space="preserve"> PAGE   \* MERGEFORMAT </w:instrText>
    </w:r>
    <w:r w:rsidR="00322420" w:rsidRPr="00BA1547">
      <w:rPr>
        <w:rFonts w:asciiTheme="minorHAnsi" w:hAnsiTheme="minorHAnsi" w:cstheme="minorHAnsi"/>
      </w:rPr>
      <w:fldChar w:fldCharType="separate"/>
    </w:r>
    <w:r w:rsidR="00322420" w:rsidRPr="00BA1547">
      <w:rPr>
        <w:rFonts w:asciiTheme="minorHAnsi" w:hAnsiTheme="minorHAnsi" w:cstheme="minorHAnsi"/>
      </w:rPr>
      <w:t>2</w:t>
    </w:r>
    <w:r w:rsidR="00322420" w:rsidRPr="00BA1547">
      <w:rPr>
        <w:rFonts w:asciiTheme="minorHAnsi" w:hAnsiTheme="minorHAnsi" w:cstheme="minorHAnsi"/>
      </w:rPr>
      <w:fldChar w:fldCharType="end"/>
    </w:r>
    <w:r w:rsidR="00322420" w:rsidRPr="00BA1547">
      <w:rPr>
        <w:rFonts w:asciiTheme="minorHAnsi" w:hAnsiTheme="minorHAnsi" w:cstheme="min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9C5F" w14:textId="77777777" w:rsidR="008A2CC2" w:rsidRPr="001F6576" w:rsidRDefault="008A2CC2" w:rsidP="008A2CC2">
    <w:pPr>
      <w:keepNext/>
      <w:keepLines/>
      <w:spacing w:before="40" w:after="0" w:line="259" w:lineRule="auto"/>
      <w:ind w:left="0" w:firstLine="0"/>
      <w:outlineLvl w:val="1"/>
      <w:rPr>
        <w:rFonts w:ascii="Calibri Light" w:hAnsi="Calibri Light"/>
        <w:color w:val="2E74B5"/>
        <w:sz w:val="26"/>
        <w:szCs w:val="26"/>
      </w:rPr>
    </w:pPr>
    <w:r w:rsidRPr="001F6576">
      <w:rPr>
        <w:rFonts w:ascii="Calibri Light" w:hAnsi="Calibri Light"/>
        <w:color w:val="2E74B5"/>
        <w:sz w:val="26"/>
        <w:szCs w:val="26"/>
      </w:rPr>
      <w:t>Course Syllabus</w:t>
    </w:r>
  </w:p>
  <w:p w14:paraId="679C7D28" w14:textId="77777777" w:rsidR="00CA2966" w:rsidRDefault="00CA2966">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13F6" w14:textId="77777777" w:rsidR="00CA2966" w:rsidRDefault="00CA2966">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60E9" w14:textId="77777777" w:rsidR="00CA2966" w:rsidRPr="0017274F" w:rsidRDefault="00CA2966" w:rsidP="001727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2734" w14:textId="77777777" w:rsidR="00CA2966" w:rsidRDefault="00CA296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E97"/>
    <w:multiLevelType w:val="hybridMultilevel"/>
    <w:tmpl w:val="3B00DB46"/>
    <w:lvl w:ilvl="0" w:tplc="B866935C">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146E7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D838A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90CF0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544C3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C606F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4AEAB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76044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1CBB1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DE611B"/>
    <w:multiLevelType w:val="hybridMultilevel"/>
    <w:tmpl w:val="762880FC"/>
    <w:lvl w:ilvl="0" w:tplc="50B80D3E">
      <w:start w:val="513"/>
      <w:numFmt w:val="bullet"/>
      <w:lvlText w:val=""/>
      <w:lvlJc w:val="left"/>
      <w:pPr>
        <w:ind w:left="369" w:hanging="360"/>
      </w:pPr>
      <w:rPr>
        <w:rFonts w:ascii="Wingdings" w:eastAsia="Times New Roman" w:hAnsi="Wingdings"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2" w15:restartNumberingAfterBreak="0">
    <w:nsid w:val="26123712"/>
    <w:multiLevelType w:val="hybridMultilevel"/>
    <w:tmpl w:val="F85CAA68"/>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BE70739"/>
    <w:multiLevelType w:val="hybridMultilevel"/>
    <w:tmpl w:val="866ECCC4"/>
    <w:lvl w:ilvl="0" w:tplc="21AAC6AA">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45974">
      <w:start w:val="1"/>
      <w:numFmt w:val="bullet"/>
      <w:lvlText w:val="o"/>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C82768">
      <w:start w:val="1"/>
      <w:numFmt w:val="bullet"/>
      <w:lvlText w:val="▪"/>
      <w:lvlJc w:val="left"/>
      <w:pPr>
        <w:ind w:left="2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9AFD0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E87F76">
      <w:start w:val="1"/>
      <w:numFmt w:val="bullet"/>
      <w:lvlText w:val="o"/>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A4C9BC">
      <w:start w:val="1"/>
      <w:numFmt w:val="bullet"/>
      <w:lvlText w:val="▪"/>
      <w:lvlJc w:val="left"/>
      <w:pPr>
        <w:ind w:left="4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6CB7D4">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8D116">
      <w:start w:val="1"/>
      <w:numFmt w:val="bullet"/>
      <w:lvlText w:val="o"/>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0F3B8">
      <w:start w:val="1"/>
      <w:numFmt w:val="bullet"/>
      <w:lvlText w:val="▪"/>
      <w:lvlJc w:val="left"/>
      <w:pPr>
        <w:ind w:left="6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FC7D00"/>
    <w:multiLevelType w:val="hybridMultilevel"/>
    <w:tmpl w:val="7BEA3C72"/>
    <w:lvl w:ilvl="0" w:tplc="2AC64DB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CCCC58">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F0367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641FB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382E48">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FEAFE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FE643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46FFC">
      <w:start w:val="1"/>
      <w:numFmt w:val="bullet"/>
      <w:lvlText w:val="o"/>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807204">
      <w:start w:val="1"/>
      <w:numFmt w:val="bullet"/>
      <w:lvlText w:val="▪"/>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09008D"/>
    <w:multiLevelType w:val="hybridMultilevel"/>
    <w:tmpl w:val="C3D8EC5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15:restartNumberingAfterBreak="0">
    <w:nsid w:val="4206340C"/>
    <w:multiLevelType w:val="hybridMultilevel"/>
    <w:tmpl w:val="DF068012"/>
    <w:lvl w:ilvl="0" w:tplc="A4FE4F58">
      <w:start w:val="1"/>
      <w:numFmt w:val="bullet"/>
      <w:lvlText w:val="•"/>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A6D662">
      <w:start w:val="1"/>
      <w:numFmt w:val="bullet"/>
      <w:lvlText w:val="o"/>
      <w:lvlJc w:val="left"/>
      <w:pPr>
        <w:ind w:left="1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8AEA86">
      <w:start w:val="1"/>
      <w:numFmt w:val="bullet"/>
      <w:lvlText w:val="▪"/>
      <w:lvlJc w:val="left"/>
      <w:pPr>
        <w:ind w:left="2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BA5360">
      <w:start w:val="1"/>
      <w:numFmt w:val="bullet"/>
      <w:lvlText w:val="•"/>
      <w:lvlJc w:val="left"/>
      <w:pPr>
        <w:ind w:left="3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EC1DF0">
      <w:start w:val="1"/>
      <w:numFmt w:val="bullet"/>
      <w:lvlText w:val="o"/>
      <w:lvlJc w:val="left"/>
      <w:pPr>
        <w:ind w:left="3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840524">
      <w:start w:val="1"/>
      <w:numFmt w:val="bullet"/>
      <w:lvlText w:val="▪"/>
      <w:lvlJc w:val="left"/>
      <w:pPr>
        <w:ind w:left="4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CC05C8">
      <w:start w:val="1"/>
      <w:numFmt w:val="bullet"/>
      <w:lvlText w:val="•"/>
      <w:lvlJc w:val="left"/>
      <w:pPr>
        <w:ind w:left="5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FC0730">
      <w:start w:val="1"/>
      <w:numFmt w:val="bullet"/>
      <w:lvlText w:val="o"/>
      <w:lvlJc w:val="left"/>
      <w:pPr>
        <w:ind w:left="59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30BE10">
      <w:start w:val="1"/>
      <w:numFmt w:val="bullet"/>
      <w:lvlText w:val="▪"/>
      <w:lvlJc w:val="left"/>
      <w:pPr>
        <w:ind w:left="6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222747F"/>
    <w:multiLevelType w:val="hybridMultilevel"/>
    <w:tmpl w:val="DEBA0BC6"/>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4DC136A"/>
    <w:multiLevelType w:val="hybridMultilevel"/>
    <w:tmpl w:val="0DC6D7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82373"/>
    <w:multiLevelType w:val="hybridMultilevel"/>
    <w:tmpl w:val="7304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A272D"/>
    <w:multiLevelType w:val="hybridMultilevel"/>
    <w:tmpl w:val="26420DF4"/>
    <w:lvl w:ilvl="0" w:tplc="04090001">
      <w:start w:val="1"/>
      <w:numFmt w:val="bullet"/>
      <w:lvlText w:val=""/>
      <w:lvlJc w:val="left"/>
      <w:pPr>
        <w:ind w:left="2505" w:hanging="360"/>
      </w:pPr>
      <w:rPr>
        <w:rFonts w:ascii="Symbol" w:hAnsi="Symbol" w:cs="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1" w15:restartNumberingAfterBreak="0">
    <w:nsid w:val="758D0212"/>
    <w:multiLevelType w:val="hybridMultilevel"/>
    <w:tmpl w:val="1A9882A8"/>
    <w:lvl w:ilvl="0" w:tplc="101A30D2">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2AAE9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AA5D6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102EA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9CA14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8CC06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CAA9B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E5B0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1E6AE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132817"/>
    <w:multiLevelType w:val="hybridMultilevel"/>
    <w:tmpl w:val="134A7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9787029">
    <w:abstractNumId w:val="3"/>
  </w:num>
  <w:num w:numId="2" w16cid:durableId="1945727041">
    <w:abstractNumId w:val="4"/>
  </w:num>
  <w:num w:numId="3" w16cid:durableId="1445418751">
    <w:abstractNumId w:val="6"/>
  </w:num>
  <w:num w:numId="4" w16cid:durableId="68236249">
    <w:abstractNumId w:val="0"/>
  </w:num>
  <w:num w:numId="5" w16cid:durableId="2042315430">
    <w:abstractNumId w:val="11"/>
  </w:num>
  <w:num w:numId="6" w16cid:durableId="1110003509">
    <w:abstractNumId w:val="1"/>
  </w:num>
  <w:num w:numId="7" w16cid:durableId="1072124605">
    <w:abstractNumId w:val="12"/>
  </w:num>
  <w:num w:numId="8" w16cid:durableId="923534490">
    <w:abstractNumId w:val="5"/>
  </w:num>
  <w:num w:numId="9" w16cid:durableId="1840609233">
    <w:abstractNumId w:val="9"/>
  </w:num>
  <w:num w:numId="10" w16cid:durableId="1750613828">
    <w:abstractNumId w:val="10"/>
  </w:num>
  <w:num w:numId="11" w16cid:durableId="1587306370">
    <w:abstractNumId w:val="2"/>
  </w:num>
  <w:num w:numId="12" w16cid:durableId="932058263">
    <w:abstractNumId w:val="7"/>
  </w:num>
  <w:num w:numId="13" w16cid:durableId="52980474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ele Jr, Ric G">
    <w15:presenceInfo w15:providerId="AD" w15:userId="S::rsteele@home.ku.edu::c60f5694-1766-4f5b-a5eb-1e8543ef9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66"/>
    <w:rsid w:val="00005850"/>
    <w:rsid w:val="00007A87"/>
    <w:rsid w:val="000440CE"/>
    <w:rsid w:val="00050BE3"/>
    <w:rsid w:val="00093FAA"/>
    <w:rsid w:val="000A7D2E"/>
    <w:rsid w:val="000B0C07"/>
    <w:rsid w:val="000C63A2"/>
    <w:rsid w:val="000D051F"/>
    <w:rsid w:val="000E2179"/>
    <w:rsid w:val="000F017A"/>
    <w:rsid w:val="001066D6"/>
    <w:rsid w:val="00111A14"/>
    <w:rsid w:val="001271E8"/>
    <w:rsid w:val="0015611C"/>
    <w:rsid w:val="0017274F"/>
    <w:rsid w:val="00183EED"/>
    <w:rsid w:val="00187B25"/>
    <w:rsid w:val="001A06ED"/>
    <w:rsid w:val="001A5A03"/>
    <w:rsid w:val="001B75B4"/>
    <w:rsid w:val="001E45D8"/>
    <w:rsid w:val="001E65CF"/>
    <w:rsid w:val="001F5EF4"/>
    <w:rsid w:val="001F6576"/>
    <w:rsid w:val="00204904"/>
    <w:rsid w:val="00220056"/>
    <w:rsid w:val="0022502E"/>
    <w:rsid w:val="00255297"/>
    <w:rsid w:val="00257027"/>
    <w:rsid w:val="002614A7"/>
    <w:rsid w:val="00276F8E"/>
    <w:rsid w:val="00290B36"/>
    <w:rsid w:val="002975B4"/>
    <w:rsid w:val="002B1A90"/>
    <w:rsid w:val="002C258C"/>
    <w:rsid w:val="002C7970"/>
    <w:rsid w:val="002E51AD"/>
    <w:rsid w:val="00322420"/>
    <w:rsid w:val="0032412B"/>
    <w:rsid w:val="00326A00"/>
    <w:rsid w:val="00330045"/>
    <w:rsid w:val="0033352F"/>
    <w:rsid w:val="0033671A"/>
    <w:rsid w:val="0034202D"/>
    <w:rsid w:val="0035066D"/>
    <w:rsid w:val="00380E92"/>
    <w:rsid w:val="0039549A"/>
    <w:rsid w:val="003A4BCF"/>
    <w:rsid w:val="003A723A"/>
    <w:rsid w:val="003B2D1B"/>
    <w:rsid w:val="003B77B1"/>
    <w:rsid w:val="003D760B"/>
    <w:rsid w:val="003E4BE9"/>
    <w:rsid w:val="004213E0"/>
    <w:rsid w:val="0042418D"/>
    <w:rsid w:val="00443644"/>
    <w:rsid w:val="004439AC"/>
    <w:rsid w:val="00447084"/>
    <w:rsid w:val="00454063"/>
    <w:rsid w:val="00465049"/>
    <w:rsid w:val="004722E2"/>
    <w:rsid w:val="0048135E"/>
    <w:rsid w:val="004A156B"/>
    <w:rsid w:val="004D0B1E"/>
    <w:rsid w:val="004D5ACC"/>
    <w:rsid w:val="005071F2"/>
    <w:rsid w:val="005152FD"/>
    <w:rsid w:val="0052702E"/>
    <w:rsid w:val="00553C66"/>
    <w:rsid w:val="0056495B"/>
    <w:rsid w:val="00574D0F"/>
    <w:rsid w:val="005A0024"/>
    <w:rsid w:val="005B59BB"/>
    <w:rsid w:val="005C0F1C"/>
    <w:rsid w:val="005C6372"/>
    <w:rsid w:val="005D44A2"/>
    <w:rsid w:val="005E2B63"/>
    <w:rsid w:val="005F53FF"/>
    <w:rsid w:val="005F58EA"/>
    <w:rsid w:val="005F5EC1"/>
    <w:rsid w:val="0061391E"/>
    <w:rsid w:val="00640F27"/>
    <w:rsid w:val="00663D05"/>
    <w:rsid w:val="00672866"/>
    <w:rsid w:val="00690547"/>
    <w:rsid w:val="006B38D9"/>
    <w:rsid w:val="006B6EFE"/>
    <w:rsid w:val="006C2B7D"/>
    <w:rsid w:val="006D22FE"/>
    <w:rsid w:val="006D4CB8"/>
    <w:rsid w:val="00704920"/>
    <w:rsid w:val="007074CA"/>
    <w:rsid w:val="00707DF1"/>
    <w:rsid w:val="007200B8"/>
    <w:rsid w:val="00726659"/>
    <w:rsid w:val="00730CC0"/>
    <w:rsid w:val="00742097"/>
    <w:rsid w:val="00757519"/>
    <w:rsid w:val="00796695"/>
    <w:rsid w:val="007E0AAD"/>
    <w:rsid w:val="0080231B"/>
    <w:rsid w:val="00804BFF"/>
    <w:rsid w:val="00813B86"/>
    <w:rsid w:val="008364A7"/>
    <w:rsid w:val="00845560"/>
    <w:rsid w:val="0085177C"/>
    <w:rsid w:val="008616E3"/>
    <w:rsid w:val="00872FBF"/>
    <w:rsid w:val="00882ED5"/>
    <w:rsid w:val="00891864"/>
    <w:rsid w:val="008A2CC2"/>
    <w:rsid w:val="008B28D6"/>
    <w:rsid w:val="008B5696"/>
    <w:rsid w:val="008D53C4"/>
    <w:rsid w:val="008E1D03"/>
    <w:rsid w:val="008E2DCF"/>
    <w:rsid w:val="0092145F"/>
    <w:rsid w:val="00927E30"/>
    <w:rsid w:val="0097447E"/>
    <w:rsid w:val="00975732"/>
    <w:rsid w:val="009C136C"/>
    <w:rsid w:val="009C6B78"/>
    <w:rsid w:val="009C6DB4"/>
    <w:rsid w:val="009C7D5A"/>
    <w:rsid w:val="009D3A55"/>
    <w:rsid w:val="009E5D69"/>
    <w:rsid w:val="009E670E"/>
    <w:rsid w:val="00A069EF"/>
    <w:rsid w:val="00A131C2"/>
    <w:rsid w:val="00A26725"/>
    <w:rsid w:val="00A325B8"/>
    <w:rsid w:val="00A35A08"/>
    <w:rsid w:val="00A42826"/>
    <w:rsid w:val="00A42E83"/>
    <w:rsid w:val="00A47E94"/>
    <w:rsid w:val="00A764DD"/>
    <w:rsid w:val="00A803A5"/>
    <w:rsid w:val="00A8272F"/>
    <w:rsid w:val="00A95C4C"/>
    <w:rsid w:val="00AA669F"/>
    <w:rsid w:val="00AC2F80"/>
    <w:rsid w:val="00AD0D53"/>
    <w:rsid w:val="00AD4867"/>
    <w:rsid w:val="00AE7EF9"/>
    <w:rsid w:val="00AF5321"/>
    <w:rsid w:val="00B05356"/>
    <w:rsid w:val="00B103DA"/>
    <w:rsid w:val="00B114E0"/>
    <w:rsid w:val="00B220F2"/>
    <w:rsid w:val="00B33BC3"/>
    <w:rsid w:val="00B46F83"/>
    <w:rsid w:val="00B61939"/>
    <w:rsid w:val="00B67502"/>
    <w:rsid w:val="00B85C5B"/>
    <w:rsid w:val="00B91726"/>
    <w:rsid w:val="00B97D59"/>
    <w:rsid w:val="00BA1547"/>
    <w:rsid w:val="00BC1414"/>
    <w:rsid w:val="00BC1C3B"/>
    <w:rsid w:val="00BC4803"/>
    <w:rsid w:val="00BD5DAC"/>
    <w:rsid w:val="00BF630C"/>
    <w:rsid w:val="00BF64E8"/>
    <w:rsid w:val="00C048D6"/>
    <w:rsid w:val="00C1070D"/>
    <w:rsid w:val="00C14AC0"/>
    <w:rsid w:val="00C35743"/>
    <w:rsid w:val="00C37E42"/>
    <w:rsid w:val="00C458D4"/>
    <w:rsid w:val="00C57FEC"/>
    <w:rsid w:val="00C87C40"/>
    <w:rsid w:val="00C919C2"/>
    <w:rsid w:val="00C94939"/>
    <w:rsid w:val="00CA2966"/>
    <w:rsid w:val="00CA2A48"/>
    <w:rsid w:val="00CA59CC"/>
    <w:rsid w:val="00CB29B4"/>
    <w:rsid w:val="00CC2678"/>
    <w:rsid w:val="00CE6FD9"/>
    <w:rsid w:val="00CF40AD"/>
    <w:rsid w:val="00D23BCB"/>
    <w:rsid w:val="00D337CE"/>
    <w:rsid w:val="00D34096"/>
    <w:rsid w:val="00D34475"/>
    <w:rsid w:val="00D50DD5"/>
    <w:rsid w:val="00D65A87"/>
    <w:rsid w:val="00D73325"/>
    <w:rsid w:val="00D73BDF"/>
    <w:rsid w:val="00D808DB"/>
    <w:rsid w:val="00D86560"/>
    <w:rsid w:val="00D97E9B"/>
    <w:rsid w:val="00DA338A"/>
    <w:rsid w:val="00DB025D"/>
    <w:rsid w:val="00DB375E"/>
    <w:rsid w:val="00DB4925"/>
    <w:rsid w:val="00DC0B65"/>
    <w:rsid w:val="00DC4A05"/>
    <w:rsid w:val="00DC6FAC"/>
    <w:rsid w:val="00DD04DA"/>
    <w:rsid w:val="00DD43BE"/>
    <w:rsid w:val="00DF6E7A"/>
    <w:rsid w:val="00E11263"/>
    <w:rsid w:val="00E30504"/>
    <w:rsid w:val="00E37FC3"/>
    <w:rsid w:val="00E624C3"/>
    <w:rsid w:val="00E66052"/>
    <w:rsid w:val="00E906D8"/>
    <w:rsid w:val="00EA3FC4"/>
    <w:rsid w:val="00EC3B8A"/>
    <w:rsid w:val="00ED6DC8"/>
    <w:rsid w:val="00EE2398"/>
    <w:rsid w:val="00EF1C62"/>
    <w:rsid w:val="00F009CB"/>
    <w:rsid w:val="00F02263"/>
    <w:rsid w:val="00F115C7"/>
    <w:rsid w:val="00F176FB"/>
    <w:rsid w:val="00F22641"/>
    <w:rsid w:val="00F6024C"/>
    <w:rsid w:val="00F7139B"/>
    <w:rsid w:val="00F71F5F"/>
    <w:rsid w:val="00F7772F"/>
    <w:rsid w:val="00F84A45"/>
    <w:rsid w:val="00F87C95"/>
    <w:rsid w:val="00F936E5"/>
    <w:rsid w:val="00FA03D4"/>
    <w:rsid w:val="00FD3D3F"/>
    <w:rsid w:val="00FD54AD"/>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01738"/>
  <w15:docId w15:val="{C77800A1-BEBE-43A6-ACA7-471422DB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2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4"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0"/>
      <w:ind w:left="735" w:hanging="10"/>
      <w:outlineLvl w:val="1"/>
    </w:pPr>
    <w:rPr>
      <w:rFonts w:ascii="Times New Roman" w:eastAsia="Times New Roman" w:hAnsi="Times New Roman" w:cs="Times New Roman"/>
      <w:i/>
      <w:color w:val="000000"/>
      <w:u w:val="single" w:color="000000"/>
    </w:rPr>
  </w:style>
  <w:style w:type="paragraph" w:styleId="Heading3">
    <w:name w:val="heading 3"/>
    <w:basedOn w:val="Normal"/>
    <w:next w:val="Normal"/>
    <w:link w:val="Heading3Char"/>
    <w:uiPriority w:val="9"/>
    <w:semiHidden/>
    <w:unhideWhenUsed/>
    <w:qFormat/>
    <w:rsid w:val="00DD43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D43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2"/>
      <w:u w:val="single" w:color="000000"/>
    </w:rPr>
  </w:style>
  <w:style w:type="character" w:customStyle="1" w:styleId="Heading2Char">
    <w:name w:val="Heading 2 Char"/>
    <w:link w:val="Heading2"/>
    <w:uiPriority w:val="9"/>
    <w:rPr>
      <w:rFonts w:ascii="Times New Roman" w:eastAsia="Times New Roman" w:hAnsi="Times New Roman" w:cs="Times New Roman"/>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3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91E"/>
    <w:rPr>
      <w:color w:val="0563C1" w:themeColor="hyperlink"/>
      <w:u w:val="single"/>
    </w:rPr>
  </w:style>
  <w:style w:type="character" w:styleId="UnresolvedMention">
    <w:name w:val="Unresolved Mention"/>
    <w:basedOn w:val="DefaultParagraphFont"/>
    <w:uiPriority w:val="99"/>
    <w:semiHidden/>
    <w:unhideWhenUsed/>
    <w:rsid w:val="0061391E"/>
    <w:rPr>
      <w:color w:val="605E5C"/>
      <w:shd w:val="clear" w:color="auto" w:fill="E1DFDD"/>
    </w:rPr>
  </w:style>
  <w:style w:type="paragraph" w:styleId="ListParagraph">
    <w:name w:val="List Paragraph"/>
    <w:basedOn w:val="Normal"/>
    <w:uiPriority w:val="34"/>
    <w:qFormat/>
    <w:rsid w:val="00C87C40"/>
    <w:pPr>
      <w:ind w:left="720"/>
      <w:contextualSpacing/>
    </w:pPr>
  </w:style>
  <w:style w:type="paragraph" w:styleId="Footer">
    <w:name w:val="footer"/>
    <w:basedOn w:val="Normal"/>
    <w:link w:val="FooterChar"/>
    <w:uiPriority w:val="99"/>
    <w:unhideWhenUsed/>
    <w:rsid w:val="00172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74F"/>
    <w:rPr>
      <w:rFonts w:ascii="Times New Roman" w:eastAsia="Times New Roman" w:hAnsi="Times New Roman" w:cs="Times New Roman"/>
      <w:color w:val="000000"/>
    </w:rPr>
  </w:style>
  <w:style w:type="paragraph" w:styleId="Header">
    <w:name w:val="header"/>
    <w:basedOn w:val="Normal"/>
    <w:link w:val="HeaderChar"/>
    <w:uiPriority w:val="99"/>
    <w:semiHidden/>
    <w:unhideWhenUsed/>
    <w:rsid w:val="001727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74F"/>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C57FEC"/>
    <w:rPr>
      <w:color w:val="954F72" w:themeColor="followedHyperlink"/>
      <w:u w:val="single"/>
    </w:rPr>
  </w:style>
  <w:style w:type="character" w:styleId="CommentReference">
    <w:name w:val="annotation reference"/>
    <w:basedOn w:val="DefaultParagraphFont"/>
    <w:uiPriority w:val="99"/>
    <w:semiHidden/>
    <w:unhideWhenUsed/>
    <w:rsid w:val="009C136C"/>
    <w:rPr>
      <w:sz w:val="16"/>
      <w:szCs w:val="16"/>
    </w:rPr>
  </w:style>
  <w:style w:type="paragraph" w:styleId="CommentText">
    <w:name w:val="annotation text"/>
    <w:basedOn w:val="Normal"/>
    <w:link w:val="CommentTextChar"/>
    <w:uiPriority w:val="99"/>
    <w:unhideWhenUsed/>
    <w:rsid w:val="009C136C"/>
    <w:pPr>
      <w:spacing w:line="240" w:lineRule="auto"/>
    </w:pPr>
    <w:rPr>
      <w:sz w:val="20"/>
      <w:szCs w:val="20"/>
    </w:rPr>
  </w:style>
  <w:style w:type="character" w:customStyle="1" w:styleId="CommentTextChar">
    <w:name w:val="Comment Text Char"/>
    <w:basedOn w:val="DefaultParagraphFont"/>
    <w:link w:val="CommentText"/>
    <w:uiPriority w:val="99"/>
    <w:rsid w:val="009C136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C136C"/>
    <w:rPr>
      <w:b/>
      <w:bCs/>
    </w:rPr>
  </w:style>
  <w:style w:type="character" w:customStyle="1" w:styleId="CommentSubjectChar">
    <w:name w:val="Comment Subject Char"/>
    <w:basedOn w:val="CommentTextChar"/>
    <w:link w:val="CommentSubject"/>
    <w:uiPriority w:val="99"/>
    <w:semiHidden/>
    <w:rsid w:val="009C136C"/>
    <w:rPr>
      <w:rFonts w:ascii="Times New Roman" w:eastAsia="Times New Roman" w:hAnsi="Times New Roman" w:cs="Times New Roman"/>
      <w:b/>
      <w:bCs/>
      <w:color w:val="000000"/>
      <w:sz w:val="20"/>
      <w:szCs w:val="20"/>
    </w:rPr>
  </w:style>
  <w:style w:type="character" w:customStyle="1" w:styleId="Heading3Char">
    <w:name w:val="Heading 3 Char"/>
    <w:basedOn w:val="DefaultParagraphFont"/>
    <w:link w:val="Heading3"/>
    <w:uiPriority w:val="9"/>
    <w:semiHidden/>
    <w:rsid w:val="00DD43B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D43BE"/>
    <w:rPr>
      <w:rFonts w:asciiTheme="majorHAnsi" w:eastAsiaTheme="majorEastAsia" w:hAnsiTheme="majorHAnsi" w:cstheme="majorBidi"/>
      <w:i/>
      <w:iCs/>
      <w:color w:val="2F5496" w:themeColor="accent1" w:themeShade="BF"/>
    </w:rPr>
  </w:style>
  <w:style w:type="paragraph" w:customStyle="1" w:styleId="c2indent">
    <w:name w:val="c2_indent"/>
    <w:link w:val="c2indentChar"/>
    <w:uiPriority w:val="99"/>
    <w:rsid w:val="00DD43BE"/>
    <w:pPr>
      <w:widowControl w:val="0"/>
      <w:autoSpaceDE w:val="0"/>
      <w:autoSpaceDN w:val="0"/>
      <w:adjustRightInd w:val="0"/>
      <w:spacing w:after="0" w:line="240" w:lineRule="auto"/>
      <w:ind w:left="1080" w:hanging="360"/>
    </w:pPr>
    <w:rPr>
      <w:rFonts w:ascii="Times New Roman" w:hAnsi="Times New Roman" w:cs="Times New Roman"/>
      <w:sz w:val="24"/>
      <w:szCs w:val="24"/>
    </w:rPr>
  </w:style>
  <w:style w:type="character" w:customStyle="1" w:styleId="c2indentChar">
    <w:name w:val="c2_indent Char"/>
    <w:link w:val="c2indent"/>
    <w:uiPriority w:val="99"/>
    <w:locked/>
    <w:rsid w:val="00DD43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5474">
      <w:bodyDiv w:val="1"/>
      <w:marLeft w:val="0"/>
      <w:marRight w:val="0"/>
      <w:marTop w:val="0"/>
      <w:marBottom w:val="0"/>
      <w:divBdr>
        <w:top w:val="none" w:sz="0" w:space="0" w:color="auto"/>
        <w:left w:val="none" w:sz="0" w:space="0" w:color="auto"/>
        <w:bottom w:val="none" w:sz="0" w:space="0" w:color="auto"/>
        <w:right w:val="none" w:sz="0" w:space="0" w:color="auto"/>
      </w:divBdr>
    </w:div>
    <w:div w:id="935788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policy.ku.edu/provost/core-curriculum" TargetMode="External"/><Relationship Id="rId2" Type="http://schemas.openxmlformats.org/officeDocument/2006/relationships/hyperlink" Target="https://policy.ku.edu/registrar/credit-hour" TargetMode="External"/><Relationship Id="rId1" Type="http://schemas.openxmlformats.org/officeDocument/2006/relationships/hyperlink" Target="https://classes.ku.edu/"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policy.ku.edu/governance/USRR" TargetMode="External"/><Relationship Id="rId21" Type="http://schemas.openxmlformats.org/officeDocument/2006/relationships/hyperlink" Target="https://owl.excelsior.edu/citation-and-documentation/apa-style/" TargetMode="External"/><Relationship Id="rId42" Type="http://schemas.openxmlformats.org/officeDocument/2006/relationships/hyperlink" Target="http://writing.ku.edu/paraphrase-and-summary" TargetMode="External"/><Relationship Id="rId47" Type="http://schemas.openxmlformats.org/officeDocument/2006/relationships/hyperlink" Target="tel:7858644064" TargetMode="External"/><Relationship Id="rId63" Type="http://schemas.openxmlformats.org/officeDocument/2006/relationships/hyperlink" Target="https://doi.org/10.1093/jpepsy/jsy064" TargetMode="External"/><Relationship Id="rId68" Type="http://schemas.openxmlformats.org/officeDocument/2006/relationships/hyperlink" Target="http://science.howstuffworks.com/environmental/life/human-biology/pain1.htm" TargetMode="External"/><Relationship Id="rId84" Type="http://schemas.microsoft.com/office/2011/relationships/people" Target="people.xml"/><Relationship Id="rId16" Type="http://schemas.openxmlformats.org/officeDocument/2006/relationships/hyperlink" Target="https://www.guilford.com/books/Handbook-of-Pediatric-Psychology/Roberts-Steele/9781462536085" TargetMode="External"/><Relationship Id="rId11" Type="http://schemas.microsoft.com/office/2016/09/relationships/commentsIds" Target="commentsIds.xml"/><Relationship Id="rId32" Type="http://schemas.openxmlformats.org/officeDocument/2006/relationships/hyperlink" Target="http://writing.ku.edu/writing-guides" TargetMode="External"/><Relationship Id="rId37" Type="http://schemas.openxmlformats.org/officeDocument/2006/relationships/hyperlink" Target="http://writing.ku.edu/paraphrase-and-summary" TargetMode="External"/><Relationship Id="rId53" Type="http://schemas.openxmlformats.org/officeDocument/2006/relationships/hyperlink" Target="https://policy.ku.edu/student-affairs/student-code" TargetMode="External"/><Relationship Id="rId58" Type="http://schemas.openxmlformats.org/officeDocument/2006/relationships/hyperlink" Target="https://policy.ku.edu/civil-rights/racial-ethnic-harassment-policy" TargetMode="External"/><Relationship Id="rId74" Type="http://schemas.openxmlformats.org/officeDocument/2006/relationships/hyperlink" Target="https://www.youtube.com/watch?v=Pgf8QIRQTmQ" TargetMode="External"/><Relationship Id="rId79"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hyperlink" Target="https://policy.ku.edu/governance/USRR" TargetMode="External"/><Relationship Id="rId14" Type="http://schemas.openxmlformats.org/officeDocument/2006/relationships/hyperlink" Target="mailto:hokuno@ku.edu" TargetMode="External"/><Relationship Id="rId22" Type="http://schemas.openxmlformats.org/officeDocument/2006/relationships/hyperlink" Target="https://owl.purdue.edu/owl/research_and_citation/apa_style/apa_formatting_and_style_guide/general_format.html" TargetMode="External"/><Relationship Id="rId27" Type="http://schemas.openxmlformats.org/officeDocument/2006/relationships/hyperlink" Target="https://guides.lib.ku.edu/c.php?g=95332&amp;p=616638" TargetMode="External"/><Relationship Id="rId30" Type="http://schemas.openxmlformats.org/officeDocument/2006/relationships/hyperlink" Target="http://writing.ku.edu/writing-guides" TargetMode="External"/><Relationship Id="rId35" Type="http://schemas.openxmlformats.org/officeDocument/2006/relationships/hyperlink" Target="http://writing.ku.edu/writing-guides" TargetMode="External"/><Relationship Id="rId43" Type="http://schemas.openxmlformats.org/officeDocument/2006/relationships/hyperlink" Target="http://writing.ku.edu/paraphrase-and-summary" TargetMode="External"/><Relationship Id="rId48" Type="http://schemas.openxmlformats.org/officeDocument/2006/relationships/hyperlink" Target="https://access.ku.edu/" TargetMode="External"/><Relationship Id="rId56" Type="http://schemas.openxmlformats.org/officeDocument/2006/relationships/hyperlink" Target="https://policy.ku.edu/civil-rights/mandatory-reporting" TargetMode="External"/><Relationship Id="rId64" Type="http://schemas.openxmlformats.org/officeDocument/2006/relationships/hyperlink" Target="https://doi.org/10.1093/jpepsy/jsy064" TargetMode="External"/><Relationship Id="rId69" Type="http://schemas.openxmlformats.org/officeDocument/2006/relationships/hyperlink" Target="http://www.hitl.washington.edu/projects/vrpain/"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academicsuccess.ku.edu/student-resources-0" TargetMode="External"/><Relationship Id="rId72" Type="http://schemas.openxmlformats.org/officeDocument/2006/relationships/hyperlink" Target="https://www.youtube.com/watch?v=Pgf8QIRQTmQ" TargetMode="External"/><Relationship Id="rId80" Type="http://schemas.openxmlformats.org/officeDocument/2006/relationships/header" Target="header4.xml"/><Relationship Id="rId85" Type="http://schemas.openxmlformats.org/officeDocument/2006/relationships/theme" Target="theme/theme1.xm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s://www.guilford.com/books/Handbook-of-Pediatric-Psychology/Roberts-Steele/9781462536085" TargetMode="External"/><Relationship Id="rId25" Type="http://schemas.openxmlformats.org/officeDocument/2006/relationships/hyperlink" Target="https://policy.ku.edu/governance/USRR" TargetMode="External"/><Relationship Id="rId33" Type="http://schemas.openxmlformats.org/officeDocument/2006/relationships/hyperlink" Target="http://writing.ku.edu/writing-guides" TargetMode="External"/><Relationship Id="rId38" Type="http://schemas.openxmlformats.org/officeDocument/2006/relationships/hyperlink" Target="http://writing.ku.edu/paraphrase-and-summary" TargetMode="External"/><Relationship Id="rId46" Type="http://schemas.openxmlformats.org/officeDocument/2006/relationships/hyperlink" Target="http://writing.ku.edu/paraphrase-and-summary" TargetMode="External"/><Relationship Id="rId59" Type="http://schemas.openxmlformats.org/officeDocument/2006/relationships/hyperlink" Target="https://policy.ku.edu/civil-rights/sexual-harassment" TargetMode="External"/><Relationship Id="rId67" Type="http://schemas.openxmlformats.org/officeDocument/2006/relationships/hyperlink" Target="http://science.howstuffworks.com/environmental/life/human-biology/pain1.htm" TargetMode="External"/><Relationship Id="rId20" Type="http://schemas.openxmlformats.org/officeDocument/2006/relationships/hyperlink" Target="https://apastyle.apa.org/style-grammar-guidelines" TargetMode="External"/><Relationship Id="rId41" Type="http://schemas.openxmlformats.org/officeDocument/2006/relationships/hyperlink" Target="http://writing.ku.edu/paraphrase-and-summary" TargetMode="External"/><Relationship Id="rId54" Type="http://schemas.openxmlformats.org/officeDocument/2006/relationships/hyperlink" Target="https://policy.ku.edu/provost/commercial-note-taking" TargetMode="External"/><Relationship Id="rId62" Type="http://schemas.openxmlformats.org/officeDocument/2006/relationships/hyperlink" Target="https://studentsupport.ku.edu/" TargetMode="External"/><Relationship Id="rId70" Type="http://schemas.openxmlformats.org/officeDocument/2006/relationships/hyperlink" Target="http://www.hitl.washington.edu/projects/vrpain/" TargetMode="External"/><Relationship Id="rId75" Type="http://schemas.openxmlformats.org/officeDocument/2006/relationships/hyperlink" Target="https://www.youtube.com/watch?v=k1WL8bTszK4"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uilford.com/books/Handbook-of-Pediatric-Psychology/Roberts-Steele/9781462536085" TargetMode="External"/><Relationship Id="rId23" Type="http://schemas.openxmlformats.org/officeDocument/2006/relationships/hyperlink" Target="https://owl.purdue.edu/owl/research_and_citation/apa_style/apa_formatting_and_style_guide/general_format.html" TargetMode="External"/><Relationship Id="rId28" Type="http://schemas.openxmlformats.org/officeDocument/2006/relationships/hyperlink" Target="https://writing.ku.edu/" TargetMode="External"/><Relationship Id="rId36" Type="http://schemas.openxmlformats.org/officeDocument/2006/relationships/hyperlink" Target="http://writing.ku.edu/writing-guides" TargetMode="External"/><Relationship Id="rId49" Type="http://schemas.openxmlformats.org/officeDocument/2006/relationships/hyperlink" Target="https://policy.ku.edu/provost/diversity-inclusion" TargetMode="External"/><Relationship Id="rId57" Type="http://schemas.openxmlformats.org/officeDocument/2006/relationships/hyperlink" Target="https://policy.ku.edu/IOA/nondiscrimination" TargetMode="External"/><Relationship Id="rId10" Type="http://schemas.microsoft.com/office/2011/relationships/commentsExtended" Target="commentsExtended.xml"/><Relationship Id="rId31" Type="http://schemas.openxmlformats.org/officeDocument/2006/relationships/hyperlink" Target="http://writing.ku.edu/writing-guides" TargetMode="External"/><Relationship Id="rId44" Type="http://schemas.openxmlformats.org/officeDocument/2006/relationships/hyperlink" Target="http://writing.ku.edu/paraphrase-and-summary" TargetMode="External"/><Relationship Id="rId52" Type="http://schemas.openxmlformats.org/officeDocument/2006/relationships/hyperlink" Target="https://policy.ku.edu/registrar/grade-change" TargetMode="External"/><Relationship Id="rId60" Type="http://schemas.openxmlformats.org/officeDocument/2006/relationships/hyperlink" Target="http://caps.ku.edu/" TargetMode="External"/><Relationship Id="rId65" Type="http://schemas.openxmlformats.org/officeDocument/2006/relationships/hyperlink" Target="http://science.howstuffworks.com/environmental/life/human-biology/pain1.htm" TargetMode="External"/><Relationship Id="rId73" Type="http://schemas.openxmlformats.org/officeDocument/2006/relationships/hyperlink" Target="https://www.youtube.com/watch?v=Pgf8QIRQTmQ" TargetMode="External"/><Relationship Id="rId78" Type="http://schemas.openxmlformats.org/officeDocument/2006/relationships/header" Target="header2.xml"/><Relationship Id="rId8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hyperlink" Target="mailto:rsteele@ku.edu" TargetMode="External"/><Relationship Id="rId18" Type="http://schemas.openxmlformats.org/officeDocument/2006/relationships/hyperlink" Target="https://policy.ku.edu/registrar/credit-hour" TargetMode="External"/><Relationship Id="rId39" Type="http://schemas.openxmlformats.org/officeDocument/2006/relationships/hyperlink" Target="http://writing.ku.edu/paraphrase-and-summary" TargetMode="External"/><Relationship Id="rId34" Type="http://schemas.openxmlformats.org/officeDocument/2006/relationships/hyperlink" Target="http://writing.ku.edu/writing-guides" TargetMode="External"/><Relationship Id="rId50" Type="http://schemas.openxmlformats.org/officeDocument/2006/relationships/hyperlink" Target="https://policy.ku.edu/governance/USRR" TargetMode="External"/><Relationship Id="rId55" Type="http://schemas.openxmlformats.org/officeDocument/2006/relationships/hyperlink" Target="https://policy.ku.edu/provost/diversity-inclusion" TargetMode="External"/><Relationship Id="rId76" Type="http://schemas.openxmlformats.org/officeDocument/2006/relationships/hyperlink" Target="https://www.youtube.com/watch?v=k1WL8bTszK4" TargetMode="External"/><Relationship Id="rId7" Type="http://schemas.openxmlformats.org/officeDocument/2006/relationships/endnotes" Target="endnotes.xml"/><Relationship Id="rId71" Type="http://schemas.openxmlformats.org/officeDocument/2006/relationships/hyperlink" Target="https://www.youtube.com/watch?v=Pgf8QIRQTmQ" TargetMode="External"/><Relationship Id="rId2" Type="http://schemas.openxmlformats.org/officeDocument/2006/relationships/numbering" Target="numbering.xml"/><Relationship Id="rId29" Type="http://schemas.openxmlformats.org/officeDocument/2006/relationships/hyperlink" Target="http://writing.ku.edu/writing-guides" TargetMode="External"/><Relationship Id="rId24" Type="http://schemas.openxmlformats.org/officeDocument/2006/relationships/hyperlink" Target="https://policy.ku.edu/student-affairs/student-code" TargetMode="External"/><Relationship Id="rId40" Type="http://schemas.openxmlformats.org/officeDocument/2006/relationships/hyperlink" Target="http://writing.ku.edu/paraphrase-and-summary" TargetMode="External"/><Relationship Id="rId45" Type="http://schemas.openxmlformats.org/officeDocument/2006/relationships/hyperlink" Target="http://writing.ku.edu/paraphrase-and-summary" TargetMode="External"/><Relationship Id="rId66" Type="http://schemas.openxmlformats.org/officeDocument/2006/relationships/hyperlink" Target="http://science.howstuffworks.com/environmental/life/human-biology/pain1.htm" TargetMode="External"/><Relationship Id="rId61" Type="http://schemas.openxmlformats.org/officeDocument/2006/relationships/hyperlink" Target="https://publicaffairs.ku.edu/freedom-of-expression" TargetMode="External"/><Relationship Id="rId8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2D26B-2B7C-4604-8650-381BDCF2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5715</Words>
  <Characters>32579</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Applied Developmental Psychology</vt:lpstr>
    </vt:vector>
  </TitlesOfParts>
  <Company/>
  <LinksUpToDate>false</LinksUpToDate>
  <CharactersWithSpaces>38218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Developmental Psychology</dc:title>
  <dc:subject/>
  <dc:creator>Steele Jr, Ric G</dc:creator>
  <cp:keywords/>
  <cp:lastModifiedBy>Steele Jr, Ric G</cp:lastModifiedBy>
  <cp:revision>2</cp:revision>
  <cp:lastPrinted>2023-07-24T19:04:00Z</cp:lastPrinted>
  <dcterms:created xsi:type="dcterms:W3CDTF">2023-08-07T21:23:00Z</dcterms:created>
  <dcterms:modified xsi:type="dcterms:W3CDTF">2023-08-07T21:23:00Z</dcterms:modified>
</cp:coreProperties>
</file>