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A286E11" w14:textId="77777777" w:rsidR="002358B9" w:rsidRDefault="002358B9" w:rsidP="00823E62">
      <w:pPr>
        <w:pStyle w:val="IUSEHead1"/>
        <w:spacing w:before="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Benchmarks </w:t>
      </w:r>
      <w:r w:rsidR="00A254F3">
        <w:rPr>
          <w:rFonts w:asciiTheme="minorHAnsi" w:hAnsiTheme="minorHAnsi" w:cstheme="minorHAnsi"/>
          <w:color w:val="000000" w:themeColor="text1"/>
          <w:sz w:val="28"/>
          <w:szCs w:val="28"/>
        </w:rPr>
        <w:t>Instructor</w:t>
      </w:r>
      <w:r w:rsidR="001871B4">
        <w:rPr>
          <w:rFonts w:asciiTheme="minorHAnsi" w:hAnsiTheme="minorHAnsi" w:cstheme="minorHAnsi"/>
          <w:color w:val="000000" w:themeColor="text1"/>
          <w:sz w:val="28"/>
          <w:szCs w:val="28"/>
        </w:rPr>
        <w:t xml:space="preserve"> Guide</w:t>
      </w:r>
      <w:r>
        <w:rPr>
          <w:rFonts w:asciiTheme="minorHAnsi" w:hAnsiTheme="minorHAnsi" w:cstheme="minorHAnsi"/>
          <w:color w:val="000000" w:themeColor="text1"/>
          <w:sz w:val="28"/>
          <w:szCs w:val="28"/>
        </w:rPr>
        <w:t>:</w:t>
      </w:r>
      <w:r w:rsidR="00784001">
        <w:rPr>
          <w:rFonts w:asciiTheme="minorHAnsi" w:hAnsiTheme="minorHAnsi" w:cstheme="minorHAnsi"/>
          <w:color w:val="000000" w:themeColor="text1"/>
          <w:sz w:val="28"/>
          <w:szCs w:val="28"/>
        </w:rPr>
        <w:t xml:space="preserve"> </w:t>
      </w:r>
    </w:p>
    <w:p w14:paraId="0BB385C6" w14:textId="4C3AE322" w:rsidR="00823E62" w:rsidRPr="00823E62" w:rsidRDefault="001871B4" w:rsidP="00823E62">
      <w:pPr>
        <w:pStyle w:val="IUSEHead1"/>
        <w:spacing w:before="0"/>
        <w:jc w:val="center"/>
        <w:rPr>
          <w:rFonts w:asciiTheme="minorHAnsi" w:hAnsiTheme="minorHAnsi" w:cstheme="minorHAnsi"/>
          <w:b w:val="0"/>
          <w:color w:val="000000" w:themeColor="text1"/>
          <w:sz w:val="28"/>
          <w:szCs w:val="28"/>
        </w:rPr>
      </w:pPr>
      <w:r>
        <w:rPr>
          <w:rFonts w:asciiTheme="minorHAnsi" w:hAnsiTheme="minorHAnsi" w:cstheme="minorHAnsi"/>
          <w:color w:val="000000" w:themeColor="text1"/>
          <w:sz w:val="28"/>
          <w:szCs w:val="28"/>
        </w:rPr>
        <w:t>Documenting Your Teachin</w:t>
      </w:r>
      <w:r w:rsidR="00823E62">
        <w:rPr>
          <w:rFonts w:asciiTheme="minorHAnsi" w:hAnsiTheme="minorHAnsi" w:cstheme="minorHAnsi"/>
          <w:color w:val="000000" w:themeColor="text1"/>
          <w:sz w:val="28"/>
          <w:szCs w:val="28"/>
        </w:rPr>
        <w:t>g in a Self-Reflection Narrative</w:t>
      </w:r>
    </w:p>
    <w:p w14:paraId="011FC670" w14:textId="77777777" w:rsidR="00823E62" w:rsidRPr="002358B9" w:rsidRDefault="00823E62" w:rsidP="00823E62">
      <w:pPr>
        <w:pStyle w:val="IUSEHead1"/>
        <w:spacing w:before="0"/>
        <w:jc w:val="center"/>
        <w:rPr>
          <w:rFonts w:asciiTheme="minorHAnsi" w:hAnsiTheme="minorHAnsi" w:cstheme="minorHAnsi"/>
          <w:color w:val="4F81BD" w:themeColor="accent1"/>
          <w:sz w:val="28"/>
          <w:szCs w:val="28"/>
        </w:rPr>
      </w:pPr>
      <w:r w:rsidRPr="002358B9">
        <w:rPr>
          <w:rFonts w:asciiTheme="minorHAnsi" w:hAnsiTheme="minorHAnsi" w:cstheme="minorHAnsi"/>
          <w:color w:val="4F81BD" w:themeColor="accent1"/>
          <w:sz w:val="28"/>
          <w:szCs w:val="28"/>
        </w:rPr>
        <w:t>KU Center for Teaching Excellence</w:t>
      </w:r>
    </w:p>
    <w:p w14:paraId="4F124A26" w14:textId="77777777" w:rsidR="00823E62" w:rsidRPr="00233786" w:rsidRDefault="00823E62" w:rsidP="00BE5DB7">
      <w:pPr>
        <w:pStyle w:val="IUSEHead1"/>
        <w:spacing w:before="0"/>
        <w:jc w:val="center"/>
        <w:rPr>
          <w:rFonts w:asciiTheme="minorHAnsi" w:hAnsiTheme="minorHAnsi" w:cstheme="minorHAnsi"/>
          <w:b w:val="0"/>
          <w:color w:val="000000" w:themeColor="text1"/>
          <w:sz w:val="28"/>
          <w:szCs w:val="28"/>
        </w:rPr>
      </w:pPr>
    </w:p>
    <w:p w14:paraId="79C39D4F" w14:textId="0650AB15" w:rsidR="000A233E" w:rsidRPr="00A254F3" w:rsidRDefault="000120A1" w:rsidP="00EF0CD1">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w:t>
      </w:r>
      <w:r w:rsidR="0050590D" w:rsidRPr="00A254F3">
        <w:rPr>
          <w:rFonts w:asciiTheme="minorHAnsi" w:hAnsiTheme="minorHAnsi" w:cstheme="minorHAnsi"/>
          <w:bCs/>
          <w:color w:val="000000" w:themeColor="text1"/>
          <w:sz w:val="20"/>
          <w:szCs w:val="20"/>
        </w:rPr>
        <w:t xml:space="preserve">Last updated </w:t>
      </w:r>
      <w:r w:rsidR="002358B9">
        <w:rPr>
          <w:rFonts w:asciiTheme="minorHAnsi" w:hAnsiTheme="minorHAnsi" w:cstheme="minorHAnsi"/>
          <w:bCs/>
          <w:color w:val="000000" w:themeColor="text1"/>
          <w:sz w:val="20"/>
          <w:szCs w:val="20"/>
        </w:rPr>
        <w:t>March 2024</w:t>
      </w:r>
    </w:p>
    <w:p w14:paraId="2D6AED1F" w14:textId="6010D0EF" w:rsidR="0050590D" w:rsidRDefault="004A67DA" w:rsidP="004A67DA">
      <w:pPr>
        <w:tabs>
          <w:tab w:val="left" w:pos="6966"/>
        </w:tabs>
        <w:spacing w:after="0" w:line="240" w:lineRule="auto"/>
        <w:rPr>
          <w:rFonts w:asciiTheme="minorHAnsi" w:hAnsiTheme="minorHAnsi" w:cstheme="minorHAnsi"/>
        </w:rPr>
      </w:pPr>
      <w:r>
        <w:rPr>
          <w:rFonts w:asciiTheme="minorHAnsi" w:hAnsiTheme="minorHAnsi" w:cstheme="minorHAnsi"/>
        </w:rPr>
        <w:tab/>
      </w:r>
    </w:p>
    <w:p w14:paraId="547FE84C" w14:textId="76C50E40" w:rsidR="00A66DD9" w:rsidRPr="00382894" w:rsidRDefault="00A66DD9" w:rsidP="00A66DD9">
      <w:pPr>
        <w:keepNext/>
        <w:framePr w:dropCap="drop" w:lines="2" w:wrap="around" w:vAnchor="text" w:hAnchor="text"/>
        <w:spacing w:after="0"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37AC57E9" w14:textId="4FC8FA85" w:rsidR="000A233E" w:rsidRPr="00382894" w:rsidRDefault="00A166EC" w:rsidP="008B28AD">
      <w:pPr>
        <w:spacing w:line="247" w:lineRule="auto"/>
        <w:rPr>
          <w:rFonts w:asciiTheme="minorHAnsi" w:hAnsiTheme="minorHAnsi" w:cs="Times New Roman"/>
          <w:sz w:val="24"/>
          <w:szCs w:val="24"/>
        </w:rPr>
        <w:sectPr w:rsidR="000A233E" w:rsidRPr="00382894" w:rsidSect="00886815">
          <w:headerReference w:type="default" r:id="rId11"/>
          <w:footerReference w:type="default" r:id="rId12"/>
          <w:pgSz w:w="12240" w:h="15840"/>
          <w:pgMar w:top="1440" w:right="1440" w:bottom="1440" w:left="1440" w:header="720" w:footer="720" w:gutter="0"/>
          <w:pgNumType w:start="1"/>
          <w:cols w:space="720"/>
          <w:docGrid w:linePitch="299"/>
        </w:sectPr>
      </w:pPr>
      <w:proofErr w:type="gramStart"/>
      <w:r w:rsidRPr="00382894">
        <w:rPr>
          <w:rFonts w:asciiTheme="minorHAnsi" w:hAnsiTheme="minorHAnsi" w:cs="Times New Roman"/>
          <w:sz w:val="24"/>
          <w:szCs w:val="24"/>
        </w:rPr>
        <w:t>his</w:t>
      </w:r>
      <w:proofErr w:type="gramEnd"/>
      <w:r w:rsidRPr="00382894">
        <w:rPr>
          <w:rFonts w:asciiTheme="minorHAnsi" w:hAnsiTheme="minorHAnsi" w:cs="Times New Roman"/>
          <w:sz w:val="24"/>
          <w:szCs w:val="24"/>
        </w:rPr>
        <w:t xml:space="preserve"> guide is</w:t>
      </w:r>
      <w:r w:rsidR="008E1956" w:rsidRPr="00382894">
        <w:rPr>
          <w:rFonts w:asciiTheme="minorHAnsi" w:hAnsiTheme="minorHAnsi" w:cs="Times New Roman"/>
          <w:sz w:val="24"/>
          <w:szCs w:val="24"/>
        </w:rPr>
        <w:t xml:space="preserve"> intended</w:t>
      </w:r>
      <w:r w:rsidRPr="00382894">
        <w:rPr>
          <w:rFonts w:asciiTheme="minorHAnsi" w:hAnsiTheme="minorHAnsi" w:cs="Times New Roman"/>
          <w:sz w:val="24"/>
          <w:szCs w:val="24"/>
        </w:rPr>
        <w:t xml:space="preserve"> to help </w:t>
      </w:r>
      <w:r w:rsidRPr="00382894">
        <w:rPr>
          <w:rFonts w:asciiTheme="minorHAnsi" w:hAnsiTheme="minorHAnsi" w:cs="Times New Roman"/>
          <w:b/>
          <w:bCs/>
          <w:sz w:val="24"/>
          <w:szCs w:val="24"/>
        </w:rPr>
        <w:t>instructors</w:t>
      </w:r>
      <w:r w:rsidRPr="00382894">
        <w:rPr>
          <w:rFonts w:asciiTheme="minorHAnsi" w:hAnsiTheme="minorHAnsi" w:cs="Times New Roman"/>
          <w:sz w:val="24"/>
          <w:szCs w:val="24"/>
        </w:rPr>
        <w:t xml:space="preserve"> </w:t>
      </w:r>
      <w:r w:rsidR="00414034">
        <w:rPr>
          <w:rFonts w:asciiTheme="minorHAnsi" w:hAnsiTheme="minorHAnsi" w:cs="Times New Roman"/>
          <w:sz w:val="24"/>
          <w:szCs w:val="24"/>
        </w:rPr>
        <w:t xml:space="preserve">represent their teaching for </w:t>
      </w:r>
      <w:r w:rsidRPr="00382894">
        <w:rPr>
          <w:rFonts w:asciiTheme="minorHAnsi" w:hAnsiTheme="minorHAnsi" w:cs="Times New Roman"/>
          <w:sz w:val="24"/>
          <w:szCs w:val="24"/>
        </w:rPr>
        <w:t>review and evaluation</w:t>
      </w:r>
      <w:r w:rsidR="00094EF8" w:rsidRPr="00382894">
        <w:rPr>
          <w:rFonts w:asciiTheme="minorHAnsi" w:hAnsiTheme="minorHAnsi" w:cs="Times New Roman"/>
          <w:sz w:val="24"/>
          <w:szCs w:val="24"/>
        </w:rPr>
        <w:t xml:space="preserve"> </w:t>
      </w:r>
      <w:r w:rsidR="00414034">
        <w:rPr>
          <w:rFonts w:asciiTheme="minorHAnsi" w:hAnsiTheme="minorHAnsi" w:cs="Times New Roman"/>
          <w:sz w:val="24"/>
          <w:szCs w:val="24"/>
        </w:rPr>
        <w:t>purposes</w:t>
      </w:r>
      <w:r w:rsidRPr="00382894">
        <w:rPr>
          <w:rFonts w:asciiTheme="minorHAnsi" w:hAnsiTheme="minorHAnsi" w:cs="Times New Roman"/>
          <w:sz w:val="24"/>
          <w:szCs w:val="24"/>
        </w:rPr>
        <w:t>.</w:t>
      </w:r>
      <w:r w:rsidR="008E1956" w:rsidRPr="00382894">
        <w:rPr>
          <w:rFonts w:asciiTheme="minorHAnsi" w:hAnsiTheme="minorHAnsi" w:cs="Times New Roman"/>
          <w:sz w:val="24"/>
          <w:szCs w:val="24"/>
        </w:rPr>
        <w:t xml:space="preserve"> </w:t>
      </w:r>
      <w:r w:rsidR="000E4C68" w:rsidRPr="00382894">
        <w:rPr>
          <w:rFonts w:asciiTheme="minorHAnsi" w:hAnsiTheme="minorHAnsi" w:cs="Times New Roman"/>
          <w:sz w:val="24"/>
          <w:szCs w:val="24"/>
        </w:rPr>
        <w:t>It is based on t</w:t>
      </w:r>
      <w:r w:rsidR="008E1956" w:rsidRPr="00382894">
        <w:rPr>
          <w:rFonts w:asciiTheme="minorHAnsi" w:hAnsiTheme="minorHAnsi" w:cs="Times New Roman"/>
          <w:sz w:val="24"/>
          <w:szCs w:val="24"/>
        </w:rPr>
        <w:t xml:space="preserve">he </w:t>
      </w:r>
      <w:hyperlink r:id="rId13" w:history="1">
        <w:r w:rsidR="008E1956" w:rsidRPr="00382894">
          <w:rPr>
            <w:rStyle w:val="Hyperlink"/>
            <w:rFonts w:asciiTheme="minorHAnsi" w:hAnsiTheme="minorHAnsi" w:cs="Times New Roman"/>
            <w:b/>
            <w:bCs/>
            <w:sz w:val="24"/>
            <w:szCs w:val="24"/>
          </w:rPr>
          <w:t>Benchmarks for Teaching Effectiveness</w:t>
        </w:r>
      </w:hyperlink>
      <w:r w:rsidR="008E1956" w:rsidRPr="00382894">
        <w:rPr>
          <w:rFonts w:asciiTheme="minorHAnsi" w:hAnsiTheme="minorHAnsi" w:cs="Times New Roman"/>
          <w:sz w:val="24"/>
          <w:szCs w:val="24"/>
        </w:rPr>
        <w:t xml:space="preserve"> framework</w:t>
      </w:r>
      <w:r w:rsidR="008B28AD">
        <w:rPr>
          <w:rFonts w:asciiTheme="minorHAnsi" w:hAnsiTheme="minorHAnsi" w:cs="Times New Roman"/>
          <w:sz w:val="24"/>
          <w:szCs w:val="24"/>
        </w:rPr>
        <w:t xml:space="preserve">, which </w:t>
      </w:r>
      <w:r w:rsidR="006917AF" w:rsidRPr="00382894">
        <w:rPr>
          <w:rFonts w:asciiTheme="minorHAnsi" w:hAnsiTheme="minorHAnsi" w:cs="Times New Roman"/>
          <w:sz w:val="24"/>
          <w:szCs w:val="24"/>
        </w:rPr>
        <w:t xml:space="preserve">posits that effective teaching involves the alignment of course goals and instructional practices, the creation of motivating and inclusive learning climates, and consistent attention to and reflection on student learning </w:t>
      </w:r>
      <w:r w:rsidR="006F04DC" w:rsidRPr="00382894">
        <w:rPr>
          <w:rFonts w:asciiTheme="minorHAnsi" w:hAnsiTheme="minorHAnsi" w:cs="Times New Roman"/>
          <w:sz w:val="24"/>
          <w:szCs w:val="24"/>
        </w:rPr>
        <w:t>and feedback.</w:t>
      </w:r>
      <w:r w:rsidR="00BA23D5" w:rsidRPr="00382894">
        <w:rPr>
          <w:rFonts w:asciiTheme="minorHAnsi" w:hAnsiTheme="minorHAnsi" w:cs="Times New Roman"/>
          <w:sz w:val="24"/>
          <w:szCs w:val="24"/>
        </w:rPr>
        <w:t xml:space="preserve"> </w:t>
      </w:r>
      <w:r w:rsidR="006F04DC" w:rsidRPr="00382894">
        <w:rPr>
          <w:rFonts w:asciiTheme="minorHAnsi" w:hAnsiTheme="minorHAnsi" w:cs="Times New Roman"/>
          <w:sz w:val="24"/>
          <w:szCs w:val="24"/>
        </w:rPr>
        <w:t>Benchmarks</w:t>
      </w:r>
      <w:r w:rsidR="006917AF" w:rsidRPr="00382894">
        <w:rPr>
          <w:rFonts w:asciiTheme="minorHAnsi" w:hAnsiTheme="minorHAnsi" w:cs="Times New Roman"/>
          <w:sz w:val="24"/>
          <w:szCs w:val="24"/>
        </w:rPr>
        <w:t xml:space="preserve"> </w:t>
      </w:r>
      <w:proofErr w:type="gramStart"/>
      <w:r w:rsidR="006917AF" w:rsidRPr="00382894">
        <w:rPr>
          <w:rFonts w:asciiTheme="minorHAnsi" w:hAnsiTheme="minorHAnsi" w:cs="Times New Roman"/>
          <w:sz w:val="24"/>
          <w:szCs w:val="24"/>
        </w:rPr>
        <w:t>identifies</w:t>
      </w:r>
      <w:proofErr w:type="gramEnd"/>
      <w:r w:rsidR="006917AF" w:rsidRPr="00382894">
        <w:rPr>
          <w:rFonts w:asciiTheme="minorHAnsi" w:hAnsiTheme="minorHAnsi" w:cs="Times New Roman"/>
          <w:sz w:val="24"/>
          <w:szCs w:val="24"/>
        </w:rPr>
        <w:t xml:space="preserve"> seven dimensions of teaching to capture the full range of faculty teaching</w:t>
      </w:r>
      <w:r w:rsidR="00886815" w:rsidRPr="00382894">
        <w:rPr>
          <w:rFonts w:asciiTheme="minorHAnsi" w:hAnsiTheme="minorHAnsi" w:cs="Times New Roman"/>
          <w:sz w:val="24"/>
          <w:szCs w:val="24"/>
        </w:rPr>
        <w:t xml:space="preserve"> activities</w:t>
      </w:r>
      <w:r w:rsidR="004D6C97">
        <w:rPr>
          <w:rFonts w:asciiTheme="minorHAnsi" w:hAnsiTheme="minorHAnsi" w:cs="Times New Roman"/>
          <w:sz w:val="24"/>
          <w:szCs w:val="24"/>
        </w:rPr>
        <w:t>, including the intellectual work of designing course components and modifying teaching over time</w:t>
      </w:r>
      <w:r w:rsidR="00BA23D5" w:rsidRPr="00382894">
        <w:rPr>
          <w:rFonts w:asciiTheme="minorHAnsi" w:hAnsiTheme="minorHAnsi" w:cs="Times New Roman"/>
          <w:sz w:val="24"/>
          <w:szCs w:val="24"/>
        </w:rPr>
        <w:t>. A</w:t>
      </w:r>
      <w:r w:rsidR="0075200F" w:rsidRPr="00382894">
        <w:rPr>
          <w:rFonts w:asciiTheme="minorHAnsi" w:hAnsiTheme="minorHAnsi" w:cs="Times New Roman"/>
          <w:sz w:val="24"/>
          <w:szCs w:val="24"/>
        </w:rPr>
        <w:t xml:space="preserve"> rubric </w:t>
      </w:r>
      <w:r w:rsidR="00987601" w:rsidRPr="00382894">
        <w:rPr>
          <w:rFonts w:asciiTheme="minorHAnsi" w:hAnsiTheme="minorHAnsi" w:cs="Times New Roman"/>
          <w:sz w:val="24"/>
          <w:szCs w:val="24"/>
        </w:rPr>
        <w:t>articulates criteria for</w:t>
      </w:r>
      <w:r w:rsidR="0075200F" w:rsidRPr="00382894">
        <w:rPr>
          <w:rFonts w:asciiTheme="minorHAnsi" w:hAnsiTheme="minorHAnsi" w:cs="Times New Roman"/>
          <w:sz w:val="24"/>
          <w:szCs w:val="24"/>
        </w:rPr>
        <w:t xml:space="preserve"> each dimension: </w:t>
      </w:r>
    </w:p>
    <w:p w14:paraId="31BF2D0B" w14:textId="19BFB056"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 xml:space="preserve">Goals, </w:t>
      </w:r>
      <w:proofErr w:type="gramStart"/>
      <w:r w:rsidRPr="00382894">
        <w:rPr>
          <w:rFonts w:asciiTheme="minorHAnsi" w:hAnsiTheme="minorHAnsi" w:cs="Times New Roman"/>
          <w:sz w:val="24"/>
          <w:szCs w:val="24"/>
        </w:rPr>
        <w:t>content</w:t>
      </w:r>
      <w:proofErr w:type="gramEnd"/>
      <w:r w:rsidRPr="00382894">
        <w:rPr>
          <w:rFonts w:asciiTheme="minorHAnsi" w:hAnsiTheme="minorHAnsi" w:cs="Times New Roman"/>
          <w:sz w:val="24"/>
          <w:szCs w:val="24"/>
        </w:rPr>
        <w:t xml:space="preserve"> and alignment</w:t>
      </w:r>
    </w:p>
    <w:p w14:paraId="0E2FD6A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Teaching practices</w:t>
      </w:r>
    </w:p>
    <w:p w14:paraId="5C4AFF2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Class climate</w:t>
      </w:r>
    </w:p>
    <w:p w14:paraId="442BCC11"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Achievement of learning outcomes</w:t>
      </w:r>
    </w:p>
    <w:p w14:paraId="5F4091E6"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Reflection and iterative growth</w:t>
      </w:r>
    </w:p>
    <w:p w14:paraId="4B2A09B5"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Mentoring and advising</w:t>
      </w:r>
    </w:p>
    <w:p w14:paraId="6E05EAC0" w14:textId="4F254E51" w:rsidR="000A233E"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sectPr w:rsidR="000A233E" w:rsidRPr="00382894" w:rsidSect="00A71E7F">
          <w:type w:val="continuous"/>
          <w:pgSz w:w="12240" w:h="15840"/>
          <w:pgMar w:top="1440" w:right="1440" w:bottom="1440" w:left="1440" w:header="720" w:footer="720" w:gutter="0"/>
          <w:pgNumType w:start="1"/>
          <w:cols w:num="2" w:space="180"/>
          <w:docGrid w:linePitch="299"/>
        </w:sectPr>
      </w:pPr>
      <w:r w:rsidRPr="00382894">
        <w:rPr>
          <w:rFonts w:asciiTheme="minorHAnsi" w:hAnsiTheme="minorHAnsi" w:cs="Times New Roman"/>
          <w:sz w:val="24"/>
          <w:szCs w:val="24"/>
        </w:rPr>
        <w:t xml:space="preserve">Involvement in teaching service, </w:t>
      </w:r>
      <w:proofErr w:type="gramStart"/>
      <w:r w:rsidRPr="00382894">
        <w:rPr>
          <w:rFonts w:asciiTheme="minorHAnsi" w:hAnsiTheme="minorHAnsi" w:cs="Times New Roman"/>
          <w:sz w:val="24"/>
          <w:szCs w:val="24"/>
        </w:rPr>
        <w:t>scholarship</w:t>
      </w:r>
      <w:proofErr w:type="gramEnd"/>
      <w:r w:rsidRPr="00382894">
        <w:rPr>
          <w:rFonts w:asciiTheme="minorHAnsi" w:hAnsiTheme="minorHAnsi" w:cs="Times New Roman"/>
          <w:sz w:val="24"/>
          <w:szCs w:val="24"/>
        </w:rPr>
        <w:t xml:space="preserve"> or community</w:t>
      </w:r>
    </w:p>
    <w:p w14:paraId="3EBDD036" w14:textId="7C8618F2" w:rsidR="00DD3ACE" w:rsidRPr="008933AA" w:rsidRDefault="0089267E" w:rsidP="00681928">
      <w:pPr>
        <w:spacing w:afterLines="80" w:after="192" w:line="247" w:lineRule="auto"/>
        <w:rPr>
          <w:rFonts w:asciiTheme="minorHAnsi" w:hAnsiTheme="minorHAnsi" w:cs="Times New Roman"/>
          <w:sz w:val="24"/>
          <w:szCs w:val="24"/>
        </w:rPr>
      </w:pPr>
      <w:r>
        <w:rPr>
          <w:rFonts w:asciiTheme="minorHAnsi" w:hAnsiTheme="minorHAnsi" w:cs="Times New Roman"/>
          <w:sz w:val="24"/>
          <w:szCs w:val="24"/>
        </w:rPr>
        <w:t xml:space="preserve">Since 2017, </w:t>
      </w:r>
      <w:r w:rsidR="00E6157B" w:rsidRPr="00382894">
        <w:rPr>
          <w:rFonts w:asciiTheme="minorHAnsi" w:hAnsiTheme="minorHAnsi" w:cs="Times New Roman"/>
          <w:sz w:val="24"/>
          <w:szCs w:val="24"/>
        </w:rPr>
        <w:t xml:space="preserve">CTE has </w:t>
      </w:r>
      <w:r>
        <w:rPr>
          <w:rFonts w:asciiTheme="minorHAnsi" w:hAnsiTheme="minorHAnsi" w:cs="Times New Roman"/>
          <w:sz w:val="24"/>
          <w:szCs w:val="24"/>
        </w:rPr>
        <w:t xml:space="preserve">been collaborating with colleagues at CU Boulder, UMass </w:t>
      </w:r>
      <w:proofErr w:type="gramStart"/>
      <w:r>
        <w:rPr>
          <w:rFonts w:asciiTheme="minorHAnsi" w:hAnsiTheme="minorHAnsi" w:cs="Times New Roman"/>
          <w:sz w:val="24"/>
          <w:szCs w:val="24"/>
        </w:rPr>
        <w:t>Amherst</w:t>
      </w:r>
      <w:proofErr w:type="gramEnd"/>
      <w:r>
        <w:rPr>
          <w:rFonts w:asciiTheme="minorHAnsi" w:hAnsiTheme="minorHAnsi" w:cs="Times New Roman"/>
          <w:sz w:val="24"/>
          <w:szCs w:val="24"/>
        </w:rPr>
        <w:t xml:space="preserve"> and Michigan State on the NSF-supported </w:t>
      </w:r>
      <w:hyperlink r:id="rId14" w:history="1">
        <w:r>
          <w:rPr>
            <w:rStyle w:val="Hyperlink"/>
            <w:rFonts w:asciiTheme="minorHAnsi" w:hAnsiTheme="minorHAnsi" w:cs="Times New Roman"/>
            <w:sz w:val="24"/>
            <w:szCs w:val="24"/>
          </w:rPr>
          <w:t xml:space="preserve">TEVAL initiative, </w:t>
        </w:r>
      </w:hyperlink>
      <w:r w:rsidR="00E6157B" w:rsidRPr="00382894">
        <w:rPr>
          <w:rFonts w:asciiTheme="minorHAnsi" w:hAnsiTheme="minorHAnsi" w:cs="Times New Roman"/>
          <w:sz w:val="24"/>
          <w:szCs w:val="24"/>
        </w:rPr>
        <w:t xml:space="preserve"> to</w:t>
      </w:r>
      <w:r>
        <w:rPr>
          <w:rFonts w:asciiTheme="minorHAnsi" w:hAnsiTheme="minorHAnsi" w:cs="Times New Roman"/>
          <w:sz w:val="24"/>
          <w:szCs w:val="24"/>
        </w:rPr>
        <w:t xml:space="preserve"> help departments and schools use</w:t>
      </w:r>
      <w:r w:rsidR="00E6157B" w:rsidRPr="00382894">
        <w:rPr>
          <w:rFonts w:asciiTheme="minorHAnsi" w:hAnsiTheme="minorHAnsi" w:cs="Times New Roman"/>
          <w:sz w:val="24"/>
          <w:szCs w:val="24"/>
        </w:rPr>
        <w:t xml:space="preserve"> this framework to improve teaching </w:t>
      </w:r>
      <w:r w:rsidR="00E62E1A">
        <w:rPr>
          <w:rFonts w:asciiTheme="minorHAnsi" w:hAnsiTheme="minorHAnsi" w:cs="Times New Roman"/>
          <w:sz w:val="24"/>
          <w:szCs w:val="24"/>
        </w:rPr>
        <w:t xml:space="preserve">documentation and </w:t>
      </w:r>
      <w:r w:rsidR="00E6157B" w:rsidRPr="00382894">
        <w:rPr>
          <w:rFonts w:asciiTheme="minorHAnsi" w:hAnsiTheme="minorHAnsi" w:cs="Times New Roman"/>
          <w:sz w:val="24"/>
          <w:szCs w:val="24"/>
        </w:rPr>
        <w:t>evaluation.</w:t>
      </w:r>
      <w:r w:rsidR="004D6C97">
        <w:rPr>
          <w:rFonts w:asciiTheme="minorHAnsi" w:hAnsiTheme="minorHAnsi" w:cs="Times New Roman"/>
          <w:sz w:val="24"/>
          <w:szCs w:val="24"/>
        </w:rPr>
        <w:t xml:space="preserve"> </w:t>
      </w:r>
    </w:p>
    <w:p w14:paraId="41EBCEEC" w14:textId="4F29426B" w:rsidR="00FA290E" w:rsidRDefault="00E62E1A" w:rsidP="001D4AB1">
      <w:pPr>
        <w:pStyle w:val="Heading1"/>
      </w:pPr>
      <w:r>
        <w:t>The Self-Reflection Narrative</w:t>
      </w:r>
    </w:p>
    <w:p w14:paraId="7797E0A8" w14:textId="68C207EC" w:rsidR="00663778" w:rsidRDefault="00E62E1A" w:rsidP="00681300">
      <w:pPr>
        <w:spacing w:after="0" w:line="247" w:lineRule="auto"/>
        <w:rPr>
          <w:rFonts w:asciiTheme="minorHAnsi" w:hAnsiTheme="minorHAnsi" w:cs="Times New Roman"/>
          <w:sz w:val="24"/>
          <w:szCs w:val="24"/>
        </w:rPr>
      </w:pPr>
      <w:r>
        <w:rPr>
          <w:rFonts w:asciiTheme="minorHAnsi" w:hAnsiTheme="minorHAnsi" w:cs="Times New Roman"/>
          <w:sz w:val="24"/>
          <w:szCs w:val="24"/>
        </w:rPr>
        <w:t>The instructor’s narrative about their teaching is the</w:t>
      </w:r>
      <w:r w:rsidR="00297822" w:rsidRPr="00382894">
        <w:rPr>
          <w:rFonts w:asciiTheme="minorHAnsi" w:hAnsiTheme="minorHAnsi" w:cs="Times New Roman"/>
          <w:sz w:val="24"/>
          <w:szCs w:val="24"/>
        </w:rPr>
        <w:t xml:space="preserve"> </w:t>
      </w:r>
      <w:r w:rsidR="00952833" w:rsidRPr="00382894">
        <w:rPr>
          <w:rFonts w:asciiTheme="minorHAnsi" w:hAnsiTheme="minorHAnsi" w:cs="Times New Roman"/>
          <w:sz w:val="24"/>
          <w:szCs w:val="24"/>
        </w:rPr>
        <w:t>centerpiece of instructors</w:t>
      </w:r>
      <w:r w:rsidR="006608E8" w:rsidRPr="00382894">
        <w:rPr>
          <w:rFonts w:asciiTheme="minorHAnsi" w:hAnsiTheme="minorHAnsi" w:cs="Times New Roman"/>
          <w:sz w:val="24"/>
          <w:szCs w:val="24"/>
        </w:rPr>
        <w:t>’</w:t>
      </w:r>
      <w:r w:rsidR="00952833" w:rsidRPr="00382894">
        <w:rPr>
          <w:rFonts w:asciiTheme="minorHAnsi" w:hAnsiTheme="minorHAnsi" w:cs="Times New Roman"/>
          <w:sz w:val="24"/>
          <w:szCs w:val="24"/>
        </w:rPr>
        <w:t xml:space="preserve"> documentation of their teaching. </w:t>
      </w:r>
      <w:r w:rsidR="002D1558">
        <w:rPr>
          <w:rFonts w:asciiTheme="minorHAnsi" w:hAnsiTheme="minorHAnsi" w:cs="Times New Roman"/>
          <w:sz w:val="24"/>
          <w:szCs w:val="24"/>
        </w:rPr>
        <w:t xml:space="preserve">The narrative should go beyond philosophy of teaching. Use it to explain what and how you teach, giving specific examples to illustrate, why you use the approaches you do, and (very importantly) </w:t>
      </w:r>
      <w:r w:rsidR="00952833" w:rsidRPr="00382894">
        <w:rPr>
          <w:rFonts w:asciiTheme="minorHAnsi" w:hAnsiTheme="minorHAnsi" w:cs="Times New Roman"/>
          <w:i/>
          <w:iCs/>
          <w:sz w:val="24"/>
          <w:szCs w:val="24"/>
        </w:rPr>
        <w:t xml:space="preserve">how </w:t>
      </w:r>
      <w:r w:rsidR="002D1558">
        <w:rPr>
          <w:rFonts w:asciiTheme="minorHAnsi" w:hAnsiTheme="minorHAnsi" w:cs="Times New Roman"/>
          <w:i/>
          <w:iCs/>
          <w:sz w:val="24"/>
          <w:szCs w:val="24"/>
        </w:rPr>
        <w:t xml:space="preserve">you </w:t>
      </w:r>
      <w:r w:rsidR="00952833" w:rsidRPr="00382894">
        <w:rPr>
          <w:rFonts w:asciiTheme="minorHAnsi" w:hAnsiTheme="minorHAnsi" w:cs="Times New Roman"/>
          <w:i/>
          <w:iCs/>
          <w:sz w:val="24"/>
          <w:szCs w:val="24"/>
        </w:rPr>
        <w:t>know</w:t>
      </w:r>
      <w:r w:rsidR="00952833" w:rsidRPr="00382894">
        <w:rPr>
          <w:rFonts w:asciiTheme="minorHAnsi" w:hAnsiTheme="minorHAnsi" w:cs="Times New Roman"/>
          <w:sz w:val="24"/>
          <w:szCs w:val="24"/>
        </w:rPr>
        <w:t xml:space="preserve"> whether those approaches are effective (i.e., the intellectual work involved in teaching). The Benchmarks dimensions and rubric can </w:t>
      </w:r>
      <w:r w:rsidR="002D1558">
        <w:rPr>
          <w:rFonts w:asciiTheme="minorHAnsi" w:hAnsiTheme="minorHAnsi" w:cs="Times New Roman"/>
          <w:sz w:val="24"/>
          <w:szCs w:val="24"/>
        </w:rPr>
        <w:t xml:space="preserve">help you </w:t>
      </w:r>
      <w:r w:rsidR="00952833" w:rsidRPr="00382894">
        <w:rPr>
          <w:rFonts w:asciiTheme="minorHAnsi" w:hAnsiTheme="minorHAnsi" w:cs="Times New Roman"/>
          <w:sz w:val="24"/>
          <w:szCs w:val="24"/>
        </w:rPr>
        <w:t xml:space="preserve">structure </w:t>
      </w:r>
      <w:r w:rsidR="002D1558">
        <w:rPr>
          <w:rFonts w:asciiTheme="minorHAnsi" w:hAnsiTheme="minorHAnsi" w:cs="Times New Roman"/>
          <w:sz w:val="24"/>
          <w:szCs w:val="24"/>
        </w:rPr>
        <w:t xml:space="preserve">your </w:t>
      </w:r>
      <w:r w:rsidR="00952833" w:rsidRPr="00382894">
        <w:rPr>
          <w:rFonts w:asciiTheme="minorHAnsi" w:hAnsiTheme="minorHAnsi" w:cs="Times New Roman"/>
          <w:sz w:val="24"/>
          <w:szCs w:val="24"/>
        </w:rPr>
        <w:t xml:space="preserve">statement.  </w:t>
      </w:r>
    </w:p>
    <w:p w14:paraId="4A0A3F7E" w14:textId="77777777" w:rsidR="00663778" w:rsidRDefault="00663778" w:rsidP="00681300">
      <w:pPr>
        <w:spacing w:after="0" w:line="247" w:lineRule="auto"/>
        <w:rPr>
          <w:rFonts w:asciiTheme="minorHAnsi" w:hAnsiTheme="minorHAnsi" w:cs="Times New Roman"/>
          <w:sz w:val="24"/>
          <w:szCs w:val="24"/>
        </w:rPr>
      </w:pPr>
    </w:p>
    <w:p w14:paraId="6E722999" w14:textId="4F8985C6" w:rsidR="003A109A" w:rsidRDefault="00E62E1A" w:rsidP="00F21970">
      <w:pPr>
        <w:spacing w:after="0" w:line="247" w:lineRule="auto"/>
        <w:rPr>
          <w:b/>
          <w:color w:val="2E75B5"/>
          <w:sz w:val="32"/>
          <w:szCs w:val="32"/>
        </w:rPr>
      </w:pPr>
      <w:r>
        <w:rPr>
          <w:rFonts w:asciiTheme="minorHAnsi" w:hAnsiTheme="minorHAnsi" w:cs="Times New Roman"/>
          <w:sz w:val="24"/>
          <w:szCs w:val="24"/>
        </w:rPr>
        <w:t>You</w:t>
      </w:r>
      <w:r w:rsidR="00D603D3">
        <w:rPr>
          <w:rFonts w:asciiTheme="minorHAnsi" w:hAnsiTheme="minorHAnsi" w:cs="Times New Roman"/>
          <w:sz w:val="24"/>
          <w:szCs w:val="24"/>
        </w:rPr>
        <w:t xml:space="preserve"> may choose to</w:t>
      </w:r>
      <w:r>
        <w:rPr>
          <w:rFonts w:asciiTheme="minorHAnsi" w:hAnsiTheme="minorHAnsi" w:cs="Times New Roman"/>
          <w:sz w:val="24"/>
          <w:szCs w:val="24"/>
        </w:rPr>
        <w:t xml:space="preserve"> also include </w:t>
      </w:r>
      <w:r w:rsidR="00663778">
        <w:rPr>
          <w:rFonts w:asciiTheme="minorHAnsi" w:hAnsiTheme="minorHAnsi" w:cs="Times New Roman"/>
          <w:b/>
          <w:bCs/>
          <w:sz w:val="24"/>
          <w:szCs w:val="24"/>
        </w:rPr>
        <w:t>s</w:t>
      </w:r>
      <w:r w:rsidR="00297024" w:rsidRPr="00382894">
        <w:rPr>
          <w:rFonts w:asciiTheme="minorHAnsi" w:hAnsiTheme="minorHAnsi" w:cs="Times New Roman"/>
          <w:b/>
          <w:bCs/>
          <w:sz w:val="24"/>
          <w:szCs w:val="24"/>
        </w:rPr>
        <w:t>upporting documentation</w:t>
      </w:r>
      <w:r w:rsidR="00DF6439">
        <w:rPr>
          <w:rFonts w:asciiTheme="minorHAnsi" w:hAnsiTheme="minorHAnsi" w:cs="Times New Roman"/>
          <w:sz w:val="24"/>
          <w:szCs w:val="24"/>
        </w:rPr>
        <w:t xml:space="preserve">, </w:t>
      </w:r>
      <w:r w:rsidR="00D603D3">
        <w:rPr>
          <w:rFonts w:asciiTheme="minorHAnsi" w:hAnsiTheme="minorHAnsi" w:cs="Times New Roman"/>
          <w:sz w:val="24"/>
          <w:szCs w:val="24"/>
        </w:rPr>
        <w:t xml:space="preserve">or </w:t>
      </w:r>
      <w:r w:rsidR="00DF6439">
        <w:rPr>
          <w:rFonts w:asciiTheme="minorHAnsi" w:hAnsiTheme="minorHAnsi" w:cs="Times New Roman"/>
          <w:sz w:val="24"/>
          <w:szCs w:val="24"/>
        </w:rPr>
        <w:t>m</w:t>
      </w:r>
      <w:r w:rsidR="00297024" w:rsidRPr="00382894">
        <w:rPr>
          <w:rFonts w:asciiTheme="minorHAnsi" w:hAnsiTheme="minorHAnsi" w:cs="Times New Roman"/>
          <w:sz w:val="24"/>
          <w:szCs w:val="24"/>
        </w:rPr>
        <w:t xml:space="preserve">aterials from your courses </w:t>
      </w:r>
      <w:r w:rsidR="00DF6439">
        <w:rPr>
          <w:rFonts w:asciiTheme="minorHAnsi" w:hAnsiTheme="minorHAnsi" w:cs="Times New Roman"/>
          <w:sz w:val="24"/>
          <w:szCs w:val="24"/>
        </w:rPr>
        <w:t xml:space="preserve">that </w:t>
      </w:r>
      <w:r w:rsidR="00297024" w:rsidRPr="00382894">
        <w:rPr>
          <w:rFonts w:asciiTheme="minorHAnsi" w:hAnsiTheme="minorHAnsi" w:cs="Times New Roman"/>
          <w:sz w:val="24"/>
          <w:szCs w:val="24"/>
        </w:rPr>
        <w:t>provide supporting evidence and examples related to your responses to the Benchmarks prompts. The Self-</w:t>
      </w:r>
      <w:r w:rsidR="00AE219A" w:rsidRPr="00382894">
        <w:rPr>
          <w:rFonts w:asciiTheme="minorHAnsi" w:hAnsiTheme="minorHAnsi" w:cs="Times New Roman"/>
          <w:sz w:val="24"/>
          <w:szCs w:val="24"/>
        </w:rPr>
        <w:t>Reflection</w:t>
      </w:r>
      <w:r w:rsidR="00D603D3">
        <w:rPr>
          <w:rFonts w:asciiTheme="minorHAnsi" w:hAnsiTheme="minorHAnsi" w:cs="Times New Roman"/>
          <w:sz w:val="24"/>
          <w:szCs w:val="24"/>
        </w:rPr>
        <w:t xml:space="preserve"> prompts also include </w:t>
      </w:r>
      <w:r w:rsidR="00297024" w:rsidRPr="00382894">
        <w:rPr>
          <w:rFonts w:asciiTheme="minorHAnsi" w:hAnsiTheme="minorHAnsi" w:cs="Times New Roman"/>
          <w:sz w:val="24"/>
          <w:szCs w:val="24"/>
        </w:rPr>
        <w:t xml:space="preserve">possible supporting documentation or evidence relevant to each Benchmarks dimension. </w:t>
      </w:r>
      <w:r w:rsidR="00D603D3">
        <w:rPr>
          <w:rFonts w:asciiTheme="minorHAnsi" w:hAnsiTheme="minorHAnsi" w:cs="Times New Roman"/>
          <w:sz w:val="24"/>
          <w:szCs w:val="24"/>
        </w:rPr>
        <w:t xml:space="preserve">If you include it, be sure to point the reviewer to the relevant supporting documentation in your statement. </w:t>
      </w:r>
      <w:r w:rsidR="00D65F73">
        <w:rPr>
          <w:rFonts w:asciiTheme="minorHAnsi" w:hAnsiTheme="minorHAnsi" w:cs="Times New Roman"/>
          <w:sz w:val="24"/>
          <w:szCs w:val="24"/>
        </w:rPr>
        <w:t xml:space="preserve">You can also create a </w:t>
      </w:r>
      <w:r w:rsidR="00297024" w:rsidRPr="005A16FF">
        <w:rPr>
          <w:rFonts w:asciiTheme="minorHAnsi" w:hAnsiTheme="minorHAnsi" w:cs="Times New Roman"/>
          <w:b/>
          <w:bCs/>
          <w:sz w:val="24"/>
          <w:szCs w:val="24"/>
        </w:rPr>
        <w:t>Course Portfolio</w:t>
      </w:r>
      <w:r w:rsidR="00D65F73">
        <w:rPr>
          <w:rFonts w:asciiTheme="minorHAnsi" w:hAnsiTheme="minorHAnsi" w:cs="Times New Roman"/>
          <w:sz w:val="24"/>
          <w:szCs w:val="24"/>
        </w:rPr>
        <w:t xml:space="preserve">, which </w:t>
      </w:r>
      <w:r w:rsidR="00F21970">
        <w:rPr>
          <w:rFonts w:asciiTheme="minorHAnsi" w:hAnsiTheme="minorHAnsi" w:cs="Times New Roman"/>
          <w:sz w:val="24"/>
          <w:szCs w:val="24"/>
        </w:rPr>
        <w:t>organiz</w:t>
      </w:r>
      <w:r w:rsidR="00D65F73">
        <w:rPr>
          <w:rFonts w:asciiTheme="minorHAnsi" w:hAnsiTheme="minorHAnsi" w:cs="Times New Roman"/>
          <w:sz w:val="24"/>
          <w:szCs w:val="24"/>
        </w:rPr>
        <w:t>es</w:t>
      </w:r>
      <w:r w:rsidR="00F21970">
        <w:rPr>
          <w:rFonts w:asciiTheme="minorHAnsi" w:hAnsiTheme="minorHAnsi" w:cs="Times New Roman"/>
          <w:sz w:val="24"/>
          <w:szCs w:val="24"/>
        </w:rPr>
        <w:t xml:space="preserve"> </w:t>
      </w:r>
      <w:r w:rsidR="00D65F73">
        <w:rPr>
          <w:rFonts w:asciiTheme="minorHAnsi" w:hAnsiTheme="minorHAnsi" w:cs="Times New Roman"/>
          <w:sz w:val="24"/>
          <w:szCs w:val="24"/>
        </w:rPr>
        <w:t xml:space="preserve">your </w:t>
      </w:r>
      <w:r w:rsidR="00F21970">
        <w:rPr>
          <w:rFonts w:asciiTheme="minorHAnsi" w:hAnsiTheme="minorHAnsi" w:cs="Times New Roman"/>
          <w:sz w:val="24"/>
          <w:szCs w:val="24"/>
        </w:rPr>
        <w:t xml:space="preserve">supplemental information into a coherent package framed by a narrative. See our Course Portfolio Guide for more details. </w:t>
      </w:r>
      <w:bookmarkStart w:id="0" w:name="_Part_II:_Self-Reflection"/>
      <w:bookmarkEnd w:id="0"/>
    </w:p>
    <w:p w14:paraId="4E7C279F" w14:textId="2785DC06" w:rsidR="00BC1C15" w:rsidRPr="0003693D" w:rsidRDefault="000F5A3E" w:rsidP="0003693D">
      <w:pPr>
        <w:pStyle w:val="Heading1"/>
      </w:pPr>
      <w:r w:rsidRPr="0003693D">
        <w:lastRenderedPageBreak/>
        <w:t>Self-</w:t>
      </w:r>
      <w:r w:rsidR="00CB58D7" w:rsidRPr="0003693D">
        <w:t>Reflection</w:t>
      </w:r>
      <w:r w:rsidRPr="0003693D">
        <w:t xml:space="preserve"> </w:t>
      </w:r>
      <w:r w:rsidR="00D65F73">
        <w:t>Prompts</w:t>
      </w:r>
    </w:p>
    <w:p w14:paraId="5592972C" w14:textId="651F3174" w:rsidR="002A4913" w:rsidRPr="00382894" w:rsidRDefault="00EF27E4" w:rsidP="002A4913">
      <w:pPr>
        <w:rPr>
          <w:rFonts w:asciiTheme="minorHAnsi" w:hAnsiTheme="minorHAnsi" w:cs="Times New Roman"/>
          <w:sz w:val="24"/>
          <w:szCs w:val="24"/>
        </w:rPr>
      </w:pPr>
      <w:r>
        <w:rPr>
          <w:rFonts w:asciiTheme="minorHAnsi" w:hAnsiTheme="minorHAnsi" w:cs="Times New Roman"/>
          <w:sz w:val="24"/>
          <w:szCs w:val="24"/>
        </w:rPr>
        <w:t xml:space="preserve">The </w:t>
      </w:r>
      <w:r w:rsidR="00526FEE" w:rsidRPr="00382894">
        <w:rPr>
          <w:rFonts w:asciiTheme="minorHAnsi" w:hAnsiTheme="minorHAnsi" w:cs="Times New Roman"/>
          <w:sz w:val="24"/>
          <w:szCs w:val="24"/>
        </w:rPr>
        <w:t xml:space="preserve">prompts below </w:t>
      </w:r>
      <w:r>
        <w:rPr>
          <w:rFonts w:asciiTheme="minorHAnsi" w:hAnsiTheme="minorHAnsi" w:cs="Times New Roman"/>
          <w:sz w:val="24"/>
          <w:szCs w:val="24"/>
        </w:rPr>
        <w:t xml:space="preserve">can help you think through how to write about your teaching related to </w:t>
      </w:r>
      <w:r w:rsidR="00526FEE" w:rsidRPr="00382894">
        <w:rPr>
          <w:rFonts w:asciiTheme="minorHAnsi" w:hAnsiTheme="minorHAnsi" w:cs="Times New Roman"/>
          <w:sz w:val="24"/>
          <w:szCs w:val="24"/>
        </w:rPr>
        <w:t xml:space="preserve">each of the </w:t>
      </w:r>
      <w:proofErr w:type="gramStart"/>
      <w:r w:rsidR="00526FEE" w:rsidRPr="00382894">
        <w:rPr>
          <w:rFonts w:asciiTheme="minorHAnsi" w:hAnsiTheme="minorHAnsi" w:cs="Times New Roman"/>
          <w:sz w:val="24"/>
          <w:szCs w:val="24"/>
        </w:rPr>
        <w:t>Benchmarks</w:t>
      </w:r>
      <w:proofErr w:type="gramEnd"/>
      <w:r w:rsidR="00526FEE" w:rsidRPr="00382894">
        <w:rPr>
          <w:rFonts w:asciiTheme="minorHAnsi" w:hAnsiTheme="minorHAnsi" w:cs="Times New Roman"/>
          <w:sz w:val="24"/>
          <w:szCs w:val="24"/>
        </w:rPr>
        <w:t xml:space="preserve"> dimensions.</w:t>
      </w:r>
      <w:r w:rsidR="00A671AB" w:rsidRPr="00382894">
        <w:rPr>
          <w:rFonts w:asciiTheme="minorHAnsi" w:hAnsiTheme="minorHAnsi" w:cs="Times New Roman"/>
          <w:sz w:val="24"/>
          <w:szCs w:val="24"/>
        </w:rPr>
        <w:t xml:space="preserve"> </w:t>
      </w:r>
      <w:r w:rsidR="00526FEE" w:rsidRPr="00382894">
        <w:rPr>
          <w:rFonts w:asciiTheme="minorHAnsi" w:hAnsiTheme="minorHAnsi" w:cs="Times New Roman"/>
          <w:sz w:val="24"/>
          <w:szCs w:val="24"/>
        </w:rPr>
        <w:t xml:space="preserve">For </w:t>
      </w:r>
      <w:r w:rsidR="00E34E48" w:rsidRPr="00382894">
        <w:rPr>
          <w:rFonts w:asciiTheme="minorHAnsi" w:hAnsiTheme="minorHAnsi" w:cs="Times New Roman"/>
          <w:sz w:val="24"/>
          <w:szCs w:val="24"/>
        </w:rPr>
        <w:t>each dimension</w:t>
      </w:r>
      <w:r w:rsidR="00795418">
        <w:rPr>
          <w:rFonts w:asciiTheme="minorHAnsi" w:hAnsiTheme="minorHAnsi" w:cs="Times New Roman"/>
          <w:sz w:val="24"/>
          <w:szCs w:val="24"/>
        </w:rPr>
        <w:t xml:space="preserve"> of teaching</w:t>
      </w:r>
      <w:r w:rsidR="00E34E48" w:rsidRPr="00382894">
        <w:rPr>
          <w:rFonts w:asciiTheme="minorHAnsi" w:hAnsiTheme="minorHAnsi" w:cs="Times New Roman"/>
          <w:sz w:val="24"/>
          <w:szCs w:val="24"/>
        </w:rPr>
        <w:t xml:space="preserve">, we’ve </w:t>
      </w:r>
      <w:r w:rsidR="00526FEE" w:rsidRPr="00382894">
        <w:rPr>
          <w:rFonts w:asciiTheme="minorHAnsi" w:hAnsiTheme="minorHAnsi" w:cs="Times New Roman"/>
          <w:sz w:val="24"/>
          <w:szCs w:val="24"/>
        </w:rPr>
        <w:t>included suggestions of the sorts of materials that could speak to that dimension</w:t>
      </w:r>
      <w:r w:rsidR="003A109A">
        <w:rPr>
          <w:rFonts w:asciiTheme="minorHAnsi" w:hAnsiTheme="minorHAnsi" w:cs="Times New Roman"/>
          <w:sz w:val="24"/>
          <w:szCs w:val="24"/>
        </w:rPr>
        <w:t xml:space="preserve"> (ideally, these materials would be organized into a course portfolio). </w:t>
      </w:r>
      <w:r w:rsidR="00BE1F52" w:rsidRPr="00382894">
        <w:rPr>
          <w:rFonts w:asciiTheme="minorHAnsi" w:hAnsiTheme="minorHAnsi" w:cs="Times New Roman"/>
          <w:sz w:val="24"/>
          <w:szCs w:val="24"/>
        </w:rPr>
        <w:t xml:space="preserve">You can use this document alongside the </w:t>
      </w:r>
      <w:hyperlink r:id="rId15">
        <w:r w:rsidR="00BE1F52" w:rsidRPr="00382894">
          <w:rPr>
            <w:rStyle w:val="Hyperlink"/>
            <w:rFonts w:asciiTheme="minorHAnsi" w:hAnsiTheme="minorHAnsi" w:cs="Times New Roman"/>
            <w:sz w:val="24"/>
            <w:szCs w:val="24"/>
          </w:rPr>
          <w:t>Benchmarks for Teaching Excellence rubric</w:t>
        </w:r>
      </w:hyperlink>
      <w:r w:rsidR="00BE1F52" w:rsidRPr="00382894">
        <w:rPr>
          <w:rFonts w:asciiTheme="minorHAnsi" w:hAnsiTheme="minorHAnsi" w:cs="Times New Roman"/>
          <w:sz w:val="24"/>
          <w:szCs w:val="24"/>
        </w:rPr>
        <w:t xml:space="preserve">, which provides </w:t>
      </w:r>
      <w:r w:rsidR="00714880">
        <w:rPr>
          <w:rFonts w:asciiTheme="minorHAnsi" w:hAnsiTheme="minorHAnsi" w:cs="Times New Roman"/>
          <w:sz w:val="24"/>
          <w:szCs w:val="24"/>
        </w:rPr>
        <w:t xml:space="preserve">further details and </w:t>
      </w:r>
      <w:r w:rsidR="00BE1F52" w:rsidRPr="00382894">
        <w:rPr>
          <w:rFonts w:asciiTheme="minorHAnsi" w:hAnsiTheme="minorHAnsi" w:cs="Times New Roman"/>
          <w:sz w:val="24"/>
          <w:szCs w:val="24"/>
        </w:rPr>
        <w:t>language</w:t>
      </w:r>
      <w:r w:rsidR="00A437B9">
        <w:rPr>
          <w:rFonts w:asciiTheme="minorHAnsi" w:hAnsiTheme="minorHAnsi" w:cs="Times New Roman"/>
          <w:sz w:val="24"/>
          <w:szCs w:val="24"/>
        </w:rPr>
        <w:t xml:space="preserve"> for </w:t>
      </w:r>
      <w:r w:rsidR="008778D1">
        <w:rPr>
          <w:rFonts w:asciiTheme="minorHAnsi" w:hAnsiTheme="minorHAnsi" w:cs="Times New Roman"/>
          <w:sz w:val="24"/>
          <w:szCs w:val="24"/>
        </w:rPr>
        <w:t xml:space="preserve">representing </w:t>
      </w:r>
      <w:r w:rsidR="00BE1F52" w:rsidRPr="00382894">
        <w:rPr>
          <w:rFonts w:asciiTheme="minorHAnsi" w:hAnsiTheme="minorHAnsi" w:cs="Times New Roman"/>
          <w:sz w:val="24"/>
          <w:szCs w:val="24"/>
        </w:rPr>
        <w:t>teaching contributions. Feel free to use the language from the rubric</w:t>
      </w:r>
      <w:r w:rsidR="00A734C8" w:rsidRPr="00382894">
        <w:rPr>
          <w:rFonts w:asciiTheme="minorHAnsi" w:hAnsiTheme="minorHAnsi" w:cs="Times New Roman"/>
          <w:sz w:val="24"/>
          <w:szCs w:val="24"/>
        </w:rPr>
        <w:t xml:space="preserve"> in your</w:t>
      </w:r>
      <w:r w:rsidR="009E130A">
        <w:rPr>
          <w:rFonts w:asciiTheme="minorHAnsi" w:hAnsiTheme="minorHAnsi" w:cs="Times New Roman"/>
          <w:sz w:val="24"/>
          <w:szCs w:val="24"/>
        </w:rPr>
        <w:t xml:space="preserve"> narrative</w:t>
      </w:r>
      <w:r w:rsidR="00BE1F52" w:rsidRPr="00382894">
        <w:rPr>
          <w:rFonts w:asciiTheme="minorHAnsi" w:hAnsiTheme="minorHAnsi" w:cs="Times New Roman"/>
          <w:sz w:val="24"/>
          <w:szCs w:val="24"/>
        </w:rPr>
        <w:t>, but it will be important that you also point to specific examples and evidence along with that language.</w:t>
      </w:r>
    </w:p>
    <w:p w14:paraId="5D06830D" w14:textId="7E64D6CC" w:rsidR="008C12E6" w:rsidRPr="00AC6251" w:rsidRDefault="0069032C" w:rsidP="0069032C">
      <w:pPr>
        <w:pStyle w:val="NormalWeb"/>
        <w:numPr>
          <w:ilvl w:val="0"/>
          <w:numId w:val="22"/>
        </w:numPr>
        <w:spacing w:before="0" w:beforeAutospacing="0" w:after="0" w:afterAutospacing="0"/>
        <w:rPr>
          <w:rStyle w:val="Heading2Char"/>
          <w:rFonts w:asciiTheme="minorHAnsi" w:eastAsia="Georgia" w:hAnsiTheme="minorHAnsi" w:cstheme="minorHAnsi"/>
          <w:b w:val="0"/>
          <w:color w:val="000000" w:themeColor="text1"/>
          <w:sz w:val="23"/>
          <w:szCs w:val="23"/>
        </w:rPr>
      </w:pPr>
      <w:r w:rsidRPr="0069032C">
        <w:rPr>
          <w:rFonts w:asciiTheme="minorHAnsi" w:hAnsiTheme="minorHAnsi" w:cstheme="minorHAnsi"/>
          <w:b/>
          <w:bCs/>
          <w:sz w:val="28"/>
          <w:szCs w:val="28"/>
        </w:rPr>
        <w:t>Goals, Content, and Alignment.</w:t>
      </w:r>
      <w:r>
        <w:t xml:space="preserve"> </w:t>
      </w:r>
      <w:r w:rsidR="7F8E3B02" w:rsidRPr="0069032C">
        <w:rPr>
          <w:rFonts w:asciiTheme="minorHAnsi" w:hAnsiTheme="minorHAnsi" w:cstheme="minorBidi"/>
          <w:bCs/>
        </w:rPr>
        <w:t xml:space="preserve">What </w:t>
      </w:r>
      <w:r w:rsidR="007415DB" w:rsidRPr="0069032C">
        <w:rPr>
          <w:rFonts w:asciiTheme="minorHAnsi" w:hAnsiTheme="minorHAnsi" w:cstheme="minorBidi"/>
          <w:bCs/>
        </w:rPr>
        <w:t xml:space="preserve">are </w:t>
      </w:r>
      <w:r w:rsidR="7F8E3B02" w:rsidRPr="0069032C">
        <w:rPr>
          <w:rFonts w:asciiTheme="minorHAnsi" w:hAnsiTheme="minorHAnsi" w:cstheme="minorBidi"/>
          <w:bCs/>
        </w:rPr>
        <w:t>students expected to learn in your course</w:t>
      </w:r>
      <w:r w:rsidR="0001080C" w:rsidRPr="0069032C">
        <w:rPr>
          <w:rFonts w:asciiTheme="minorHAnsi" w:hAnsiTheme="minorHAnsi" w:cstheme="minorBidi"/>
          <w:bCs/>
        </w:rPr>
        <w:t>(s)</w:t>
      </w:r>
      <w:r w:rsidR="7F8E3B02" w:rsidRPr="0069032C">
        <w:rPr>
          <w:rFonts w:asciiTheme="minorHAnsi" w:hAnsiTheme="minorHAnsi" w:cstheme="minorBidi"/>
          <w:bCs/>
        </w:rPr>
        <w:t xml:space="preserve"> and why? What content and materials do you use and why?</w:t>
      </w:r>
      <w:r w:rsidR="00C0157E" w:rsidRPr="0069032C">
        <w:rPr>
          <w:rStyle w:val="Heading2Char"/>
          <w:bCs/>
        </w:rPr>
        <w:t xml:space="preserve"> </w:t>
      </w:r>
    </w:p>
    <w:p w14:paraId="09B64C35" w14:textId="77777777" w:rsidR="00C86AB0" w:rsidRDefault="00C86AB0" w:rsidP="00AC6251">
      <w:pPr>
        <w:pStyle w:val="ListParagraph"/>
        <w:shd w:val="clear" w:color="auto" w:fill="FFFFFF" w:themeFill="background1"/>
        <w:rPr>
          <w:rStyle w:val="Heading2Char"/>
        </w:rPr>
      </w:pPr>
    </w:p>
    <w:p w14:paraId="61DA93B0" w14:textId="7322CC62" w:rsidR="00A4795C" w:rsidRDefault="00AC6251" w:rsidP="00AC6251">
      <w:pPr>
        <w:pStyle w:val="ListParagraph"/>
        <w:shd w:val="clear" w:color="auto" w:fill="FFFFFF" w:themeFill="background1"/>
        <w:rPr>
          <w:rFonts w:asciiTheme="minorHAnsi" w:hAnsiTheme="minorHAnsi" w:cstheme="minorBidi"/>
          <w:i/>
          <w:iCs/>
        </w:rPr>
      </w:pPr>
      <w:r w:rsidRPr="00DC488B">
        <w:rPr>
          <w:rStyle w:val="Heading2Char"/>
        </w:rPr>
        <w:t>Evidence/</w:t>
      </w:r>
      <w:r>
        <w:rPr>
          <w:rStyle w:val="Heading2Char"/>
        </w:rPr>
        <w:t xml:space="preserve"> </w:t>
      </w:r>
      <w:r w:rsidRPr="00DC488B">
        <w:rPr>
          <w:rStyle w:val="Heading2Char"/>
        </w:rPr>
        <w:t xml:space="preserve">Examples </w:t>
      </w:r>
      <w:r w:rsidR="00676F7D">
        <w:rPr>
          <w:rStyle w:val="Heading2Char"/>
        </w:rPr>
        <w:t xml:space="preserve">could come </w:t>
      </w:r>
      <w:r w:rsidRPr="00DC488B">
        <w:rPr>
          <w:rStyle w:val="Heading2Char"/>
        </w:rPr>
        <w:t>from</w:t>
      </w:r>
      <w:r w:rsidRPr="00AC6251">
        <w:rPr>
          <w:b/>
          <w:bCs/>
        </w:rPr>
        <w:t xml:space="preserve">     </w:t>
      </w:r>
      <w:r w:rsidRPr="00AC6251">
        <w:rPr>
          <w:rFonts w:asciiTheme="minorHAnsi" w:hAnsiTheme="minorHAnsi" w:cstheme="minorHAnsi"/>
          <w:color w:val="000000" w:themeColor="text1"/>
        </w:rPr>
        <w:t xml:space="preserve">□ Course goals in syllabus □ Sample course materials </w:t>
      </w:r>
      <w:r w:rsidR="00DB1C77" w:rsidRPr="00552449">
        <w:t>(e.g., rubrics, assignment sheets, readings)</w:t>
      </w:r>
    </w:p>
    <w:p w14:paraId="2836F759" w14:textId="77777777" w:rsidR="003A109A" w:rsidRDefault="003A109A" w:rsidP="0076084A">
      <w:pPr>
        <w:pStyle w:val="ListParagraph"/>
        <w:ind w:left="360"/>
        <w:rPr>
          <w:rFonts w:asciiTheme="minorHAnsi" w:hAnsiTheme="minorHAnsi" w:cs="Times New Roman"/>
          <w:sz w:val="24"/>
          <w:szCs w:val="24"/>
        </w:rPr>
      </w:pPr>
    </w:p>
    <w:p w14:paraId="30C507BB" w14:textId="76AE20A2" w:rsidR="00372549" w:rsidRPr="00372549" w:rsidRDefault="00E33DCA" w:rsidP="00372549">
      <w:pPr>
        <w:pStyle w:val="ListParagraph"/>
        <w:widowControl w:val="0"/>
        <w:numPr>
          <w:ilvl w:val="0"/>
          <w:numId w:val="22"/>
        </w:numPr>
        <w:autoSpaceDE w:val="0"/>
        <w:autoSpaceDN w:val="0"/>
        <w:adjustRightInd w:val="0"/>
        <w:rPr>
          <w:rFonts w:asciiTheme="minorHAnsi" w:hAnsiTheme="minorHAnsi" w:cstheme="minorHAnsi"/>
        </w:rPr>
      </w:pPr>
      <w:r w:rsidRPr="00372549">
        <w:rPr>
          <w:b/>
          <w:bCs/>
          <w:sz w:val="28"/>
          <w:szCs w:val="28"/>
        </w:rPr>
        <w:t>Teaching Practices.</w:t>
      </w:r>
      <w:r>
        <w:t xml:space="preserve">  </w:t>
      </w:r>
      <w:r w:rsidRPr="00372549">
        <w:rPr>
          <w:rFonts w:asciiTheme="minorHAnsi" w:hAnsiTheme="minorHAnsi" w:cstheme="minorHAnsi"/>
          <w:bCs/>
          <w:sz w:val="24"/>
          <w:szCs w:val="24"/>
        </w:rPr>
        <w:t>What activities and assignments do you use in and out of class time to help students reach learning goals?</w:t>
      </w:r>
      <w:r w:rsidR="00372549" w:rsidRPr="00372549">
        <w:rPr>
          <w:rFonts w:asciiTheme="minorHAnsi" w:hAnsiTheme="minorHAnsi" w:cstheme="minorHAnsi"/>
        </w:rPr>
        <w:t xml:space="preserve"> How do these activities and assignments provide opportunities for practice and feedback on important skills and concepts? What strategies do you use to help all students feel engaged</w:t>
      </w:r>
      <w:r w:rsidR="00372549">
        <w:rPr>
          <w:rFonts w:asciiTheme="minorHAnsi" w:hAnsiTheme="minorHAnsi" w:cstheme="minorHAnsi"/>
        </w:rPr>
        <w:t xml:space="preserve"> and included</w:t>
      </w:r>
      <w:r w:rsidR="00372549" w:rsidRPr="00372549">
        <w:rPr>
          <w:rFonts w:asciiTheme="minorHAnsi" w:hAnsiTheme="minorHAnsi" w:cstheme="minorHAnsi"/>
        </w:rPr>
        <w:t>?</w:t>
      </w:r>
    </w:p>
    <w:p w14:paraId="6A63CCF1" w14:textId="77777777" w:rsidR="00C86AB0" w:rsidRDefault="00C86AB0" w:rsidP="00372549">
      <w:pPr>
        <w:pStyle w:val="ListParagraph"/>
        <w:shd w:val="clear" w:color="auto" w:fill="FFFFFF" w:themeFill="background1"/>
        <w:spacing w:after="0" w:line="240" w:lineRule="auto"/>
        <w:rPr>
          <w:rStyle w:val="Heading2Char"/>
        </w:rPr>
      </w:pPr>
    </w:p>
    <w:p w14:paraId="2E07CE6F" w14:textId="3196345E" w:rsidR="00372549" w:rsidRPr="00372549" w:rsidRDefault="00372549" w:rsidP="00372549">
      <w:pPr>
        <w:pStyle w:val="ListParagraph"/>
        <w:shd w:val="clear" w:color="auto" w:fill="FFFFFF" w:themeFill="background1"/>
        <w:spacing w:after="0" w:line="240" w:lineRule="auto"/>
        <w:rPr>
          <w:rFonts w:asciiTheme="minorHAnsi" w:hAnsiTheme="minorHAnsi" w:cstheme="minorBidi"/>
        </w:rPr>
      </w:pPr>
      <w:r w:rsidRPr="00DC488B">
        <w:rPr>
          <w:rStyle w:val="Heading2Char"/>
        </w:rPr>
        <w:t>Evidence/</w:t>
      </w:r>
      <w:r>
        <w:rPr>
          <w:rStyle w:val="Heading2Char"/>
        </w:rPr>
        <w:t xml:space="preserve"> </w:t>
      </w:r>
      <w:r w:rsidRPr="00DC488B">
        <w:rPr>
          <w:rStyle w:val="Heading2Char"/>
        </w:rPr>
        <w:t xml:space="preserve">Examples </w:t>
      </w:r>
      <w:r w:rsidR="00676F7D">
        <w:rPr>
          <w:rStyle w:val="Heading2Char"/>
        </w:rPr>
        <w:t xml:space="preserve">could come </w:t>
      </w:r>
      <w:r w:rsidRPr="00DC488B">
        <w:rPr>
          <w:rStyle w:val="Heading2Char"/>
        </w:rPr>
        <w:t>from</w:t>
      </w:r>
      <w:r w:rsidRPr="00372549">
        <w:rPr>
          <w:rFonts w:asciiTheme="minorHAnsi" w:hAnsiTheme="minorHAnsi" w:cstheme="minorHAnsi"/>
          <w:b/>
          <w:bCs/>
        </w:rPr>
        <w:t xml:space="preserve">        </w:t>
      </w:r>
      <w:r w:rsidRPr="00372549">
        <w:rPr>
          <w:rFonts w:asciiTheme="minorHAnsi" w:eastAsia="Georgia" w:hAnsiTheme="minorHAnsi" w:cstheme="minorHAnsi"/>
          <w:color w:val="000000" w:themeColor="text1"/>
        </w:rPr>
        <w:t xml:space="preserve">□ Syllabus or course schedule □ Sample class activities and </w:t>
      </w:r>
      <w:proofErr w:type="gramStart"/>
      <w:r w:rsidRPr="00372549">
        <w:rPr>
          <w:rFonts w:asciiTheme="minorHAnsi" w:eastAsia="Georgia" w:hAnsiTheme="minorHAnsi" w:cstheme="minorHAnsi"/>
          <w:color w:val="000000" w:themeColor="text1"/>
        </w:rPr>
        <w:t>assignments  □</w:t>
      </w:r>
      <w:proofErr w:type="gramEnd"/>
      <w:r w:rsidRPr="00372549">
        <w:rPr>
          <w:rFonts w:asciiTheme="minorHAnsi" w:eastAsia="Georgia" w:hAnsiTheme="minorHAnsi" w:cstheme="minorHAnsi"/>
          <w:color w:val="000000" w:themeColor="text1"/>
        </w:rPr>
        <w:t xml:space="preserve"> Lesson plans □ Examples of feedback on student work  </w:t>
      </w:r>
    </w:p>
    <w:p w14:paraId="5288266A" w14:textId="2AE78E11" w:rsidR="00703583" w:rsidRDefault="00703583" w:rsidP="00425FD4">
      <w:pPr>
        <w:pStyle w:val="Heading3"/>
        <w:numPr>
          <w:ilvl w:val="0"/>
          <w:numId w:val="22"/>
        </w:numPr>
        <w:rPr>
          <w:rFonts w:asciiTheme="minorHAnsi" w:hAnsiTheme="minorHAnsi" w:cstheme="minorHAnsi"/>
          <w:b w:val="0"/>
          <w:bCs/>
          <w:sz w:val="24"/>
          <w:szCs w:val="24"/>
        </w:rPr>
      </w:pPr>
      <w:r w:rsidRPr="00DE22A5">
        <w:t>Class Climate</w:t>
      </w:r>
      <w:r w:rsidR="00A7383B">
        <w:t xml:space="preserve">.  </w:t>
      </w:r>
      <w:r w:rsidRPr="00A7383B">
        <w:rPr>
          <w:rFonts w:asciiTheme="minorHAnsi" w:hAnsiTheme="minorHAnsi" w:cstheme="minorHAnsi"/>
          <w:b w:val="0"/>
          <w:bCs/>
          <w:sz w:val="24"/>
          <w:szCs w:val="24"/>
        </w:rPr>
        <w:t>How do you encourage motivation, inclusion, and a sense of belonging among your students?</w:t>
      </w:r>
      <w:r w:rsidR="00425FD4">
        <w:rPr>
          <w:rFonts w:asciiTheme="minorHAnsi" w:hAnsiTheme="minorHAnsi" w:cstheme="minorHAnsi"/>
          <w:b w:val="0"/>
          <w:bCs/>
          <w:sz w:val="24"/>
          <w:szCs w:val="24"/>
        </w:rPr>
        <w:t xml:space="preserve"> Are there things you are doing to enable students to interact with each other? To build a sense of community? How has student feedback informed the way you teach?</w:t>
      </w:r>
    </w:p>
    <w:p w14:paraId="70897EB4" w14:textId="11BA2EBE" w:rsidR="00676F7D" w:rsidRDefault="00425FD4" w:rsidP="00676F7D">
      <w:pPr>
        <w:pStyle w:val="ListParagraph"/>
        <w:widowControl w:val="0"/>
        <w:shd w:val="clear" w:color="auto" w:fill="FFFFFF" w:themeFill="background1"/>
        <w:autoSpaceDE w:val="0"/>
        <w:autoSpaceDN w:val="0"/>
        <w:adjustRightInd w:val="0"/>
        <w:rPr>
          <w:rFonts w:asciiTheme="minorHAnsi" w:eastAsia="Georgia" w:hAnsiTheme="minorHAnsi" w:cstheme="minorHAnsi"/>
          <w:color w:val="000000" w:themeColor="text1"/>
        </w:rPr>
      </w:pPr>
      <w:r w:rsidRPr="00DC488B">
        <w:rPr>
          <w:rStyle w:val="Heading2Char"/>
        </w:rPr>
        <w:t>Evidence/</w:t>
      </w:r>
      <w:r>
        <w:rPr>
          <w:rStyle w:val="Heading2Char"/>
        </w:rPr>
        <w:t xml:space="preserve"> </w:t>
      </w:r>
      <w:r w:rsidRPr="00DC488B">
        <w:rPr>
          <w:rStyle w:val="Heading2Char"/>
        </w:rPr>
        <w:t xml:space="preserve">Examples </w:t>
      </w:r>
      <w:r w:rsidR="00676F7D">
        <w:rPr>
          <w:rStyle w:val="Heading2Char"/>
        </w:rPr>
        <w:t xml:space="preserve">could come </w:t>
      </w:r>
      <w:r w:rsidRPr="00DC488B">
        <w:rPr>
          <w:rStyle w:val="Heading2Char"/>
        </w:rPr>
        <w:t>from</w:t>
      </w:r>
      <w:r w:rsidRPr="00425FD4">
        <w:rPr>
          <w:rFonts w:asciiTheme="minorHAnsi" w:eastAsia="Georgia" w:hAnsiTheme="minorHAnsi" w:cstheme="minorHAnsi"/>
          <w:b/>
          <w:bCs/>
          <w:color w:val="000000" w:themeColor="text1"/>
          <w:sz w:val="20"/>
          <w:szCs w:val="20"/>
        </w:rPr>
        <w:t xml:space="preserve">   </w:t>
      </w:r>
      <w:r w:rsidRPr="00425FD4">
        <w:rPr>
          <w:rFonts w:asciiTheme="minorHAnsi" w:eastAsia="Georgia" w:hAnsiTheme="minorHAnsi" w:cstheme="minorHAnsi"/>
          <w:color w:val="000000" w:themeColor="text1"/>
        </w:rPr>
        <w:t xml:space="preserve">□ Syllabus (diversity or climate </w:t>
      </w:r>
      <w:proofErr w:type="gramStart"/>
      <w:r w:rsidRPr="00425FD4">
        <w:rPr>
          <w:rFonts w:asciiTheme="minorHAnsi" w:eastAsia="Georgia" w:hAnsiTheme="minorHAnsi" w:cstheme="minorHAnsi"/>
          <w:color w:val="000000" w:themeColor="text1"/>
        </w:rPr>
        <w:t>statement)  □</w:t>
      </w:r>
      <w:proofErr w:type="gramEnd"/>
      <w:r w:rsidRPr="00425FD4">
        <w:rPr>
          <w:rFonts w:asciiTheme="minorHAnsi" w:eastAsia="Georgia" w:hAnsiTheme="minorHAnsi" w:cstheme="minorHAnsi"/>
          <w:color w:val="000000" w:themeColor="text1"/>
        </w:rPr>
        <w:t xml:space="preserve"> </w:t>
      </w:r>
      <w:r w:rsidRPr="00425FD4">
        <w:rPr>
          <w:rFonts w:asciiTheme="minorHAnsi" w:hAnsiTheme="minorHAnsi" w:cstheme="minorHAnsi"/>
        </w:rPr>
        <w:t>Lesson plans or sample activities</w:t>
      </w:r>
      <w:r w:rsidRPr="00425FD4">
        <w:rPr>
          <w:rFonts w:asciiTheme="minorHAnsi" w:eastAsia="Georgia" w:hAnsiTheme="minorHAnsi" w:cstheme="minorHAnsi"/>
          <w:color w:val="000000" w:themeColor="text1"/>
        </w:rPr>
        <w:t xml:space="preserve">  □ Reflections on student feedback</w:t>
      </w:r>
    </w:p>
    <w:p w14:paraId="449F3E50" w14:textId="77777777" w:rsidR="00676F7D" w:rsidRDefault="00676F7D" w:rsidP="00676F7D">
      <w:pPr>
        <w:pStyle w:val="ListParagraph"/>
        <w:widowControl w:val="0"/>
        <w:shd w:val="clear" w:color="auto" w:fill="FFFFFF" w:themeFill="background1"/>
        <w:autoSpaceDE w:val="0"/>
        <w:autoSpaceDN w:val="0"/>
        <w:adjustRightInd w:val="0"/>
        <w:ind w:left="0"/>
        <w:rPr>
          <w:rStyle w:val="Heading2Char"/>
        </w:rPr>
      </w:pPr>
    </w:p>
    <w:p w14:paraId="47F356B8" w14:textId="29E3FC4A" w:rsidR="00E261B9" w:rsidRPr="00662EE9" w:rsidRDefault="00703583" w:rsidP="00C86AB0">
      <w:pPr>
        <w:pStyle w:val="ListParagraph"/>
        <w:numPr>
          <w:ilvl w:val="0"/>
          <w:numId w:val="22"/>
        </w:numPr>
        <w:rPr>
          <w:rFonts w:asciiTheme="minorHAnsi" w:eastAsia="Georgia" w:hAnsiTheme="minorHAnsi" w:cstheme="minorHAnsi"/>
          <w:b/>
          <w:bCs/>
          <w:color w:val="000000" w:themeColor="text1"/>
          <w:sz w:val="20"/>
          <w:szCs w:val="20"/>
        </w:rPr>
      </w:pPr>
      <w:r w:rsidRPr="00E261B9">
        <w:rPr>
          <w:b/>
          <w:bCs/>
          <w:sz w:val="28"/>
          <w:szCs w:val="28"/>
        </w:rPr>
        <w:t>Achievement of Learning Outcomes</w:t>
      </w:r>
      <w:r w:rsidR="005B665E" w:rsidRPr="00E261B9">
        <w:rPr>
          <w:b/>
          <w:bCs/>
          <w:sz w:val="28"/>
          <w:szCs w:val="28"/>
        </w:rPr>
        <w:t>.</w:t>
      </w:r>
      <w:r w:rsidR="005B665E">
        <w:t xml:space="preserve"> </w:t>
      </w:r>
      <w:r w:rsidR="00E261B9">
        <w:rPr>
          <w:rFonts w:asciiTheme="minorHAnsi" w:hAnsiTheme="minorHAnsi" w:cstheme="minorHAnsi"/>
          <w:bCs/>
          <w:sz w:val="24"/>
          <w:szCs w:val="24"/>
        </w:rPr>
        <w:t>Which assignments are most central and best illustrate student learning? D</w:t>
      </w:r>
      <w:r w:rsidRPr="00E261B9">
        <w:rPr>
          <w:rFonts w:asciiTheme="minorHAnsi" w:hAnsiTheme="minorHAnsi" w:cstheme="minorHAnsi"/>
          <w:bCs/>
          <w:sz w:val="24"/>
          <w:szCs w:val="24"/>
        </w:rPr>
        <w:t>oes the student work on these assignments meet your (or other stakeholders’) expectations and course learning goals? How do you know?</w:t>
      </w:r>
    </w:p>
    <w:p w14:paraId="6D301690" w14:textId="77777777" w:rsidR="00C86AB0" w:rsidRDefault="00C86AB0" w:rsidP="00676F7D">
      <w:pPr>
        <w:pStyle w:val="ListParagraph"/>
        <w:shd w:val="clear" w:color="auto" w:fill="FFFFFF" w:themeFill="background1"/>
        <w:spacing w:line="247" w:lineRule="auto"/>
        <w:rPr>
          <w:rStyle w:val="Heading2Char"/>
        </w:rPr>
      </w:pPr>
    </w:p>
    <w:p w14:paraId="4886FC84" w14:textId="473F947B" w:rsidR="00676F7D" w:rsidRPr="00676F7D" w:rsidRDefault="00676F7D" w:rsidP="00676F7D">
      <w:pPr>
        <w:pStyle w:val="ListParagraph"/>
        <w:shd w:val="clear" w:color="auto" w:fill="FFFFFF" w:themeFill="background1"/>
        <w:spacing w:line="247" w:lineRule="auto"/>
        <w:rPr>
          <w:rFonts w:asciiTheme="minorHAnsi" w:hAnsiTheme="minorHAnsi" w:cstheme="minorHAnsi"/>
        </w:rPr>
      </w:pPr>
      <w:r w:rsidRPr="00DC488B">
        <w:rPr>
          <w:rStyle w:val="Heading2Char"/>
        </w:rPr>
        <w:t>Evidence/</w:t>
      </w:r>
      <w:r>
        <w:rPr>
          <w:rStyle w:val="Heading2Char"/>
        </w:rPr>
        <w:t xml:space="preserve"> </w:t>
      </w:r>
      <w:r w:rsidRPr="00DC488B">
        <w:rPr>
          <w:rStyle w:val="Heading2Char"/>
        </w:rPr>
        <w:t xml:space="preserve">Examples </w:t>
      </w:r>
      <w:r>
        <w:rPr>
          <w:rStyle w:val="Heading2Char"/>
        </w:rPr>
        <w:t xml:space="preserve">could come </w:t>
      </w:r>
      <w:r w:rsidRPr="00DC488B">
        <w:rPr>
          <w:rStyle w:val="Heading2Char"/>
        </w:rPr>
        <w:t>from</w:t>
      </w:r>
      <w:r w:rsidRPr="00676F7D">
        <w:rPr>
          <w:rFonts w:asciiTheme="minorHAnsi" w:eastAsia="Georgia" w:hAnsiTheme="minorHAnsi" w:cstheme="minorHAnsi"/>
          <w:b/>
          <w:bCs/>
          <w:color w:val="000000" w:themeColor="text1"/>
          <w:sz w:val="20"/>
          <w:szCs w:val="20"/>
        </w:rPr>
        <w:t xml:space="preserve">    </w:t>
      </w:r>
      <w:r w:rsidRPr="00676F7D">
        <w:rPr>
          <w:rFonts w:asciiTheme="minorHAnsi" w:eastAsia="Georgia" w:hAnsiTheme="minorHAnsi" w:cstheme="minorHAnsi"/>
          <w:color w:val="000000" w:themeColor="text1"/>
        </w:rPr>
        <w:t xml:space="preserve">□ </w:t>
      </w:r>
      <w:r w:rsidRPr="00676F7D">
        <w:rPr>
          <w:rFonts w:asciiTheme="minorHAnsi" w:hAnsiTheme="minorHAnsi" w:cstheme="minorHAnsi"/>
        </w:rPr>
        <w:t xml:space="preserve">Rubrics and samples of student work (assignments, blogs, etc.)  </w:t>
      </w:r>
      <w:r w:rsidRPr="00676F7D">
        <w:rPr>
          <w:rFonts w:asciiTheme="minorHAnsi" w:eastAsia="Georgia" w:hAnsiTheme="minorHAnsi" w:cstheme="minorHAnsi"/>
          <w:color w:val="000000" w:themeColor="text1"/>
        </w:rPr>
        <w:t xml:space="preserve">□ </w:t>
      </w:r>
      <w:r w:rsidRPr="00676F7D">
        <w:rPr>
          <w:rFonts w:asciiTheme="minorHAnsi" w:hAnsiTheme="minorHAnsi" w:cstheme="minorHAnsi"/>
        </w:rPr>
        <w:t xml:space="preserve">Summaries/ analysis of performance on rubrics or other indicators of student </w:t>
      </w:r>
      <w:proofErr w:type="gramStart"/>
      <w:r w:rsidRPr="00676F7D">
        <w:rPr>
          <w:rFonts w:asciiTheme="minorHAnsi" w:hAnsiTheme="minorHAnsi" w:cstheme="minorHAnsi"/>
        </w:rPr>
        <w:t xml:space="preserve">achievement  </w:t>
      </w:r>
      <w:r w:rsidRPr="00676F7D">
        <w:rPr>
          <w:rFonts w:asciiTheme="minorHAnsi" w:eastAsia="Georgia" w:hAnsiTheme="minorHAnsi" w:cstheme="minorHAnsi"/>
          <w:color w:val="000000" w:themeColor="text1"/>
        </w:rPr>
        <w:t>□</w:t>
      </w:r>
      <w:proofErr w:type="gramEnd"/>
      <w:r w:rsidRPr="00676F7D">
        <w:rPr>
          <w:rFonts w:asciiTheme="minorHAnsi" w:eastAsia="Georgia" w:hAnsiTheme="minorHAnsi" w:cstheme="minorHAnsi"/>
          <w:color w:val="000000" w:themeColor="text1"/>
        </w:rPr>
        <w:t xml:space="preserve"> </w:t>
      </w:r>
      <w:r w:rsidRPr="00676F7D">
        <w:rPr>
          <w:rFonts w:asciiTheme="minorHAnsi" w:hAnsiTheme="minorHAnsi" w:cstheme="minorHAnsi"/>
        </w:rPr>
        <w:t xml:space="preserve">Item analysis of exam questions that are connected to learning goals  </w:t>
      </w:r>
      <w:r w:rsidRPr="00676F7D">
        <w:rPr>
          <w:rFonts w:asciiTheme="minorHAnsi" w:eastAsia="Georgia" w:hAnsiTheme="minorHAnsi" w:cstheme="minorHAnsi"/>
          <w:color w:val="000000" w:themeColor="text1"/>
        </w:rPr>
        <w:t>□ Reflections on student learning</w:t>
      </w:r>
      <w:r w:rsidRPr="00676F7D">
        <w:rPr>
          <w:rFonts w:asciiTheme="minorHAnsi" w:hAnsiTheme="minorHAnsi" w:cstheme="minorHAnsi"/>
        </w:rPr>
        <w:t xml:space="preserve">    </w:t>
      </w:r>
    </w:p>
    <w:p w14:paraId="6CA23DBF" w14:textId="3FFF2430" w:rsidR="008A44C9" w:rsidRPr="008A44C9" w:rsidRDefault="00506B47" w:rsidP="008A44C9">
      <w:pPr>
        <w:spacing w:line="247" w:lineRule="auto"/>
        <w:ind w:left="720"/>
        <w:rPr>
          <w:rFonts w:asciiTheme="minorHAnsi" w:hAnsiTheme="minorHAnsi" w:cstheme="minorHAnsi"/>
        </w:rPr>
      </w:pPr>
      <w:hyperlink r:id="rId16" w:history="1">
        <w:r w:rsidR="008A44C9" w:rsidRPr="008A44C9">
          <w:rPr>
            <w:rStyle w:val="Hyperlink"/>
            <w:rFonts w:asciiTheme="minorHAnsi" w:hAnsiTheme="minorHAnsi" w:cstheme="minorHAnsi"/>
          </w:rPr>
          <w:t>This guide on how to represent student learning</w:t>
        </w:r>
      </w:hyperlink>
      <w:r w:rsidR="008A44C9" w:rsidRPr="008A44C9">
        <w:rPr>
          <w:rFonts w:asciiTheme="minorHAnsi" w:hAnsiTheme="minorHAnsi" w:cstheme="minorHAnsi"/>
        </w:rPr>
        <w:t xml:space="preserve"> for teaching evaluation may help you address this section. </w:t>
      </w:r>
    </w:p>
    <w:p w14:paraId="42E4DFD0" w14:textId="162BB608" w:rsidR="00703583" w:rsidRDefault="00C86AB0" w:rsidP="00C86AB0">
      <w:pPr>
        <w:pStyle w:val="Heading3"/>
        <w:numPr>
          <w:ilvl w:val="0"/>
          <w:numId w:val="22"/>
        </w:numPr>
        <w:rPr>
          <w:rFonts w:asciiTheme="minorHAnsi" w:hAnsiTheme="minorHAnsi" w:cstheme="minorHAnsi"/>
          <w:b w:val="0"/>
          <w:bCs/>
          <w:sz w:val="24"/>
          <w:szCs w:val="24"/>
        </w:rPr>
      </w:pPr>
      <w:r>
        <w:lastRenderedPageBreak/>
        <w:t>R</w:t>
      </w:r>
      <w:r w:rsidR="00703583" w:rsidRPr="00336FA6">
        <w:t>eflection and Iterative Growth</w:t>
      </w:r>
      <w:r w:rsidR="00FF05E9">
        <w:t xml:space="preserve">. </w:t>
      </w:r>
      <w:r w:rsidR="00703583" w:rsidRPr="00FF05E9">
        <w:rPr>
          <w:rFonts w:asciiTheme="minorHAnsi" w:hAnsiTheme="minorHAnsi" w:cstheme="minorHAnsi"/>
          <w:b w:val="0"/>
          <w:bCs/>
          <w:sz w:val="24"/>
          <w:szCs w:val="24"/>
        </w:rPr>
        <w:t>Have you changed your teaching over time, either within a semester or from one semester to another? If so, what prompted the changes?</w:t>
      </w:r>
      <w:r w:rsidR="00FF05E9" w:rsidRPr="00FF05E9">
        <w:rPr>
          <w:rFonts w:asciiTheme="minorHAnsi" w:hAnsiTheme="minorHAnsi" w:cstheme="minorHAnsi"/>
          <w:b w:val="0"/>
          <w:bCs/>
          <w:sz w:val="24"/>
          <w:szCs w:val="24"/>
        </w:rPr>
        <w:t xml:space="preserve"> </w:t>
      </w:r>
      <w:r w:rsidR="001966FA">
        <w:rPr>
          <w:rFonts w:asciiTheme="minorHAnsi" w:hAnsiTheme="minorHAnsi" w:cstheme="minorHAnsi"/>
          <w:b w:val="0"/>
          <w:bCs/>
          <w:sz w:val="24"/>
          <w:szCs w:val="24"/>
        </w:rPr>
        <w:t>Did the changes yield the outcomes you wanted? Are there things you’d change in a future version?</w:t>
      </w:r>
    </w:p>
    <w:p w14:paraId="0BEEC41F" w14:textId="0A804166" w:rsidR="00C86AB0" w:rsidRPr="00C86AB0" w:rsidRDefault="00C86AB0" w:rsidP="00C86AB0">
      <w:pPr>
        <w:pStyle w:val="ListParagraph"/>
        <w:shd w:val="clear" w:color="auto" w:fill="FFFFFF" w:themeFill="background1"/>
        <w:rPr>
          <w:rFonts w:asciiTheme="minorHAnsi" w:hAnsiTheme="minorHAnsi" w:cstheme="minorBidi"/>
        </w:rPr>
      </w:pPr>
      <w:r w:rsidRPr="00DC488B">
        <w:rPr>
          <w:rStyle w:val="Heading2Char"/>
        </w:rPr>
        <w:t>Evidence/</w:t>
      </w:r>
      <w:r>
        <w:rPr>
          <w:rStyle w:val="Heading2Char"/>
        </w:rPr>
        <w:t xml:space="preserve"> </w:t>
      </w:r>
      <w:r w:rsidRPr="00DC488B">
        <w:rPr>
          <w:rStyle w:val="Heading2Char"/>
        </w:rPr>
        <w:t xml:space="preserve">Examples </w:t>
      </w:r>
      <w:r>
        <w:rPr>
          <w:rStyle w:val="Heading2Char"/>
        </w:rPr>
        <w:t xml:space="preserve">could come </w:t>
      </w:r>
      <w:r w:rsidRPr="00DC488B">
        <w:rPr>
          <w:rStyle w:val="Heading2Char"/>
        </w:rPr>
        <w:t>from</w:t>
      </w:r>
      <w:r w:rsidRPr="00C86AB0">
        <w:rPr>
          <w:rFonts w:asciiTheme="minorHAnsi" w:eastAsia="Georgia" w:hAnsiTheme="minorHAnsi" w:cstheme="minorHAnsi"/>
          <w:b/>
          <w:bCs/>
          <w:color w:val="000000" w:themeColor="text1"/>
          <w:sz w:val="20"/>
          <w:szCs w:val="20"/>
        </w:rPr>
        <w:t xml:space="preserve">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Syllabi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Sample assignments or examples of student work that highlight changes in </w:t>
      </w:r>
      <w:proofErr w:type="gramStart"/>
      <w:r w:rsidRPr="00C86AB0">
        <w:rPr>
          <w:rFonts w:asciiTheme="minorHAnsi" w:hAnsiTheme="minorHAnsi" w:cstheme="minorHAnsi"/>
        </w:rPr>
        <w:t xml:space="preserve">course  </w:t>
      </w:r>
      <w:r w:rsidRPr="00C86AB0">
        <w:rPr>
          <w:rFonts w:asciiTheme="minorHAnsi" w:eastAsia="Georgia" w:hAnsiTheme="minorHAnsi" w:cstheme="minorHAnsi"/>
          <w:color w:val="000000" w:themeColor="text1"/>
        </w:rPr>
        <w:t>□</w:t>
      </w:r>
      <w:proofErr w:type="gramEnd"/>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Changes in student achievement  (e.g., assignment or exam performance, improvement in a rubric dimension) </w:t>
      </w:r>
      <w:r w:rsidRPr="00C86AB0">
        <w:rPr>
          <w:rFonts w:asciiTheme="minorHAnsi" w:eastAsia="Georgia" w:hAnsiTheme="minorHAnsi" w:cstheme="minorHAnsi"/>
          <w:color w:val="000000" w:themeColor="text1"/>
        </w:rPr>
        <w:t>□ Reflections on student feedback</w:t>
      </w:r>
    </w:p>
    <w:p w14:paraId="5F5EEA15" w14:textId="59B7027F" w:rsidR="00703583" w:rsidRDefault="00703583" w:rsidP="00C86AB0">
      <w:pPr>
        <w:pStyle w:val="Heading3"/>
        <w:numPr>
          <w:ilvl w:val="0"/>
          <w:numId w:val="22"/>
        </w:numPr>
        <w:rPr>
          <w:rFonts w:asciiTheme="minorHAnsi" w:hAnsiTheme="minorHAnsi" w:cstheme="minorHAnsi"/>
        </w:rPr>
      </w:pPr>
      <w:r w:rsidRPr="00A11C85">
        <w:rPr>
          <w:shd w:val="clear" w:color="auto" w:fill="FFFFFF"/>
        </w:rPr>
        <w:t>Mentoring and advising</w:t>
      </w:r>
      <w:r w:rsidR="003E226D">
        <w:rPr>
          <w:shd w:val="clear" w:color="auto" w:fill="FFFFFF"/>
        </w:rPr>
        <w:t xml:space="preserve">. </w:t>
      </w:r>
      <w:r w:rsidRPr="003E226D">
        <w:rPr>
          <w:rFonts w:asciiTheme="minorHAnsi" w:hAnsiTheme="minorHAnsi" w:cstheme="minorHAnsi"/>
          <w:b w:val="0"/>
          <w:bCs/>
          <w:color w:val="404040" w:themeColor="text1" w:themeTint="BF"/>
          <w:sz w:val="24"/>
          <w:szCs w:val="24"/>
        </w:rPr>
        <w:t xml:space="preserve">Describe your mentoring </w:t>
      </w:r>
      <w:r w:rsidRPr="003E226D">
        <w:rPr>
          <w:rFonts w:asciiTheme="minorHAnsi" w:hAnsiTheme="minorHAnsi" w:cstheme="minorHAnsi"/>
          <w:b w:val="0"/>
          <w:bCs/>
          <w:sz w:val="24"/>
          <w:szCs w:val="24"/>
        </w:rPr>
        <w:t>or advising of students for academic and career choices and for scholarship.</w:t>
      </w:r>
      <w:r w:rsidR="003E226D" w:rsidRPr="003E226D">
        <w:rPr>
          <w:rFonts w:asciiTheme="minorHAnsi" w:hAnsiTheme="minorHAnsi" w:cstheme="minorHAnsi"/>
          <w:b w:val="0"/>
          <w:bCs/>
          <w:sz w:val="24"/>
          <w:szCs w:val="24"/>
        </w:rPr>
        <w:t xml:space="preserve"> </w:t>
      </w:r>
      <w:r w:rsidRPr="003E226D">
        <w:rPr>
          <w:rFonts w:asciiTheme="minorHAnsi" w:hAnsiTheme="minorHAnsi" w:cstheme="minorHAnsi"/>
          <w:b w:val="0"/>
          <w:bCs/>
          <w:sz w:val="24"/>
          <w:szCs w:val="24"/>
        </w:rPr>
        <w:t>How do you make yourself available and communicate with students?</w:t>
      </w:r>
      <w:r w:rsidR="003E226D" w:rsidRPr="003E226D">
        <w:rPr>
          <w:rFonts w:asciiTheme="minorHAnsi" w:hAnsiTheme="minorHAnsi" w:cstheme="minorHAnsi"/>
          <w:b w:val="0"/>
          <w:bCs/>
          <w:sz w:val="24"/>
          <w:szCs w:val="24"/>
        </w:rPr>
        <w:t xml:space="preserve"> </w:t>
      </w:r>
      <w:r w:rsidRPr="003E226D">
        <w:rPr>
          <w:rFonts w:asciiTheme="minorHAnsi" w:hAnsiTheme="minorHAnsi" w:cstheme="minorHAnsi"/>
          <w:b w:val="0"/>
          <w:bCs/>
          <w:sz w:val="24"/>
          <w:szCs w:val="24"/>
        </w:rPr>
        <w:t>How do you support students’ professional development?</w:t>
      </w:r>
      <w:r w:rsidRPr="00FD6B16">
        <w:rPr>
          <w:rFonts w:asciiTheme="minorHAnsi" w:hAnsiTheme="minorHAnsi" w:cstheme="minorHAnsi"/>
        </w:rPr>
        <w:t xml:space="preserve"> </w:t>
      </w:r>
    </w:p>
    <w:p w14:paraId="15E16352" w14:textId="01BD5EEE" w:rsidR="00C86AB0" w:rsidRDefault="00C86AB0" w:rsidP="00C86AB0">
      <w:pPr>
        <w:pStyle w:val="ListParagraph"/>
        <w:shd w:val="clear" w:color="auto" w:fill="FFFFFF" w:themeFill="background1"/>
      </w:pPr>
      <w:r w:rsidRPr="00DC488B">
        <w:rPr>
          <w:rStyle w:val="Heading2Char"/>
        </w:rPr>
        <w:t>Evidence/</w:t>
      </w:r>
      <w:r>
        <w:rPr>
          <w:rStyle w:val="Heading2Char"/>
        </w:rPr>
        <w:t xml:space="preserve"> </w:t>
      </w:r>
      <w:r w:rsidRPr="00DC488B">
        <w:rPr>
          <w:rStyle w:val="Heading2Char"/>
        </w:rPr>
        <w:t xml:space="preserve">Examples </w:t>
      </w:r>
      <w:r>
        <w:rPr>
          <w:rStyle w:val="Heading2Char"/>
        </w:rPr>
        <w:t xml:space="preserve">could come </w:t>
      </w:r>
      <w:r w:rsidRPr="00DC488B">
        <w:rPr>
          <w:rStyle w:val="Heading2Char"/>
        </w:rPr>
        <w:t>from</w:t>
      </w:r>
      <w:r w:rsidRPr="00C86AB0">
        <w:rPr>
          <w:rFonts w:asciiTheme="minorHAnsi" w:eastAsia="Georgia" w:hAnsiTheme="minorHAnsi" w:cstheme="minorHAnsi"/>
          <w:b/>
          <w:bCs/>
          <w:color w:val="000000" w:themeColor="text1"/>
          <w:sz w:val="20"/>
          <w:szCs w:val="20"/>
        </w:rPr>
        <w:t xml:space="preserve"> </w:t>
      </w:r>
      <w:r w:rsidRPr="00C86AB0">
        <w:rPr>
          <w:rFonts w:asciiTheme="minorHAnsi" w:eastAsia="Georgia" w:hAnsiTheme="minorHAnsi" w:cstheme="minorHAnsi"/>
          <w:color w:val="000000" w:themeColor="text1"/>
        </w:rPr>
        <w:t xml:space="preserve">□ # of undergraduate mentees □ # of graduate mentees and status   □ Service on graduate committees  </w:t>
      </w:r>
      <w:r w:rsidRPr="00C86AB0">
        <w:rPr>
          <w:rFonts w:asciiTheme="minorHAnsi" w:hAnsiTheme="minorHAnsi" w:cstheme="minorHAnsi"/>
        </w:rPr>
        <w:t xml:space="preserve">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Letters of recommendation written for </w:t>
      </w:r>
      <w:proofErr w:type="gramStart"/>
      <w:r w:rsidRPr="00C86AB0">
        <w:rPr>
          <w:rFonts w:asciiTheme="minorHAnsi" w:hAnsiTheme="minorHAnsi" w:cstheme="minorHAnsi"/>
        </w:rPr>
        <w:t xml:space="preserve">students  </w:t>
      </w:r>
      <w:r w:rsidRPr="00C86AB0">
        <w:rPr>
          <w:rFonts w:asciiTheme="minorHAnsi" w:eastAsia="Georgia" w:hAnsiTheme="minorHAnsi" w:cstheme="minorHAnsi"/>
          <w:color w:val="000000" w:themeColor="text1"/>
        </w:rPr>
        <w:t>□</w:t>
      </w:r>
      <w:proofErr w:type="gramEnd"/>
      <w:r w:rsidRPr="00C86AB0">
        <w:rPr>
          <w:rFonts w:asciiTheme="minorHAnsi" w:eastAsia="Georgia" w:hAnsiTheme="minorHAnsi" w:cstheme="minorHAnsi"/>
          <w:color w:val="000000" w:themeColor="text1"/>
        </w:rPr>
        <w:t xml:space="preserve"> </w:t>
      </w:r>
      <w:r w:rsidRPr="00C86AB0">
        <w:rPr>
          <w:rFonts w:asciiTheme="minorHAnsi" w:hAnsiTheme="minorHAnsi" w:cstheme="minorHAnsi"/>
          <w:color w:val="000000" w:themeColor="text1"/>
        </w:rPr>
        <w:t xml:space="preserve">Nomination of students for awards, grants scholarships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 xml:space="preserve">presentations or publications with student co-authors    </w:t>
      </w:r>
      <w:r w:rsidRPr="00C86AB0">
        <w:rPr>
          <w:rFonts w:asciiTheme="minorHAnsi" w:eastAsia="Georgia" w:hAnsiTheme="minorHAnsi" w:cstheme="minorHAnsi"/>
          <w:color w:val="000000" w:themeColor="text1"/>
        </w:rPr>
        <w:t xml:space="preserve">□ </w:t>
      </w:r>
      <w:r w:rsidRPr="00C86AB0">
        <w:rPr>
          <w:rFonts w:asciiTheme="minorHAnsi" w:hAnsiTheme="minorHAnsi" w:cstheme="minorHAnsi"/>
        </w:rPr>
        <w:t>letters from or surveys of student advisees</w:t>
      </w:r>
    </w:p>
    <w:p w14:paraId="52877275" w14:textId="53BD92E9" w:rsidR="00703583" w:rsidRDefault="00703583" w:rsidP="00703583">
      <w:pPr>
        <w:pStyle w:val="NormalWeb"/>
        <w:spacing w:before="0" w:beforeAutospacing="0" w:after="0" w:afterAutospacing="0"/>
        <w:rPr>
          <w:rFonts w:asciiTheme="minorHAnsi" w:eastAsia="Georgia" w:hAnsiTheme="minorHAnsi" w:cstheme="minorHAnsi"/>
          <w:b/>
          <w:bCs/>
          <w:color w:val="000000" w:themeColor="text1"/>
          <w:sz w:val="20"/>
          <w:szCs w:val="20"/>
        </w:rPr>
      </w:pPr>
    </w:p>
    <w:p w14:paraId="6DED205B" w14:textId="202D2162" w:rsidR="00703583" w:rsidRDefault="00703583" w:rsidP="00C86AB0">
      <w:pPr>
        <w:pStyle w:val="Heading3"/>
        <w:numPr>
          <w:ilvl w:val="0"/>
          <w:numId w:val="22"/>
        </w:numPr>
        <w:rPr>
          <w:rFonts w:asciiTheme="minorHAnsi" w:hAnsiTheme="minorHAnsi" w:cstheme="minorHAnsi"/>
          <w:b w:val="0"/>
          <w:bCs/>
          <w:sz w:val="24"/>
          <w:szCs w:val="24"/>
        </w:rPr>
      </w:pPr>
      <w:r w:rsidRPr="00233786">
        <w:rPr>
          <w:shd w:val="clear" w:color="auto" w:fill="FFFFFF"/>
        </w:rPr>
        <w:t xml:space="preserve">Service, scholarship and participation in </w:t>
      </w:r>
      <w:proofErr w:type="gramStart"/>
      <w:r w:rsidRPr="00233786">
        <w:rPr>
          <w:shd w:val="clear" w:color="auto" w:fill="FFFFFF"/>
        </w:rPr>
        <w:t>teaching</w:t>
      </w:r>
      <w:proofErr w:type="gramEnd"/>
      <w:r w:rsidRPr="00233786">
        <w:rPr>
          <w:shd w:val="clear" w:color="auto" w:fill="FFFFFF"/>
        </w:rPr>
        <w:t xml:space="preserve"> community</w:t>
      </w:r>
      <w:r w:rsidR="003E226D">
        <w:rPr>
          <w:shd w:val="clear" w:color="auto" w:fill="FFFFFF"/>
        </w:rPr>
        <w:t xml:space="preserve">. </w:t>
      </w:r>
      <w:r w:rsidRPr="003E226D">
        <w:rPr>
          <w:rFonts w:asciiTheme="minorHAnsi" w:hAnsiTheme="minorHAnsi" w:cstheme="minorHAnsi"/>
          <w:b w:val="0"/>
          <w:bCs/>
          <w:sz w:val="24"/>
          <w:szCs w:val="24"/>
        </w:rPr>
        <w:t>In what ways do you participate in or contribute to the broader teaching community, both on and off campus</w:t>
      </w:r>
      <w:r w:rsidR="00F71018">
        <w:rPr>
          <w:rFonts w:asciiTheme="minorHAnsi" w:hAnsiTheme="minorHAnsi" w:cstheme="minorHAnsi"/>
          <w:b w:val="0"/>
          <w:bCs/>
          <w:sz w:val="24"/>
          <w:szCs w:val="24"/>
        </w:rPr>
        <w:t xml:space="preserve"> (e.g., </w:t>
      </w:r>
      <w:r w:rsidR="001211D9">
        <w:rPr>
          <w:rFonts w:asciiTheme="minorHAnsi" w:hAnsiTheme="minorHAnsi" w:cstheme="minorHAnsi"/>
          <w:b w:val="0"/>
          <w:bCs/>
          <w:sz w:val="24"/>
          <w:szCs w:val="24"/>
        </w:rPr>
        <w:t>participation in CTE, CODL or IT workshops</w:t>
      </w:r>
      <w:r w:rsidR="002B1533">
        <w:rPr>
          <w:rFonts w:asciiTheme="minorHAnsi" w:hAnsiTheme="minorHAnsi" w:cstheme="minorHAnsi"/>
          <w:b w:val="0"/>
          <w:bCs/>
          <w:sz w:val="24"/>
          <w:szCs w:val="24"/>
        </w:rPr>
        <w:t>- see evidence/examples for more ideas</w:t>
      </w:r>
      <w:r w:rsidR="001211D9">
        <w:rPr>
          <w:rFonts w:asciiTheme="minorHAnsi" w:hAnsiTheme="minorHAnsi" w:cstheme="minorHAnsi"/>
          <w:b w:val="0"/>
          <w:bCs/>
          <w:sz w:val="24"/>
          <w:szCs w:val="24"/>
        </w:rPr>
        <w:t>)</w:t>
      </w:r>
      <w:r w:rsidR="002B1533">
        <w:rPr>
          <w:rFonts w:asciiTheme="minorHAnsi" w:hAnsiTheme="minorHAnsi" w:cstheme="minorHAnsi"/>
          <w:b w:val="0"/>
          <w:bCs/>
          <w:sz w:val="24"/>
          <w:szCs w:val="24"/>
        </w:rPr>
        <w:t>?</w:t>
      </w:r>
    </w:p>
    <w:p w14:paraId="645541A5" w14:textId="68B95815" w:rsidR="00C86AB0" w:rsidRPr="00C86AB0" w:rsidRDefault="00C86AB0" w:rsidP="00C86AB0">
      <w:pPr>
        <w:pStyle w:val="ListParagraph"/>
        <w:shd w:val="clear" w:color="auto" w:fill="FFFFFF" w:themeFill="background1"/>
        <w:rPr>
          <w:rFonts w:asciiTheme="minorHAnsi" w:hAnsiTheme="minorHAnsi" w:cstheme="minorBidi"/>
        </w:rPr>
      </w:pPr>
      <w:r w:rsidRPr="00DC488B">
        <w:rPr>
          <w:rStyle w:val="Heading2Char"/>
        </w:rPr>
        <w:t>Evidence/</w:t>
      </w:r>
      <w:r>
        <w:rPr>
          <w:rStyle w:val="Heading2Char"/>
        </w:rPr>
        <w:t xml:space="preserve"> </w:t>
      </w:r>
      <w:r w:rsidRPr="00DC488B">
        <w:rPr>
          <w:rStyle w:val="Heading2Char"/>
        </w:rPr>
        <w:t>Examples</w:t>
      </w:r>
      <w:r>
        <w:rPr>
          <w:rStyle w:val="Heading2Char"/>
        </w:rPr>
        <w:t xml:space="preserve"> could come </w:t>
      </w:r>
      <w:r w:rsidRPr="00DC488B">
        <w:rPr>
          <w:rStyle w:val="Heading2Char"/>
        </w:rPr>
        <w:t>from</w:t>
      </w:r>
      <w:r w:rsidRPr="00C86AB0">
        <w:rPr>
          <w:rFonts w:asciiTheme="minorHAnsi" w:eastAsia="Georgia" w:hAnsiTheme="minorHAnsi" w:cstheme="minorHAnsi"/>
          <w:b/>
          <w:bCs/>
          <w:color w:val="000000" w:themeColor="text1"/>
          <w:sz w:val="20"/>
          <w:szCs w:val="20"/>
        </w:rPr>
        <w:t xml:space="preserve"> </w:t>
      </w:r>
      <w:r w:rsidRPr="00C86AB0">
        <w:rPr>
          <w:rFonts w:asciiTheme="minorHAnsi" w:eastAsia="Georgia" w:hAnsiTheme="minorHAnsi" w:cstheme="minorHAnsi"/>
          <w:color w:val="000000" w:themeColor="text1"/>
        </w:rPr>
        <w:t xml:space="preserve">□Teaching/assessment committees □ Participation or supervision of co-curricular activities or experiential </w:t>
      </w:r>
      <w:proofErr w:type="gramStart"/>
      <w:r w:rsidRPr="00C86AB0">
        <w:rPr>
          <w:rFonts w:asciiTheme="minorHAnsi" w:eastAsia="Georgia" w:hAnsiTheme="minorHAnsi" w:cstheme="minorHAnsi"/>
          <w:color w:val="000000" w:themeColor="text1"/>
        </w:rPr>
        <w:t>learning  □</w:t>
      </w:r>
      <w:proofErr w:type="gramEnd"/>
      <w:r w:rsidRPr="00C86AB0">
        <w:rPr>
          <w:rFonts w:asciiTheme="minorHAnsi" w:eastAsia="Georgia" w:hAnsiTheme="minorHAnsi" w:cstheme="minorHAnsi"/>
          <w:color w:val="000000" w:themeColor="text1"/>
        </w:rPr>
        <w:t xml:space="preserve"> Participation in teaching community or development opportunities (e.g., CTE, CODL, IT workshops, teaching-focused conferences or networks)   □ Leadership roles in teaching communities or development opportunities. □ </w:t>
      </w:r>
      <w:r w:rsidRPr="00C86AB0">
        <w:rPr>
          <w:rFonts w:asciiTheme="minorHAnsi" w:hAnsiTheme="minorHAnsi" w:cstheme="minorHAnsi"/>
        </w:rPr>
        <w:t xml:space="preserve">Internal or external presentations or publications on teaching   </w:t>
      </w:r>
      <w:r w:rsidRPr="00C86AB0">
        <w:rPr>
          <w:rFonts w:asciiTheme="minorHAnsi" w:eastAsia="Georgia" w:hAnsiTheme="minorHAnsi" w:cstheme="minorHAnsi"/>
          <w:color w:val="000000" w:themeColor="text1"/>
        </w:rPr>
        <w:t>□ I</w:t>
      </w:r>
      <w:r w:rsidRPr="00C86AB0">
        <w:rPr>
          <w:rFonts w:asciiTheme="minorHAnsi" w:hAnsiTheme="minorHAnsi" w:cstheme="minorHAnsi"/>
        </w:rPr>
        <w:t>nternal or external grant applications related to teaching</w:t>
      </w:r>
    </w:p>
    <w:p w14:paraId="2FB07960" w14:textId="77777777" w:rsidR="00C86AB0" w:rsidRPr="00C86AB0" w:rsidRDefault="00C86AB0" w:rsidP="00C86AB0">
      <w:pPr>
        <w:pStyle w:val="ListParagraph"/>
        <w:ind w:left="360"/>
      </w:pPr>
    </w:p>
    <w:p w14:paraId="3CFF224B" w14:textId="77777777" w:rsidR="00703583" w:rsidRDefault="00703583" w:rsidP="00703583">
      <w:pPr>
        <w:pStyle w:val="NormalWeb"/>
        <w:spacing w:before="0" w:beforeAutospacing="0" w:after="0" w:afterAutospacing="0"/>
        <w:rPr>
          <w:rFonts w:asciiTheme="minorHAnsi" w:hAnsiTheme="minorHAnsi" w:cstheme="minorHAnsi"/>
          <w:sz w:val="23"/>
          <w:szCs w:val="23"/>
        </w:rPr>
      </w:pPr>
    </w:p>
    <w:p w14:paraId="22D36BFE" w14:textId="7BE1EDF6" w:rsidR="00703583" w:rsidRDefault="00335481" w:rsidP="00703583">
      <w:pPr>
        <w:pStyle w:val="NormalWeb"/>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 xml:space="preserve"> </w:t>
      </w:r>
    </w:p>
    <w:p w14:paraId="23E2B376" w14:textId="77777777" w:rsidR="00703583" w:rsidRDefault="00703583" w:rsidP="00703583">
      <w:pPr>
        <w:pStyle w:val="NormalWeb"/>
        <w:spacing w:before="0" w:beforeAutospacing="0" w:after="0" w:afterAutospacing="0"/>
        <w:rPr>
          <w:rFonts w:asciiTheme="minorHAnsi" w:hAnsiTheme="minorHAnsi" w:cstheme="minorHAnsi"/>
          <w:sz w:val="23"/>
          <w:szCs w:val="23"/>
        </w:rPr>
      </w:pPr>
    </w:p>
    <w:p w14:paraId="102EC94C" w14:textId="77777777" w:rsidR="00703583" w:rsidRDefault="00703583" w:rsidP="00BC1C15">
      <w:pPr>
        <w:rPr>
          <w:rFonts w:asciiTheme="minorHAnsi" w:hAnsiTheme="minorHAnsi" w:cstheme="minorBidi"/>
        </w:rPr>
      </w:pPr>
    </w:p>
    <w:p w14:paraId="7586744E" w14:textId="10AB026C" w:rsidR="002E5B30" w:rsidRPr="00233786" w:rsidRDefault="002E5B30" w:rsidP="00860DBD">
      <w:pPr>
        <w:pStyle w:val="NormalWeb"/>
        <w:spacing w:before="0" w:beforeAutospacing="0" w:after="0" w:afterAutospacing="0"/>
        <w:rPr>
          <w:rFonts w:asciiTheme="minorHAnsi" w:hAnsiTheme="minorHAnsi" w:cstheme="minorHAnsi"/>
          <w:sz w:val="23"/>
          <w:szCs w:val="23"/>
        </w:rPr>
      </w:pPr>
    </w:p>
    <w:sectPr w:rsidR="002E5B30" w:rsidRPr="00233786" w:rsidSect="0088681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C4E65" w14:textId="77777777" w:rsidR="00791BB0" w:rsidRDefault="00791BB0" w:rsidP="00D970E9">
      <w:pPr>
        <w:spacing w:after="0" w:line="240" w:lineRule="auto"/>
      </w:pPr>
      <w:r>
        <w:separator/>
      </w:r>
    </w:p>
  </w:endnote>
  <w:endnote w:type="continuationSeparator" w:id="0">
    <w:p w14:paraId="7F2A2BCD" w14:textId="77777777" w:rsidR="00791BB0" w:rsidRDefault="00791BB0" w:rsidP="00D970E9">
      <w:pPr>
        <w:spacing w:after="0" w:line="240" w:lineRule="auto"/>
      </w:pPr>
      <w:r>
        <w:continuationSeparator/>
      </w:r>
    </w:p>
  </w:endnote>
  <w:endnote w:type="continuationNotice" w:id="1">
    <w:p w14:paraId="068F5576" w14:textId="77777777" w:rsidR="00791BB0" w:rsidRDefault="00791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2896D" w14:textId="5E18B9C3" w:rsidR="008259A2" w:rsidRDefault="008259A2" w:rsidP="000F667E">
    <w:pPr>
      <w:pStyle w:val="Footer"/>
      <w:jc w:val="center"/>
    </w:pPr>
  </w:p>
  <w:p w14:paraId="3828834D" w14:textId="77777777" w:rsidR="008259A2" w:rsidRDefault="0082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DD6E2" w14:textId="77777777" w:rsidR="00791BB0" w:rsidRDefault="00791BB0" w:rsidP="00D970E9">
      <w:pPr>
        <w:spacing w:after="0" w:line="240" w:lineRule="auto"/>
      </w:pPr>
      <w:r>
        <w:separator/>
      </w:r>
    </w:p>
  </w:footnote>
  <w:footnote w:type="continuationSeparator" w:id="0">
    <w:p w14:paraId="1AC3EDD4" w14:textId="77777777" w:rsidR="00791BB0" w:rsidRDefault="00791BB0" w:rsidP="00D970E9">
      <w:pPr>
        <w:spacing w:after="0" w:line="240" w:lineRule="auto"/>
      </w:pPr>
      <w:r>
        <w:continuationSeparator/>
      </w:r>
    </w:p>
  </w:footnote>
  <w:footnote w:type="continuationNotice" w:id="1">
    <w:p w14:paraId="10A3436C" w14:textId="77777777" w:rsidR="00791BB0" w:rsidRDefault="00791B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3CA7C" w14:textId="7EBA7CC6" w:rsidR="00DD3ACE" w:rsidRPr="0070304A" w:rsidRDefault="00D351B4" w:rsidP="00D345DB">
    <w:pPr>
      <w:pStyle w:val="Header"/>
      <w:rPr>
        <w:rFonts w:asciiTheme="minorHAnsi" w:hAnsiTheme="minorHAnsi" w:cs="Times New Roman"/>
      </w:rPr>
    </w:pPr>
    <w:r>
      <w:rPr>
        <w:rFonts w:asciiTheme="minorHAnsi" w:hAnsiTheme="minorHAnsi" w:cs="Times New Roman"/>
      </w:rPr>
      <w:t xml:space="preserve">KU </w:t>
    </w:r>
    <w:r w:rsidR="0070304A">
      <w:rPr>
        <w:rFonts w:asciiTheme="minorHAnsi" w:hAnsiTheme="minorHAnsi" w:cs="Times New Roman"/>
      </w:rPr>
      <w:t xml:space="preserve">Benchmarks </w:t>
    </w:r>
    <w:r w:rsidR="0070304A" w:rsidRPr="0070304A">
      <w:rPr>
        <w:rFonts w:asciiTheme="minorHAnsi" w:hAnsiTheme="minorHAnsi" w:cs="Times New Roman"/>
      </w:rPr>
      <w:t>Instructor Guide:</w:t>
    </w:r>
    <w:r w:rsidR="00784001">
      <w:rPr>
        <w:rFonts w:asciiTheme="minorHAnsi" w:hAnsiTheme="minorHAnsi" w:cs="Times New Roman"/>
      </w:rPr>
      <w:t xml:space="preserve"> Self-Reflection</w:t>
    </w:r>
    <w:r w:rsidR="00D345DB" w:rsidRPr="0070304A">
      <w:rPr>
        <w:rFonts w:asciiTheme="minorHAnsi" w:hAnsiTheme="minorHAnsi" w:cs="Times New Roman"/>
      </w:rPr>
      <w:tab/>
    </w:r>
    <w:r w:rsidR="00BD7BB7" w:rsidRPr="0070304A">
      <w:rPr>
        <w:rFonts w:asciiTheme="minorHAnsi" w:hAnsiTheme="minorHAnsi" w:cs="Times New Roman"/>
      </w:rPr>
      <w:t xml:space="preserve"> </w:t>
    </w:r>
    <w:sdt>
      <w:sdtPr>
        <w:rPr>
          <w:rFonts w:asciiTheme="minorHAnsi" w:hAnsiTheme="minorHAnsi" w:cs="Times New Roman"/>
        </w:rPr>
        <w:id w:val="1279833170"/>
        <w:docPartObj>
          <w:docPartGallery w:val="Page Numbers (Top of Page)"/>
          <w:docPartUnique/>
        </w:docPartObj>
      </w:sdtPr>
      <w:sdtEndPr>
        <w:rPr>
          <w:noProof/>
        </w:rPr>
      </w:sdtEndPr>
      <w:sdtContent>
        <w:r w:rsidR="00DD3ACE" w:rsidRPr="0070304A">
          <w:rPr>
            <w:rFonts w:asciiTheme="minorHAnsi" w:hAnsiTheme="minorHAnsi" w:cs="Times New Roman"/>
          </w:rPr>
          <w:fldChar w:fldCharType="begin"/>
        </w:r>
        <w:r w:rsidR="00DD3ACE" w:rsidRPr="0070304A">
          <w:rPr>
            <w:rFonts w:asciiTheme="minorHAnsi" w:hAnsiTheme="minorHAnsi" w:cs="Times New Roman"/>
          </w:rPr>
          <w:instrText xml:space="preserve"> PAGE   \* MERGEFORMAT </w:instrText>
        </w:r>
        <w:r w:rsidR="00DD3ACE" w:rsidRPr="0070304A">
          <w:rPr>
            <w:rFonts w:asciiTheme="minorHAnsi" w:hAnsiTheme="minorHAnsi" w:cs="Times New Roman"/>
          </w:rPr>
          <w:fldChar w:fldCharType="separate"/>
        </w:r>
        <w:r w:rsidR="00C05262">
          <w:rPr>
            <w:rFonts w:asciiTheme="minorHAnsi" w:hAnsiTheme="minorHAnsi" w:cs="Times New Roman"/>
            <w:noProof/>
          </w:rPr>
          <w:t>4</w:t>
        </w:r>
        <w:r w:rsidR="00DD3ACE" w:rsidRPr="0070304A">
          <w:rPr>
            <w:rFonts w:asciiTheme="minorHAnsi" w:hAnsiTheme="minorHAnsi" w:cs="Times New Roman"/>
            <w:noProof/>
          </w:rPr>
          <w:fldChar w:fldCharType="end"/>
        </w:r>
      </w:sdtContent>
    </w:sdt>
  </w:p>
  <w:p w14:paraId="298FC493" w14:textId="5D05E2C5" w:rsidR="00F664F6" w:rsidRDefault="00F6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1D1B"/>
    <w:multiLevelType w:val="hybridMultilevel"/>
    <w:tmpl w:val="8C145A16"/>
    <w:lvl w:ilvl="0" w:tplc="DCF431D2">
      <w:start w:val="1"/>
      <w:numFmt w:val="decimal"/>
      <w:lvlText w:val="%1."/>
      <w:lvlJc w:val="left"/>
      <w:pPr>
        <w:ind w:left="720" w:hanging="360"/>
      </w:pPr>
      <w:rPr>
        <w:rFonts w:eastAsia="Times New Roman"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635"/>
    <w:multiLevelType w:val="hybridMultilevel"/>
    <w:tmpl w:val="B792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904"/>
    <w:multiLevelType w:val="hybridMultilevel"/>
    <w:tmpl w:val="F34EB8E0"/>
    <w:lvl w:ilvl="0" w:tplc="13B683A0">
      <w:start w:val="1"/>
      <w:numFmt w:val="decimal"/>
      <w:lvlText w:val="%1."/>
      <w:lvlJc w:val="left"/>
      <w:pPr>
        <w:ind w:left="360" w:hanging="360"/>
      </w:pPr>
      <w:rPr>
        <w:rFonts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83477B"/>
    <w:multiLevelType w:val="hybridMultilevel"/>
    <w:tmpl w:val="1E6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84529"/>
    <w:multiLevelType w:val="hybridMultilevel"/>
    <w:tmpl w:val="D22C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958DF"/>
    <w:multiLevelType w:val="hybridMultilevel"/>
    <w:tmpl w:val="0F489028"/>
    <w:lvl w:ilvl="0" w:tplc="42FAE3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D580D"/>
    <w:multiLevelType w:val="hybridMultilevel"/>
    <w:tmpl w:val="8120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02D3B"/>
    <w:multiLevelType w:val="hybridMultilevel"/>
    <w:tmpl w:val="696C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F54BE8"/>
    <w:multiLevelType w:val="hybridMultilevel"/>
    <w:tmpl w:val="866A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C069E"/>
    <w:multiLevelType w:val="hybridMultilevel"/>
    <w:tmpl w:val="F7A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5AD6"/>
    <w:multiLevelType w:val="hybridMultilevel"/>
    <w:tmpl w:val="E43C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781531"/>
    <w:multiLevelType w:val="hybridMultilevel"/>
    <w:tmpl w:val="C466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244912"/>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720E54"/>
    <w:multiLevelType w:val="hybridMultilevel"/>
    <w:tmpl w:val="1B2E0B6E"/>
    <w:lvl w:ilvl="0" w:tplc="49CA4178">
      <w:start w:val="1"/>
      <w:numFmt w:val="decimal"/>
      <w:lvlText w:val="%1."/>
      <w:lvlJc w:val="left"/>
      <w:pPr>
        <w:ind w:left="360" w:hanging="360"/>
      </w:pPr>
      <w:rPr>
        <w:rFonts w:ascii="Times New Roman" w:eastAsia="Times New Roman" w:hAnsi="Times New Roman" w:cs="Times New Roman" w:hint="default"/>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D2D0AC6"/>
    <w:multiLevelType w:val="hybridMultilevel"/>
    <w:tmpl w:val="C36A474C"/>
    <w:lvl w:ilvl="0" w:tplc="0C4AAE10">
      <w:start w:val="1"/>
      <w:numFmt w:val="bullet"/>
      <w:pStyle w:val="IU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724340">
    <w:abstractNumId w:val="21"/>
  </w:num>
  <w:num w:numId="2" w16cid:durableId="937906309">
    <w:abstractNumId w:val="16"/>
  </w:num>
  <w:num w:numId="3" w16cid:durableId="183060214">
    <w:abstractNumId w:val="20"/>
  </w:num>
  <w:num w:numId="4" w16cid:durableId="1255212554">
    <w:abstractNumId w:val="17"/>
  </w:num>
  <w:num w:numId="5" w16cid:durableId="1658803099">
    <w:abstractNumId w:val="11"/>
  </w:num>
  <w:num w:numId="6" w16cid:durableId="1067461965">
    <w:abstractNumId w:val="8"/>
  </w:num>
  <w:num w:numId="7" w16cid:durableId="656567972">
    <w:abstractNumId w:val="4"/>
  </w:num>
  <w:num w:numId="8" w16cid:durableId="1060446096">
    <w:abstractNumId w:val="3"/>
  </w:num>
  <w:num w:numId="9" w16cid:durableId="491530082">
    <w:abstractNumId w:val="13"/>
  </w:num>
  <w:num w:numId="10" w16cid:durableId="91320251">
    <w:abstractNumId w:val="14"/>
  </w:num>
  <w:num w:numId="11" w16cid:durableId="541677115">
    <w:abstractNumId w:val="15"/>
  </w:num>
  <w:num w:numId="12" w16cid:durableId="1412236814">
    <w:abstractNumId w:val="1"/>
  </w:num>
  <w:num w:numId="13" w16cid:durableId="429860236">
    <w:abstractNumId w:val="12"/>
  </w:num>
  <w:num w:numId="14" w16cid:durableId="1574000340">
    <w:abstractNumId w:val="6"/>
  </w:num>
  <w:num w:numId="15" w16cid:durableId="1309937002">
    <w:abstractNumId w:val="10"/>
  </w:num>
  <w:num w:numId="16" w16cid:durableId="2046977133">
    <w:abstractNumId w:val="7"/>
  </w:num>
  <w:num w:numId="17" w16cid:durableId="1623924537">
    <w:abstractNumId w:val="18"/>
  </w:num>
  <w:num w:numId="18" w16cid:durableId="39985505">
    <w:abstractNumId w:val="2"/>
  </w:num>
  <w:num w:numId="19" w16cid:durableId="1527475105">
    <w:abstractNumId w:val="5"/>
  </w:num>
  <w:num w:numId="20" w16cid:durableId="1753314417">
    <w:abstractNumId w:val="9"/>
  </w:num>
  <w:num w:numId="21" w16cid:durableId="1826047496">
    <w:abstractNumId w:val="0"/>
  </w:num>
  <w:num w:numId="22" w16cid:durableId="174483433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A"/>
    <w:rsid w:val="00010805"/>
    <w:rsid w:val="0001080C"/>
    <w:rsid w:val="000120A1"/>
    <w:rsid w:val="0001340E"/>
    <w:rsid w:val="00013D2D"/>
    <w:rsid w:val="00014A0B"/>
    <w:rsid w:val="0003693D"/>
    <w:rsid w:val="000404DE"/>
    <w:rsid w:val="00040D51"/>
    <w:rsid w:val="00041087"/>
    <w:rsid w:val="00041865"/>
    <w:rsid w:val="0004547D"/>
    <w:rsid w:val="000517B8"/>
    <w:rsid w:val="000644B7"/>
    <w:rsid w:val="00067EFF"/>
    <w:rsid w:val="00072443"/>
    <w:rsid w:val="00073676"/>
    <w:rsid w:val="0007415D"/>
    <w:rsid w:val="00075458"/>
    <w:rsid w:val="00083952"/>
    <w:rsid w:val="00086AD7"/>
    <w:rsid w:val="0009311C"/>
    <w:rsid w:val="00093B5C"/>
    <w:rsid w:val="00094730"/>
    <w:rsid w:val="00094EF8"/>
    <w:rsid w:val="000A007C"/>
    <w:rsid w:val="000A233E"/>
    <w:rsid w:val="000A3989"/>
    <w:rsid w:val="000A3FB3"/>
    <w:rsid w:val="000A626C"/>
    <w:rsid w:val="000B02E0"/>
    <w:rsid w:val="000B3085"/>
    <w:rsid w:val="000B4847"/>
    <w:rsid w:val="000B5263"/>
    <w:rsid w:val="000B5C46"/>
    <w:rsid w:val="000B6BDF"/>
    <w:rsid w:val="000C4153"/>
    <w:rsid w:val="000C4AB0"/>
    <w:rsid w:val="000D14BD"/>
    <w:rsid w:val="000D3899"/>
    <w:rsid w:val="000E24E6"/>
    <w:rsid w:val="000E45C0"/>
    <w:rsid w:val="000E4C68"/>
    <w:rsid w:val="000F0C8C"/>
    <w:rsid w:val="000F2B71"/>
    <w:rsid w:val="000F3520"/>
    <w:rsid w:val="000F3EE8"/>
    <w:rsid w:val="000F499A"/>
    <w:rsid w:val="000F5A3E"/>
    <w:rsid w:val="000F667E"/>
    <w:rsid w:val="0010703B"/>
    <w:rsid w:val="00110A61"/>
    <w:rsid w:val="001127EA"/>
    <w:rsid w:val="00113593"/>
    <w:rsid w:val="00116321"/>
    <w:rsid w:val="001211D9"/>
    <w:rsid w:val="00121CD3"/>
    <w:rsid w:val="00122098"/>
    <w:rsid w:val="001239F4"/>
    <w:rsid w:val="00127076"/>
    <w:rsid w:val="00131579"/>
    <w:rsid w:val="001374ED"/>
    <w:rsid w:val="00144A9E"/>
    <w:rsid w:val="00146D36"/>
    <w:rsid w:val="0015183D"/>
    <w:rsid w:val="00151FA8"/>
    <w:rsid w:val="00155C2A"/>
    <w:rsid w:val="00160DA0"/>
    <w:rsid w:val="00161D9D"/>
    <w:rsid w:val="00167123"/>
    <w:rsid w:val="00176BA1"/>
    <w:rsid w:val="00177754"/>
    <w:rsid w:val="00177FF2"/>
    <w:rsid w:val="0018055E"/>
    <w:rsid w:val="00181E30"/>
    <w:rsid w:val="001828C7"/>
    <w:rsid w:val="001831A0"/>
    <w:rsid w:val="0018366A"/>
    <w:rsid w:val="001871B4"/>
    <w:rsid w:val="00187F49"/>
    <w:rsid w:val="001955CE"/>
    <w:rsid w:val="001966FA"/>
    <w:rsid w:val="001A09F8"/>
    <w:rsid w:val="001A2FC1"/>
    <w:rsid w:val="001B30C2"/>
    <w:rsid w:val="001B3480"/>
    <w:rsid w:val="001C59A2"/>
    <w:rsid w:val="001C6871"/>
    <w:rsid w:val="001D0BBA"/>
    <w:rsid w:val="001D2D07"/>
    <w:rsid w:val="001D2F43"/>
    <w:rsid w:val="001D4AB1"/>
    <w:rsid w:val="001D5281"/>
    <w:rsid w:val="001E2DE0"/>
    <w:rsid w:val="001F2DC6"/>
    <w:rsid w:val="001F4642"/>
    <w:rsid w:val="001F59AA"/>
    <w:rsid w:val="001F62EC"/>
    <w:rsid w:val="002119E7"/>
    <w:rsid w:val="00211F21"/>
    <w:rsid w:val="00213EF0"/>
    <w:rsid w:val="0021611D"/>
    <w:rsid w:val="00222CF3"/>
    <w:rsid w:val="00223B2B"/>
    <w:rsid w:val="00224AA1"/>
    <w:rsid w:val="00233786"/>
    <w:rsid w:val="0023523A"/>
    <w:rsid w:val="002358B9"/>
    <w:rsid w:val="0023691E"/>
    <w:rsid w:val="00250F5A"/>
    <w:rsid w:val="00253C94"/>
    <w:rsid w:val="00254186"/>
    <w:rsid w:val="0025535F"/>
    <w:rsid w:val="00255B3F"/>
    <w:rsid w:val="00267BFE"/>
    <w:rsid w:val="002723F6"/>
    <w:rsid w:val="00280CC1"/>
    <w:rsid w:val="002812CB"/>
    <w:rsid w:val="00282885"/>
    <w:rsid w:val="00284BE2"/>
    <w:rsid w:val="0028782F"/>
    <w:rsid w:val="00295039"/>
    <w:rsid w:val="00297024"/>
    <w:rsid w:val="00297822"/>
    <w:rsid w:val="002A07D5"/>
    <w:rsid w:val="002A0DE4"/>
    <w:rsid w:val="002A4913"/>
    <w:rsid w:val="002A66EA"/>
    <w:rsid w:val="002B1533"/>
    <w:rsid w:val="002B1F76"/>
    <w:rsid w:val="002B724C"/>
    <w:rsid w:val="002C0A5D"/>
    <w:rsid w:val="002C25F7"/>
    <w:rsid w:val="002D036C"/>
    <w:rsid w:val="002D1558"/>
    <w:rsid w:val="002E010A"/>
    <w:rsid w:val="002E0BA8"/>
    <w:rsid w:val="002E1750"/>
    <w:rsid w:val="002E4439"/>
    <w:rsid w:val="002E4D34"/>
    <w:rsid w:val="002E5B30"/>
    <w:rsid w:val="002F30FA"/>
    <w:rsid w:val="002F4526"/>
    <w:rsid w:val="002F75D9"/>
    <w:rsid w:val="0030338F"/>
    <w:rsid w:val="00304DDE"/>
    <w:rsid w:val="00305404"/>
    <w:rsid w:val="00305A5A"/>
    <w:rsid w:val="0030661A"/>
    <w:rsid w:val="00313F60"/>
    <w:rsid w:val="0031505B"/>
    <w:rsid w:val="00320EAB"/>
    <w:rsid w:val="00332C57"/>
    <w:rsid w:val="00335481"/>
    <w:rsid w:val="00337B8E"/>
    <w:rsid w:val="00357ACD"/>
    <w:rsid w:val="003616FC"/>
    <w:rsid w:val="003624EA"/>
    <w:rsid w:val="00362BF7"/>
    <w:rsid w:val="00370CE0"/>
    <w:rsid w:val="00371AA6"/>
    <w:rsid w:val="00372549"/>
    <w:rsid w:val="00377CFA"/>
    <w:rsid w:val="00381618"/>
    <w:rsid w:val="00382894"/>
    <w:rsid w:val="00386F79"/>
    <w:rsid w:val="003912EA"/>
    <w:rsid w:val="00392C6A"/>
    <w:rsid w:val="00393C13"/>
    <w:rsid w:val="00397834"/>
    <w:rsid w:val="003A109A"/>
    <w:rsid w:val="003A1C10"/>
    <w:rsid w:val="003A230B"/>
    <w:rsid w:val="003A6968"/>
    <w:rsid w:val="003A72D8"/>
    <w:rsid w:val="003B0C2D"/>
    <w:rsid w:val="003B2DFD"/>
    <w:rsid w:val="003C2C2E"/>
    <w:rsid w:val="003C741D"/>
    <w:rsid w:val="003D21FF"/>
    <w:rsid w:val="003D3307"/>
    <w:rsid w:val="003D53BA"/>
    <w:rsid w:val="003D5DA2"/>
    <w:rsid w:val="003E226D"/>
    <w:rsid w:val="003E6186"/>
    <w:rsid w:val="003F338D"/>
    <w:rsid w:val="003F5897"/>
    <w:rsid w:val="003F5984"/>
    <w:rsid w:val="00401400"/>
    <w:rsid w:val="004044BE"/>
    <w:rsid w:val="004075E8"/>
    <w:rsid w:val="00410EC0"/>
    <w:rsid w:val="00411F2E"/>
    <w:rsid w:val="00412BD3"/>
    <w:rsid w:val="00414034"/>
    <w:rsid w:val="00421FAB"/>
    <w:rsid w:val="00425FD4"/>
    <w:rsid w:val="0044251C"/>
    <w:rsid w:val="00443363"/>
    <w:rsid w:val="00444098"/>
    <w:rsid w:val="0044477F"/>
    <w:rsid w:val="00452034"/>
    <w:rsid w:val="00455CCA"/>
    <w:rsid w:val="00470740"/>
    <w:rsid w:val="004739A8"/>
    <w:rsid w:val="00476038"/>
    <w:rsid w:val="004778C9"/>
    <w:rsid w:val="00477E1C"/>
    <w:rsid w:val="00480976"/>
    <w:rsid w:val="004A3EA5"/>
    <w:rsid w:val="004A5574"/>
    <w:rsid w:val="004A563D"/>
    <w:rsid w:val="004A67DA"/>
    <w:rsid w:val="004B0EBF"/>
    <w:rsid w:val="004C16BA"/>
    <w:rsid w:val="004C4043"/>
    <w:rsid w:val="004D40D0"/>
    <w:rsid w:val="004D5017"/>
    <w:rsid w:val="004D6166"/>
    <w:rsid w:val="004D6C97"/>
    <w:rsid w:val="004D732A"/>
    <w:rsid w:val="004E06C4"/>
    <w:rsid w:val="004E07B1"/>
    <w:rsid w:val="004E42D3"/>
    <w:rsid w:val="004E556B"/>
    <w:rsid w:val="004F103E"/>
    <w:rsid w:val="004F25A2"/>
    <w:rsid w:val="004F2BA1"/>
    <w:rsid w:val="004F5895"/>
    <w:rsid w:val="005022B5"/>
    <w:rsid w:val="0050590D"/>
    <w:rsid w:val="005131BF"/>
    <w:rsid w:val="00513462"/>
    <w:rsid w:val="00520487"/>
    <w:rsid w:val="00520937"/>
    <w:rsid w:val="00526FEE"/>
    <w:rsid w:val="005273AD"/>
    <w:rsid w:val="0053502C"/>
    <w:rsid w:val="005406EB"/>
    <w:rsid w:val="005447AD"/>
    <w:rsid w:val="0054598B"/>
    <w:rsid w:val="00545ACF"/>
    <w:rsid w:val="005466C6"/>
    <w:rsid w:val="00551265"/>
    <w:rsid w:val="00561B7E"/>
    <w:rsid w:val="00562D8B"/>
    <w:rsid w:val="00563BF8"/>
    <w:rsid w:val="00570291"/>
    <w:rsid w:val="00570A22"/>
    <w:rsid w:val="005722E0"/>
    <w:rsid w:val="00572567"/>
    <w:rsid w:val="00573E4F"/>
    <w:rsid w:val="0058023C"/>
    <w:rsid w:val="00583232"/>
    <w:rsid w:val="00583A06"/>
    <w:rsid w:val="005872DB"/>
    <w:rsid w:val="00587FEF"/>
    <w:rsid w:val="00593A08"/>
    <w:rsid w:val="00594E3B"/>
    <w:rsid w:val="00597846"/>
    <w:rsid w:val="005A02CE"/>
    <w:rsid w:val="005A16FF"/>
    <w:rsid w:val="005A2DB4"/>
    <w:rsid w:val="005A356F"/>
    <w:rsid w:val="005B665E"/>
    <w:rsid w:val="005B7863"/>
    <w:rsid w:val="005C0A03"/>
    <w:rsid w:val="005C3A31"/>
    <w:rsid w:val="005C6F6C"/>
    <w:rsid w:val="005C746C"/>
    <w:rsid w:val="005D2A7B"/>
    <w:rsid w:val="005D61BE"/>
    <w:rsid w:val="005E36F5"/>
    <w:rsid w:val="005F3319"/>
    <w:rsid w:val="005F671B"/>
    <w:rsid w:val="00604F57"/>
    <w:rsid w:val="0060566F"/>
    <w:rsid w:val="0060596A"/>
    <w:rsid w:val="00607E81"/>
    <w:rsid w:val="00610D33"/>
    <w:rsid w:val="00611FFD"/>
    <w:rsid w:val="00620E6B"/>
    <w:rsid w:val="00621790"/>
    <w:rsid w:val="0062374F"/>
    <w:rsid w:val="00626CDB"/>
    <w:rsid w:val="0063097B"/>
    <w:rsid w:val="006320A4"/>
    <w:rsid w:val="006342D1"/>
    <w:rsid w:val="00634B46"/>
    <w:rsid w:val="00634BCA"/>
    <w:rsid w:val="006377FB"/>
    <w:rsid w:val="00644399"/>
    <w:rsid w:val="00647281"/>
    <w:rsid w:val="00651267"/>
    <w:rsid w:val="00652A9C"/>
    <w:rsid w:val="006545DA"/>
    <w:rsid w:val="006608E8"/>
    <w:rsid w:val="00662EE9"/>
    <w:rsid w:val="00663778"/>
    <w:rsid w:val="0066583A"/>
    <w:rsid w:val="00676F7D"/>
    <w:rsid w:val="00680F14"/>
    <w:rsid w:val="00681089"/>
    <w:rsid w:val="0068108E"/>
    <w:rsid w:val="00681300"/>
    <w:rsid w:val="00681928"/>
    <w:rsid w:val="00683089"/>
    <w:rsid w:val="0068591C"/>
    <w:rsid w:val="00685F0F"/>
    <w:rsid w:val="00686182"/>
    <w:rsid w:val="0069032C"/>
    <w:rsid w:val="00690FCF"/>
    <w:rsid w:val="006917AF"/>
    <w:rsid w:val="00695C49"/>
    <w:rsid w:val="006A0CB7"/>
    <w:rsid w:val="006A0CBB"/>
    <w:rsid w:val="006B389A"/>
    <w:rsid w:val="006B5C5A"/>
    <w:rsid w:val="006E0045"/>
    <w:rsid w:val="006E0F56"/>
    <w:rsid w:val="006F04DC"/>
    <w:rsid w:val="006F5174"/>
    <w:rsid w:val="006F5F85"/>
    <w:rsid w:val="006F79D9"/>
    <w:rsid w:val="00700613"/>
    <w:rsid w:val="00701BDC"/>
    <w:rsid w:val="00701F5D"/>
    <w:rsid w:val="0070304A"/>
    <w:rsid w:val="00703583"/>
    <w:rsid w:val="00704368"/>
    <w:rsid w:val="00704A6B"/>
    <w:rsid w:val="007070D4"/>
    <w:rsid w:val="007075CC"/>
    <w:rsid w:val="00707A44"/>
    <w:rsid w:val="007123E0"/>
    <w:rsid w:val="00712B82"/>
    <w:rsid w:val="00714880"/>
    <w:rsid w:val="0071643A"/>
    <w:rsid w:val="007174C1"/>
    <w:rsid w:val="00717D4D"/>
    <w:rsid w:val="007209CF"/>
    <w:rsid w:val="00721F2A"/>
    <w:rsid w:val="00722AF2"/>
    <w:rsid w:val="00722FA4"/>
    <w:rsid w:val="0073606C"/>
    <w:rsid w:val="007379D7"/>
    <w:rsid w:val="007414B2"/>
    <w:rsid w:val="007415DB"/>
    <w:rsid w:val="00742CFD"/>
    <w:rsid w:val="00742D7A"/>
    <w:rsid w:val="007456FE"/>
    <w:rsid w:val="007476E9"/>
    <w:rsid w:val="0075200F"/>
    <w:rsid w:val="00755B57"/>
    <w:rsid w:val="00756252"/>
    <w:rsid w:val="00756A89"/>
    <w:rsid w:val="0076084A"/>
    <w:rsid w:val="007623FA"/>
    <w:rsid w:val="007634C9"/>
    <w:rsid w:val="0076550C"/>
    <w:rsid w:val="00771EDC"/>
    <w:rsid w:val="00773CB2"/>
    <w:rsid w:val="00776AEF"/>
    <w:rsid w:val="00782AFF"/>
    <w:rsid w:val="00784001"/>
    <w:rsid w:val="007849A2"/>
    <w:rsid w:val="00787A4C"/>
    <w:rsid w:val="00791BB0"/>
    <w:rsid w:val="00795418"/>
    <w:rsid w:val="00797258"/>
    <w:rsid w:val="007A2CFF"/>
    <w:rsid w:val="007A5A3C"/>
    <w:rsid w:val="007B19B4"/>
    <w:rsid w:val="007B3B1D"/>
    <w:rsid w:val="007B4148"/>
    <w:rsid w:val="007D3C88"/>
    <w:rsid w:val="007E5C03"/>
    <w:rsid w:val="007F0B98"/>
    <w:rsid w:val="007F498A"/>
    <w:rsid w:val="00801120"/>
    <w:rsid w:val="00806E9D"/>
    <w:rsid w:val="00813941"/>
    <w:rsid w:val="0082128F"/>
    <w:rsid w:val="00821A3A"/>
    <w:rsid w:val="00823E62"/>
    <w:rsid w:val="008259A2"/>
    <w:rsid w:val="00832B6A"/>
    <w:rsid w:val="008344F1"/>
    <w:rsid w:val="00834CBB"/>
    <w:rsid w:val="00835A87"/>
    <w:rsid w:val="00837496"/>
    <w:rsid w:val="008378C9"/>
    <w:rsid w:val="00842F31"/>
    <w:rsid w:val="00843940"/>
    <w:rsid w:val="00850BA3"/>
    <w:rsid w:val="008540EE"/>
    <w:rsid w:val="008561C9"/>
    <w:rsid w:val="00860DBD"/>
    <w:rsid w:val="00863C53"/>
    <w:rsid w:val="00865E70"/>
    <w:rsid w:val="008778D1"/>
    <w:rsid w:val="00877BA8"/>
    <w:rsid w:val="00880B2F"/>
    <w:rsid w:val="00883B89"/>
    <w:rsid w:val="00886815"/>
    <w:rsid w:val="0089267E"/>
    <w:rsid w:val="008933AA"/>
    <w:rsid w:val="008933F6"/>
    <w:rsid w:val="008A44C9"/>
    <w:rsid w:val="008B1812"/>
    <w:rsid w:val="008B28AD"/>
    <w:rsid w:val="008B2B2A"/>
    <w:rsid w:val="008B49E6"/>
    <w:rsid w:val="008C12E6"/>
    <w:rsid w:val="008C3CE8"/>
    <w:rsid w:val="008D08F0"/>
    <w:rsid w:val="008E1274"/>
    <w:rsid w:val="008E1956"/>
    <w:rsid w:val="008E2385"/>
    <w:rsid w:val="008F306A"/>
    <w:rsid w:val="00901725"/>
    <w:rsid w:val="00903FB0"/>
    <w:rsid w:val="0090567A"/>
    <w:rsid w:val="009163C2"/>
    <w:rsid w:val="00917697"/>
    <w:rsid w:val="009176C9"/>
    <w:rsid w:val="0092238C"/>
    <w:rsid w:val="00923923"/>
    <w:rsid w:val="009247DA"/>
    <w:rsid w:val="0092585D"/>
    <w:rsid w:val="009308DA"/>
    <w:rsid w:val="00932DF5"/>
    <w:rsid w:val="0093434C"/>
    <w:rsid w:val="0093544C"/>
    <w:rsid w:val="009367FD"/>
    <w:rsid w:val="0093708B"/>
    <w:rsid w:val="009412D2"/>
    <w:rsid w:val="0094757E"/>
    <w:rsid w:val="00952833"/>
    <w:rsid w:val="009550B5"/>
    <w:rsid w:val="00962F7E"/>
    <w:rsid w:val="0096596A"/>
    <w:rsid w:val="00967918"/>
    <w:rsid w:val="00980A89"/>
    <w:rsid w:val="00981FDF"/>
    <w:rsid w:val="0098478C"/>
    <w:rsid w:val="009856A3"/>
    <w:rsid w:val="009865B8"/>
    <w:rsid w:val="00986FB0"/>
    <w:rsid w:val="00987601"/>
    <w:rsid w:val="00991EA3"/>
    <w:rsid w:val="00992E9A"/>
    <w:rsid w:val="009A09A3"/>
    <w:rsid w:val="009A2C61"/>
    <w:rsid w:val="009A5CDC"/>
    <w:rsid w:val="009B253E"/>
    <w:rsid w:val="009B3D08"/>
    <w:rsid w:val="009B3D7E"/>
    <w:rsid w:val="009B5098"/>
    <w:rsid w:val="009B5D52"/>
    <w:rsid w:val="009C60E5"/>
    <w:rsid w:val="009C64E7"/>
    <w:rsid w:val="009C7790"/>
    <w:rsid w:val="009D3B04"/>
    <w:rsid w:val="009E06EE"/>
    <w:rsid w:val="009E130A"/>
    <w:rsid w:val="009E56BD"/>
    <w:rsid w:val="009E58F9"/>
    <w:rsid w:val="009E6811"/>
    <w:rsid w:val="009F5CF5"/>
    <w:rsid w:val="00A00374"/>
    <w:rsid w:val="00A04EAB"/>
    <w:rsid w:val="00A0560F"/>
    <w:rsid w:val="00A10A43"/>
    <w:rsid w:val="00A10B9C"/>
    <w:rsid w:val="00A112D1"/>
    <w:rsid w:val="00A1186F"/>
    <w:rsid w:val="00A11C85"/>
    <w:rsid w:val="00A166EC"/>
    <w:rsid w:val="00A17E81"/>
    <w:rsid w:val="00A2177A"/>
    <w:rsid w:val="00A242BD"/>
    <w:rsid w:val="00A254F3"/>
    <w:rsid w:val="00A34546"/>
    <w:rsid w:val="00A437B9"/>
    <w:rsid w:val="00A44F65"/>
    <w:rsid w:val="00A460E4"/>
    <w:rsid w:val="00A46AD5"/>
    <w:rsid w:val="00A4795C"/>
    <w:rsid w:val="00A51A5F"/>
    <w:rsid w:val="00A542E3"/>
    <w:rsid w:val="00A54C33"/>
    <w:rsid w:val="00A57B77"/>
    <w:rsid w:val="00A65051"/>
    <w:rsid w:val="00A66DD9"/>
    <w:rsid w:val="00A6713A"/>
    <w:rsid w:val="00A671AB"/>
    <w:rsid w:val="00A672E5"/>
    <w:rsid w:val="00A7191F"/>
    <w:rsid w:val="00A71E7F"/>
    <w:rsid w:val="00A734C8"/>
    <w:rsid w:val="00A7383B"/>
    <w:rsid w:val="00A74D69"/>
    <w:rsid w:val="00A773C7"/>
    <w:rsid w:val="00A82711"/>
    <w:rsid w:val="00A82CF7"/>
    <w:rsid w:val="00A83798"/>
    <w:rsid w:val="00A84641"/>
    <w:rsid w:val="00A90BAC"/>
    <w:rsid w:val="00A9118F"/>
    <w:rsid w:val="00A96B4F"/>
    <w:rsid w:val="00AA0225"/>
    <w:rsid w:val="00AA05EF"/>
    <w:rsid w:val="00AA1EC9"/>
    <w:rsid w:val="00AA35A9"/>
    <w:rsid w:val="00AA7044"/>
    <w:rsid w:val="00AA755F"/>
    <w:rsid w:val="00AC6251"/>
    <w:rsid w:val="00AD7632"/>
    <w:rsid w:val="00AE0EE3"/>
    <w:rsid w:val="00AE12B8"/>
    <w:rsid w:val="00AE219A"/>
    <w:rsid w:val="00AE4F74"/>
    <w:rsid w:val="00AF0537"/>
    <w:rsid w:val="00AF50E7"/>
    <w:rsid w:val="00AF5DE5"/>
    <w:rsid w:val="00AF66DE"/>
    <w:rsid w:val="00B01A28"/>
    <w:rsid w:val="00B07D80"/>
    <w:rsid w:val="00B10A76"/>
    <w:rsid w:val="00B15236"/>
    <w:rsid w:val="00B2177F"/>
    <w:rsid w:val="00B25F9F"/>
    <w:rsid w:val="00B26E3E"/>
    <w:rsid w:val="00B340CD"/>
    <w:rsid w:val="00B4138A"/>
    <w:rsid w:val="00B435B6"/>
    <w:rsid w:val="00B477DB"/>
    <w:rsid w:val="00B50C60"/>
    <w:rsid w:val="00B542ED"/>
    <w:rsid w:val="00B55813"/>
    <w:rsid w:val="00B56EB9"/>
    <w:rsid w:val="00B57261"/>
    <w:rsid w:val="00B57D97"/>
    <w:rsid w:val="00B61385"/>
    <w:rsid w:val="00B63946"/>
    <w:rsid w:val="00B658A5"/>
    <w:rsid w:val="00B7209D"/>
    <w:rsid w:val="00B751D1"/>
    <w:rsid w:val="00B75679"/>
    <w:rsid w:val="00B80F8E"/>
    <w:rsid w:val="00B87623"/>
    <w:rsid w:val="00B94CD8"/>
    <w:rsid w:val="00BA1C7B"/>
    <w:rsid w:val="00BA23D5"/>
    <w:rsid w:val="00BA411E"/>
    <w:rsid w:val="00BA607B"/>
    <w:rsid w:val="00BB1664"/>
    <w:rsid w:val="00BB16FB"/>
    <w:rsid w:val="00BB175F"/>
    <w:rsid w:val="00BB19CB"/>
    <w:rsid w:val="00BB2366"/>
    <w:rsid w:val="00BB631E"/>
    <w:rsid w:val="00BB68F9"/>
    <w:rsid w:val="00BC175A"/>
    <w:rsid w:val="00BC1C15"/>
    <w:rsid w:val="00BC1E09"/>
    <w:rsid w:val="00BC2688"/>
    <w:rsid w:val="00BC348D"/>
    <w:rsid w:val="00BC48A5"/>
    <w:rsid w:val="00BC7A80"/>
    <w:rsid w:val="00BD22C2"/>
    <w:rsid w:val="00BD3A2A"/>
    <w:rsid w:val="00BD4115"/>
    <w:rsid w:val="00BD7BB7"/>
    <w:rsid w:val="00BE1D53"/>
    <w:rsid w:val="00BE1F52"/>
    <w:rsid w:val="00BE33AA"/>
    <w:rsid w:val="00BE3D98"/>
    <w:rsid w:val="00BE3E7A"/>
    <w:rsid w:val="00BE5DB7"/>
    <w:rsid w:val="00BF3BDD"/>
    <w:rsid w:val="00BF6B5B"/>
    <w:rsid w:val="00BF7C8E"/>
    <w:rsid w:val="00C0157E"/>
    <w:rsid w:val="00C05262"/>
    <w:rsid w:val="00C06003"/>
    <w:rsid w:val="00C14444"/>
    <w:rsid w:val="00C15A4E"/>
    <w:rsid w:val="00C15CCE"/>
    <w:rsid w:val="00C160EA"/>
    <w:rsid w:val="00C20BA0"/>
    <w:rsid w:val="00C21828"/>
    <w:rsid w:val="00C22C3A"/>
    <w:rsid w:val="00C2504D"/>
    <w:rsid w:val="00C25772"/>
    <w:rsid w:val="00C33A71"/>
    <w:rsid w:val="00C37A5E"/>
    <w:rsid w:val="00C37F64"/>
    <w:rsid w:val="00C41AF3"/>
    <w:rsid w:val="00C42EA3"/>
    <w:rsid w:val="00C4583B"/>
    <w:rsid w:val="00C47F72"/>
    <w:rsid w:val="00C506B4"/>
    <w:rsid w:val="00C52A63"/>
    <w:rsid w:val="00C603EB"/>
    <w:rsid w:val="00C66E86"/>
    <w:rsid w:val="00C74124"/>
    <w:rsid w:val="00C77012"/>
    <w:rsid w:val="00C80EC0"/>
    <w:rsid w:val="00C81089"/>
    <w:rsid w:val="00C81322"/>
    <w:rsid w:val="00C813E3"/>
    <w:rsid w:val="00C86AB0"/>
    <w:rsid w:val="00C875AC"/>
    <w:rsid w:val="00C87897"/>
    <w:rsid w:val="00CA2681"/>
    <w:rsid w:val="00CA3DF0"/>
    <w:rsid w:val="00CA4FA0"/>
    <w:rsid w:val="00CA7C2E"/>
    <w:rsid w:val="00CB4925"/>
    <w:rsid w:val="00CB58D7"/>
    <w:rsid w:val="00CB67DA"/>
    <w:rsid w:val="00CC000E"/>
    <w:rsid w:val="00CC38D1"/>
    <w:rsid w:val="00CC6A02"/>
    <w:rsid w:val="00CD1003"/>
    <w:rsid w:val="00CD2597"/>
    <w:rsid w:val="00CF0CD9"/>
    <w:rsid w:val="00CF3205"/>
    <w:rsid w:val="00CF4945"/>
    <w:rsid w:val="00D009EB"/>
    <w:rsid w:val="00D01F9C"/>
    <w:rsid w:val="00D0359B"/>
    <w:rsid w:val="00D05C9F"/>
    <w:rsid w:val="00D14FFA"/>
    <w:rsid w:val="00D168F3"/>
    <w:rsid w:val="00D17621"/>
    <w:rsid w:val="00D17CE2"/>
    <w:rsid w:val="00D261FC"/>
    <w:rsid w:val="00D3100D"/>
    <w:rsid w:val="00D3169F"/>
    <w:rsid w:val="00D32155"/>
    <w:rsid w:val="00D33A5F"/>
    <w:rsid w:val="00D33DF3"/>
    <w:rsid w:val="00D33E39"/>
    <w:rsid w:val="00D345DB"/>
    <w:rsid w:val="00D34609"/>
    <w:rsid w:val="00D351B4"/>
    <w:rsid w:val="00D37F9D"/>
    <w:rsid w:val="00D50A8A"/>
    <w:rsid w:val="00D50F83"/>
    <w:rsid w:val="00D55378"/>
    <w:rsid w:val="00D57258"/>
    <w:rsid w:val="00D603D3"/>
    <w:rsid w:val="00D65189"/>
    <w:rsid w:val="00D65F73"/>
    <w:rsid w:val="00D67A17"/>
    <w:rsid w:val="00D74DF5"/>
    <w:rsid w:val="00D7636D"/>
    <w:rsid w:val="00D802CE"/>
    <w:rsid w:val="00D846FB"/>
    <w:rsid w:val="00D86A3A"/>
    <w:rsid w:val="00D93AD4"/>
    <w:rsid w:val="00D95493"/>
    <w:rsid w:val="00D9695F"/>
    <w:rsid w:val="00D969BF"/>
    <w:rsid w:val="00D96CFF"/>
    <w:rsid w:val="00D970E9"/>
    <w:rsid w:val="00D976E6"/>
    <w:rsid w:val="00DA15ED"/>
    <w:rsid w:val="00DA3865"/>
    <w:rsid w:val="00DB1C77"/>
    <w:rsid w:val="00DB1E58"/>
    <w:rsid w:val="00DB3690"/>
    <w:rsid w:val="00DB7836"/>
    <w:rsid w:val="00DC30F1"/>
    <w:rsid w:val="00DC3409"/>
    <w:rsid w:val="00DC488B"/>
    <w:rsid w:val="00DD055E"/>
    <w:rsid w:val="00DD3ACE"/>
    <w:rsid w:val="00DD50C3"/>
    <w:rsid w:val="00DE1273"/>
    <w:rsid w:val="00DE2016"/>
    <w:rsid w:val="00DE6AED"/>
    <w:rsid w:val="00DE6ED8"/>
    <w:rsid w:val="00DE764B"/>
    <w:rsid w:val="00DF174D"/>
    <w:rsid w:val="00DF2812"/>
    <w:rsid w:val="00DF592A"/>
    <w:rsid w:val="00DF6439"/>
    <w:rsid w:val="00E00261"/>
    <w:rsid w:val="00E04E25"/>
    <w:rsid w:val="00E05BEF"/>
    <w:rsid w:val="00E05DFC"/>
    <w:rsid w:val="00E07D72"/>
    <w:rsid w:val="00E07D9F"/>
    <w:rsid w:val="00E1283B"/>
    <w:rsid w:val="00E12A25"/>
    <w:rsid w:val="00E20FC6"/>
    <w:rsid w:val="00E25C1C"/>
    <w:rsid w:val="00E261B9"/>
    <w:rsid w:val="00E32291"/>
    <w:rsid w:val="00E32DAF"/>
    <w:rsid w:val="00E33DCA"/>
    <w:rsid w:val="00E34E48"/>
    <w:rsid w:val="00E350A0"/>
    <w:rsid w:val="00E41FFB"/>
    <w:rsid w:val="00E45604"/>
    <w:rsid w:val="00E55486"/>
    <w:rsid w:val="00E5655A"/>
    <w:rsid w:val="00E6157B"/>
    <w:rsid w:val="00E6162C"/>
    <w:rsid w:val="00E62E1A"/>
    <w:rsid w:val="00E634B2"/>
    <w:rsid w:val="00E721B1"/>
    <w:rsid w:val="00E80888"/>
    <w:rsid w:val="00E821EC"/>
    <w:rsid w:val="00E87CAF"/>
    <w:rsid w:val="00E9316E"/>
    <w:rsid w:val="00E96DBA"/>
    <w:rsid w:val="00EA26F1"/>
    <w:rsid w:val="00EA6BAB"/>
    <w:rsid w:val="00EC0311"/>
    <w:rsid w:val="00EC3C9F"/>
    <w:rsid w:val="00ED631B"/>
    <w:rsid w:val="00EE1489"/>
    <w:rsid w:val="00EE237B"/>
    <w:rsid w:val="00EF060A"/>
    <w:rsid w:val="00EF0CD1"/>
    <w:rsid w:val="00EF2716"/>
    <w:rsid w:val="00EF27E4"/>
    <w:rsid w:val="00F06B93"/>
    <w:rsid w:val="00F1385F"/>
    <w:rsid w:val="00F21970"/>
    <w:rsid w:val="00F22118"/>
    <w:rsid w:val="00F2421B"/>
    <w:rsid w:val="00F322D8"/>
    <w:rsid w:val="00F35A74"/>
    <w:rsid w:val="00F41AC3"/>
    <w:rsid w:val="00F472C6"/>
    <w:rsid w:val="00F56385"/>
    <w:rsid w:val="00F651E6"/>
    <w:rsid w:val="00F655D4"/>
    <w:rsid w:val="00F664F6"/>
    <w:rsid w:val="00F66984"/>
    <w:rsid w:val="00F67B1C"/>
    <w:rsid w:val="00F71018"/>
    <w:rsid w:val="00F71A91"/>
    <w:rsid w:val="00F74368"/>
    <w:rsid w:val="00F7601D"/>
    <w:rsid w:val="00F80D8D"/>
    <w:rsid w:val="00F81E02"/>
    <w:rsid w:val="00F820D2"/>
    <w:rsid w:val="00F8338B"/>
    <w:rsid w:val="00F872EB"/>
    <w:rsid w:val="00F9136F"/>
    <w:rsid w:val="00F922C4"/>
    <w:rsid w:val="00FA290E"/>
    <w:rsid w:val="00FA388D"/>
    <w:rsid w:val="00FA3D2E"/>
    <w:rsid w:val="00FA49A2"/>
    <w:rsid w:val="00FA4D09"/>
    <w:rsid w:val="00FB0BA5"/>
    <w:rsid w:val="00FB5615"/>
    <w:rsid w:val="00FB7C88"/>
    <w:rsid w:val="00FC0452"/>
    <w:rsid w:val="00FC1104"/>
    <w:rsid w:val="00FD64D9"/>
    <w:rsid w:val="00FD6B16"/>
    <w:rsid w:val="00FE314E"/>
    <w:rsid w:val="00FE798B"/>
    <w:rsid w:val="00FF05E9"/>
    <w:rsid w:val="00FF1C27"/>
    <w:rsid w:val="00FF3CEC"/>
    <w:rsid w:val="00FF6471"/>
    <w:rsid w:val="0BFCA38E"/>
    <w:rsid w:val="0D4C8C94"/>
    <w:rsid w:val="0EA92782"/>
    <w:rsid w:val="13C23D22"/>
    <w:rsid w:val="3928F251"/>
    <w:rsid w:val="3EF845C3"/>
    <w:rsid w:val="3FFB6C89"/>
    <w:rsid w:val="4B6340C3"/>
    <w:rsid w:val="4C246302"/>
    <w:rsid w:val="583D0F9A"/>
    <w:rsid w:val="6042EFEC"/>
    <w:rsid w:val="60FB0A3C"/>
    <w:rsid w:val="61227756"/>
    <w:rsid w:val="657A74A8"/>
    <w:rsid w:val="6B49C81A"/>
    <w:rsid w:val="7F8E3B02"/>
    <w:rsid w:val="7FC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A0A1"/>
  <w15:docId w15:val="{9729CD26-B792-4F15-AC9C-FC2CE42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593"/>
  </w:style>
  <w:style w:type="paragraph" w:styleId="Heading1">
    <w:name w:val="heading 1"/>
    <w:basedOn w:val="Normal"/>
    <w:next w:val="Normal"/>
    <w:link w:val="Heading1Char"/>
    <w:rsid w:val="0003693D"/>
    <w:pPr>
      <w:keepNext/>
      <w:keepLines/>
      <w:spacing w:before="240" w:after="0"/>
      <w:outlineLvl w:val="0"/>
    </w:pPr>
    <w:rPr>
      <w:b/>
      <w:color w:val="2E75B5"/>
      <w:sz w:val="32"/>
      <w:szCs w:val="32"/>
    </w:rPr>
  </w:style>
  <w:style w:type="paragraph" w:styleId="Heading2">
    <w:name w:val="heading 2"/>
    <w:basedOn w:val="Normal"/>
    <w:next w:val="Normal"/>
    <w:link w:val="Heading2Char"/>
    <w:rsid w:val="00CF3205"/>
    <w:pPr>
      <w:keepNext/>
      <w:keepLines/>
      <w:spacing w:before="40" w:after="0"/>
      <w:outlineLvl w:val="1"/>
    </w:pPr>
    <w:rPr>
      <w:b/>
      <w:color w:val="2E75B5"/>
      <w:sz w:val="24"/>
    </w:rPr>
  </w:style>
  <w:style w:type="paragraph" w:styleId="Heading3">
    <w:name w:val="heading 3"/>
    <w:basedOn w:val="Normal"/>
    <w:next w:val="Normal"/>
    <w:rsid w:val="00CF320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hAnsi="Tahoma" w:cs="Tahoma"/>
      <w:sz w:val="16"/>
      <w:szCs w:val="16"/>
    </w:rPr>
  </w:style>
  <w:style w:type="paragraph" w:customStyle="1" w:styleId="IUSEHead1">
    <w:name w:val="IUSE Head1"/>
    <w:basedOn w:val="Heading1"/>
    <w:link w:val="IUSEHead1Char"/>
    <w:qFormat/>
    <w:rsid w:val="00B15236"/>
    <w:pPr>
      <w:spacing w:before="180"/>
    </w:pPr>
    <w:rPr>
      <w:rFonts w:ascii="Arial" w:hAnsi="Arial"/>
      <w:sz w:val="30"/>
    </w:rPr>
  </w:style>
  <w:style w:type="paragraph" w:customStyle="1" w:styleId="IUSESecTitle1">
    <w:name w:val="IUSE SecTitle1"/>
    <w:basedOn w:val="Heading2"/>
    <w:link w:val="IUSESecTitle1Char"/>
    <w:qFormat/>
    <w:rsid w:val="00755B57"/>
    <w:rPr>
      <w:rFonts w:ascii="Arial" w:hAnsi="Arial"/>
    </w:rPr>
  </w:style>
  <w:style w:type="character" w:customStyle="1" w:styleId="Heading1Char">
    <w:name w:val="Heading 1 Char"/>
    <w:basedOn w:val="DefaultParagraphFont"/>
    <w:link w:val="Heading1"/>
    <w:rsid w:val="0003693D"/>
    <w:rPr>
      <w:b/>
      <w:color w:val="2E75B5"/>
      <w:sz w:val="32"/>
      <w:szCs w:val="32"/>
    </w:rPr>
  </w:style>
  <w:style w:type="character" w:customStyle="1" w:styleId="IUSEHead1Char">
    <w:name w:val="IUSE Head1 Char"/>
    <w:basedOn w:val="Heading1Char"/>
    <w:link w:val="IUSEHead1"/>
    <w:rsid w:val="00B15236"/>
    <w:rPr>
      <w:rFonts w:ascii="Arial" w:hAnsi="Arial"/>
      <w:b/>
      <w:color w:val="2E75B5"/>
      <w:sz w:val="30"/>
      <w:szCs w:val="32"/>
    </w:rPr>
  </w:style>
  <w:style w:type="paragraph" w:customStyle="1" w:styleId="IUSEparagrph">
    <w:name w:val="IUSE paragrph"/>
    <w:basedOn w:val="Normal"/>
    <w:link w:val="IUSEparagrphChar"/>
    <w:qFormat/>
    <w:rsid w:val="008B49E6"/>
    <w:rPr>
      <w:rFonts w:ascii="Times New Roman" w:hAnsi="Times New Roman"/>
    </w:rPr>
  </w:style>
  <w:style w:type="character" w:customStyle="1" w:styleId="Heading2Char">
    <w:name w:val="Heading 2 Char"/>
    <w:basedOn w:val="DefaultParagraphFont"/>
    <w:link w:val="Heading2"/>
    <w:rsid w:val="00CF3205"/>
    <w:rPr>
      <w:b/>
      <w:color w:val="2E75B5"/>
      <w:sz w:val="24"/>
    </w:rPr>
  </w:style>
  <w:style w:type="character" w:customStyle="1" w:styleId="IUSESecTitle1Char">
    <w:name w:val="IUSE SecTitle1 Char"/>
    <w:basedOn w:val="Heading2Char"/>
    <w:link w:val="IUSESecTitle1"/>
    <w:rsid w:val="00755B57"/>
    <w:rPr>
      <w:rFonts w:ascii="Arial" w:hAnsi="Arial"/>
      <w:b/>
      <w:color w:val="2E75B5"/>
      <w:sz w:val="24"/>
    </w:rPr>
  </w:style>
  <w:style w:type="paragraph" w:customStyle="1" w:styleId="IUSEsec-sub1">
    <w:name w:val="IUSE sec-sub1"/>
    <w:basedOn w:val="Normal"/>
    <w:link w:val="IUSEsec-sub1Char"/>
    <w:qFormat/>
    <w:rsid w:val="007F498A"/>
    <w:pPr>
      <w:spacing w:after="0"/>
    </w:pPr>
    <w:rPr>
      <w:rFonts w:eastAsia="Times New Roman" w:cs="Times New Roman"/>
      <w:b/>
      <w:sz w:val="24"/>
      <w:szCs w:val="23"/>
    </w:rPr>
  </w:style>
  <w:style w:type="character" w:customStyle="1" w:styleId="IUSEparagrphChar">
    <w:name w:val="IUSE paragrph Char"/>
    <w:basedOn w:val="DefaultParagraphFont"/>
    <w:link w:val="IUSEparagrph"/>
    <w:rsid w:val="008B49E6"/>
    <w:rPr>
      <w:rFonts w:ascii="Times New Roman" w:hAnsi="Times New Roman"/>
    </w:rPr>
  </w:style>
  <w:style w:type="paragraph" w:customStyle="1" w:styleId="IUSE2sub-sec">
    <w:name w:val="IUSE 2sub-sec"/>
    <w:basedOn w:val="Normal"/>
    <w:link w:val="IUSE2sub-secChar"/>
    <w:qFormat/>
    <w:rsid w:val="008B49E6"/>
    <w:pPr>
      <w:spacing w:after="0"/>
      <w:ind w:left="720"/>
    </w:pPr>
    <w:rPr>
      <w:rFonts w:ascii="Times New Roman" w:hAnsi="Times New Roman"/>
      <w:b/>
      <w:i/>
    </w:rPr>
  </w:style>
  <w:style w:type="character" w:customStyle="1" w:styleId="IUSEsec-sub1Char">
    <w:name w:val="IUSE sec-sub1 Char"/>
    <w:basedOn w:val="DefaultParagraphFont"/>
    <w:link w:val="IUSEsec-sub1"/>
    <w:rsid w:val="007F498A"/>
    <w:rPr>
      <w:rFonts w:eastAsia="Times New Roman" w:cs="Times New Roman"/>
      <w:b/>
      <w:sz w:val="24"/>
      <w:szCs w:val="23"/>
    </w:rPr>
  </w:style>
  <w:style w:type="paragraph" w:customStyle="1" w:styleId="IUSEbullets">
    <w:name w:val="IUSE bullets"/>
    <w:basedOn w:val="IUSEparagrph"/>
    <w:link w:val="IUSEbulletsChar"/>
    <w:qFormat/>
    <w:rsid w:val="00CB67DA"/>
    <w:pPr>
      <w:numPr>
        <w:numId w:val="1"/>
      </w:numPr>
      <w:spacing w:after="60"/>
    </w:pPr>
  </w:style>
  <w:style w:type="character" w:customStyle="1" w:styleId="IUSE2sub-secChar">
    <w:name w:val="IUSE 2sub-sec Char"/>
    <w:basedOn w:val="DefaultParagraphFont"/>
    <w:link w:val="IUSE2sub-sec"/>
    <w:rsid w:val="008B49E6"/>
    <w:rPr>
      <w:rFonts w:ascii="Times New Roman" w:hAnsi="Times New Roman"/>
      <w:b/>
      <w:i/>
    </w:rPr>
  </w:style>
  <w:style w:type="character" w:styleId="Hyperlink">
    <w:name w:val="Hyperlink"/>
    <w:basedOn w:val="DefaultParagraphFont"/>
    <w:uiPriority w:val="99"/>
    <w:unhideWhenUsed/>
    <w:rsid w:val="005022B5"/>
    <w:rPr>
      <w:color w:val="0000FF" w:themeColor="hyperlink"/>
      <w:u w:val="single"/>
    </w:rPr>
  </w:style>
  <w:style w:type="character" w:customStyle="1" w:styleId="IUSEbulletsChar">
    <w:name w:val="IUSE bullets Char"/>
    <w:basedOn w:val="IUSEparagrphChar"/>
    <w:link w:val="IUSEbullets"/>
    <w:rsid w:val="00CB67DA"/>
    <w:rPr>
      <w:rFonts w:ascii="Times New Roman" w:hAnsi="Times New Roman"/>
    </w:rPr>
  </w:style>
  <w:style w:type="paragraph" w:styleId="NormalWeb">
    <w:name w:val="Normal (Web)"/>
    <w:basedOn w:val="Normal"/>
    <w:uiPriority w:val="99"/>
    <w:unhideWhenUsed/>
    <w:rsid w:val="00B57D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8378C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E9"/>
  </w:style>
  <w:style w:type="paragraph" w:styleId="Footer">
    <w:name w:val="footer"/>
    <w:basedOn w:val="Normal"/>
    <w:link w:val="FooterChar"/>
    <w:uiPriority w:val="99"/>
    <w:unhideWhenUsed/>
    <w:rsid w:val="00D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E9"/>
  </w:style>
  <w:style w:type="paragraph" w:styleId="CommentSubject">
    <w:name w:val="annotation subject"/>
    <w:basedOn w:val="CommentText"/>
    <w:next w:val="CommentText"/>
    <w:link w:val="CommentSubjectChar"/>
    <w:uiPriority w:val="99"/>
    <w:semiHidden/>
    <w:unhideWhenUsed/>
    <w:rsid w:val="00651267"/>
    <w:rPr>
      <w:b/>
      <w:bCs/>
    </w:rPr>
  </w:style>
  <w:style w:type="character" w:customStyle="1" w:styleId="CommentSubjectChar">
    <w:name w:val="Comment Subject Char"/>
    <w:basedOn w:val="CommentTextChar"/>
    <w:link w:val="CommentSubject"/>
    <w:uiPriority w:val="99"/>
    <w:semiHidden/>
    <w:rsid w:val="00651267"/>
    <w:rPr>
      <w:b/>
      <w:bCs/>
      <w:sz w:val="20"/>
      <w:szCs w:val="20"/>
    </w:rPr>
  </w:style>
  <w:style w:type="paragraph" w:styleId="Revision">
    <w:name w:val="Revision"/>
    <w:hidden/>
    <w:uiPriority w:val="99"/>
    <w:semiHidden/>
    <w:rsid w:val="00F81E02"/>
    <w:pPr>
      <w:spacing w:after="0" w:line="240" w:lineRule="auto"/>
    </w:pPr>
  </w:style>
  <w:style w:type="character" w:styleId="FollowedHyperlink">
    <w:name w:val="FollowedHyperlink"/>
    <w:basedOn w:val="DefaultParagraphFont"/>
    <w:uiPriority w:val="99"/>
    <w:semiHidden/>
    <w:unhideWhenUsed/>
    <w:rsid w:val="008259A2"/>
    <w:rPr>
      <w:color w:val="800080" w:themeColor="followedHyperlink"/>
      <w:u w:val="single"/>
    </w:rPr>
  </w:style>
  <w:style w:type="table" w:styleId="TableGrid">
    <w:name w:val="Table Grid"/>
    <w:basedOn w:val="TableNormal"/>
    <w:uiPriority w:val="39"/>
    <w:rsid w:val="00E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4F"/>
    <w:pPr>
      <w:ind w:left="720"/>
      <w:contextualSpacing/>
    </w:pPr>
  </w:style>
  <w:style w:type="paragraph" w:styleId="EndnoteText">
    <w:name w:val="endnote text"/>
    <w:basedOn w:val="Normal"/>
    <w:link w:val="EndnoteTextChar"/>
    <w:unhideWhenUsed/>
    <w:rsid w:val="00E05BEF"/>
    <w:pPr>
      <w:spacing w:after="0" w:line="240" w:lineRule="auto"/>
    </w:pPr>
    <w:rPr>
      <w:rFonts w:asciiTheme="majorHAnsi" w:eastAsiaTheme="majorEastAsia" w:hAnsiTheme="majorHAnsi" w:cstheme="majorBidi"/>
      <w:color w:val="auto"/>
      <w:sz w:val="24"/>
      <w:szCs w:val="24"/>
      <w:lang w:eastAsia="ja-JP"/>
    </w:rPr>
  </w:style>
  <w:style w:type="character" w:customStyle="1" w:styleId="EndnoteTextChar">
    <w:name w:val="Endnote Text Char"/>
    <w:basedOn w:val="DefaultParagraphFont"/>
    <w:link w:val="EndnoteText"/>
    <w:rsid w:val="00E05BEF"/>
    <w:rPr>
      <w:rFonts w:asciiTheme="majorHAnsi" w:eastAsiaTheme="majorEastAsia" w:hAnsiTheme="majorHAnsi" w:cstheme="majorBidi"/>
      <w:color w:val="auto"/>
      <w:sz w:val="24"/>
      <w:szCs w:val="24"/>
      <w:lang w:eastAsia="ja-JP"/>
    </w:rPr>
  </w:style>
  <w:style w:type="character" w:customStyle="1" w:styleId="UnresolvedMention1">
    <w:name w:val="Unresolved Mention1"/>
    <w:basedOn w:val="DefaultParagraphFont"/>
    <w:uiPriority w:val="99"/>
    <w:semiHidden/>
    <w:unhideWhenUsed/>
    <w:rsid w:val="0009311C"/>
    <w:rPr>
      <w:color w:val="605E5C"/>
      <w:shd w:val="clear" w:color="auto" w:fill="E1DFDD"/>
    </w:rPr>
  </w:style>
  <w:style w:type="paragraph" w:styleId="PlainText">
    <w:name w:val="Plain Text"/>
    <w:basedOn w:val="Normal"/>
    <w:link w:val="PlainTextChar"/>
    <w:uiPriority w:val="99"/>
    <w:unhideWhenUsed/>
    <w:rsid w:val="00BE33AA"/>
    <w:pPr>
      <w:spacing w:before="100" w:beforeAutospacing="1" w:after="100" w:afterAutospacing="1" w:line="240" w:lineRule="auto"/>
    </w:pPr>
    <w:rPr>
      <w:rFonts w:eastAsiaTheme="minorHAnsi"/>
      <w:color w:val="auto"/>
    </w:rPr>
  </w:style>
  <w:style w:type="character" w:customStyle="1" w:styleId="PlainTextChar">
    <w:name w:val="Plain Text Char"/>
    <w:basedOn w:val="DefaultParagraphFont"/>
    <w:link w:val="PlainText"/>
    <w:uiPriority w:val="99"/>
    <w:rsid w:val="00BE33AA"/>
    <w:rPr>
      <w:rFonts w:eastAsiaTheme="minorHAnsi"/>
      <w:color w:val="auto"/>
    </w:rPr>
  </w:style>
  <w:style w:type="table" w:customStyle="1" w:styleId="TableGrid1">
    <w:name w:val="Table Grid1"/>
    <w:basedOn w:val="TableNormal"/>
    <w:next w:val="TableGrid"/>
    <w:uiPriority w:val="39"/>
    <w:rsid w:val="00C506B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9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758846">
      <w:bodyDiv w:val="1"/>
      <w:marLeft w:val="0"/>
      <w:marRight w:val="0"/>
      <w:marTop w:val="0"/>
      <w:marBottom w:val="0"/>
      <w:divBdr>
        <w:top w:val="none" w:sz="0" w:space="0" w:color="auto"/>
        <w:left w:val="none" w:sz="0" w:space="0" w:color="auto"/>
        <w:bottom w:val="none" w:sz="0" w:space="0" w:color="auto"/>
        <w:right w:val="none" w:sz="0" w:space="0" w:color="auto"/>
      </w:divBdr>
    </w:div>
    <w:div w:id="106312915">
      <w:bodyDiv w:val="1"/>
      <w:marLeft w:val="0"/>
      <w:marRight w:val="0"/>
      <w:marTop w:val="0"/>
      <w:marBottom w:val="0"/>
      <w:divBdr>
        <w:top w:val="none" w:sz="0" w:space="0" w:color="auto"/>
        <w:left w:val="none" w:sz="0" w:space="0" w:color="auto"/>
        <w:bottom w:val="none" w:sz="0" w:space="0" w:color="auto"/>
        <w:right w:val="none" w:sz="0" w:space="0" w:color="auto"/>
      </w:divBdr>
    </w:div>
    <w:div w:id="151265543">
      <w:bodyDiv w:val="1"/>
      <w:marLeft w:val="0"/>
      <w:marRight w:val="0"/>
      <w:marTop w:val="0"/>
      <w:marBottom w:val="0"/>
      <w:divBdr>
        <w:top w:val="none" w:sz="0" w:space="0" w:color="auto"/>
        <w:left w:val="none" w:sz="0" w:space="0" w:color="auto"/>
        <w:bottom w:val="none" w:sz="0" w:space="0" w:color="auto"/>
        <w:right w:val="none" w:sz="0" w:space="0" w:color="auto"/>
      </w:divBdr>
    </w:div>
    <w:div w:id="251281628">
      <w:bodyDiv w:val="1"/>
      <w:marLeft w:val="0"/>
      <w:marRight w:val="0"/>
      <w:marTop w:val="0"/>
      <w:marBottom w:val="0"/>
      <w:divBdr>
        <w:top w:val="none" w:sz="0" w:space="0" w:color="auto"/>
        <w:left w:val="none" w:sz="0" w:space="0" w:color="auto"/>
        <w:bottom w:val="none" w:sz="0" w:space="0" w:color="auto"/>
        <w:right w:val="none" w:sz="0" w:space="0" w:color="auto"/>
      </w:divBdr>
    </w:div>
    <w:div w:id="375737586">
      <w:bodyDiv w:val="1"/>
      <w:marLeft w:val="0"/>
      <w:marRight w:val="0"/>
      <w:marTop w:val="0"/>
      <w:marBottom w:val="0"/>
      <w:divBdr>
        <w:top w:val="none" w:sz="0" w:space="0" w:color="auto"/>
        <w:left w:val="none" w:sz="0" w:space="0" w:color="auto"/>
        <w:bottom w:val="none" w:sz="0" w:space="0" w:color="auto"/>
        <w:right w:val="none" w:sz="0" w:space="0" w:color="auto"/>
      </w:divBdr>
    </w:div>
    <w:div w:id="626014022">
      <w:bodyDiv w:val="1"/>
      <w:marLeft w:val="0"/>
      <w:marRight w:val="0"/>
      <w:marTop w:val="0"/>
      <w:marBottom w:val="0"/>
      <w:divBdr>
        <w:top w:val="none" w:sz="0" w:space="0" w:color="auto"/>
        <w:left w:val="none" w:sz="0" w:space="0" w:color="auto"/>
        <w:bottom w:val="none" w:sz="0" w:space="0" w:color="auto"/>
        <w:right w:val="none" w:sz="0" w:space="0" w:color="auto"/>
      </w:divBdr>
      <w:divsChild>
        <w:div w:id="1509373099">
          <w:marLeft w:val="0"/>
          <w:marRight w:val="0"/>
          <w:marTop w:val="0"/>
          <w:marBottom w:val="0"/>
          <w:divBdr>
            <w:top w:val="none" w:sz="0" w:space="0" w:color="auto"/>
            <w:left w:val="none" w:sz="0" w:space="0" w:color="auto"/>
            <w:bottom w:val="none" w:sz="0" w:space="0" w:color="auto"/>
            <w:right w:val="none" w:sz="0" w:space="0" w:color="auto"/>
          </w:divBdr>
        </w:div>
      </w:divsChild>
    </w:div>
    <w:div w:id="670184890">
      <w:bodyDiv w:val="1"/>
      <w:marLeft w:val="0"/>
      <w:marRight w:val="0"/>
      <w:marTop w:val="0"/>
      <w:marBottom w:val="0"/>
      <w:divBdr>
        <w:top w:val="none" w:sz="0" w:space="0" w:color="auto"/>
        <w:left w:val="none" w:sz="0" w:space="0" w:color="auto"/>
        <w:bottom w:val="none" w:sz="0" w:space="0" w:color="auto"/>
        <w:right w:val="none" w:sz="0" w:space="0" w:color="auto"/>
      </w:divBdr>
    </w:div>
    <w:div w:id="677079686">
      <w:bodyDiv w:val="1"/>
      <w:marLeft w:val="0"/>
      <w:marRight w:val="0"/>
      <w:marTop w:val="0"/>
      <w:marBottom w:val="0"/>
      <w:divBdr>
        <w:top w:val="none" w:sz="0" w:space="0" w:color="auto"/>
        <w:left w:val="none" w:sz="0" w:space="0" w:color="auto"/>
        <w:bottom w:val="none" w:sz="0" w:space="0" w:color="auto"/>
        <w:right w:val="none" w:sz="0" w:space="0" w:color="auto"/>
      </w:divBdr>
    </w:div>
    <w:div w:id="711611530">
      <w:bodyDiv w:val="1"/>
      <w:marLeft w:val="0"/>
      <w:marRight w:val="0"/>
      <w:marTop w:val="0"/>
      <w:marBottom w:val="0"/>
      <w:divBdr>
        <w:top w:val="none" w:sz="0" w:space="0" w:color="auto"/>
        <w:left w:val="none" w:sz="0" w:space="0" w:color="auto"/>
        <w:bottom w:val="none" w:sz="0" w:space="0" w:color="auto"/>
        <w:right w:val="none" w:sz="0" w:space="0" w:color="auto"/>
      </w:divBdr>
    </w:div>
    <w:div w:id="857037150">
      <w:bodyDiv w:val="1"/>
      <w:marLeft w:val="0"/>
      <w:marRight w:val="0"/>
      <w:marTop w:val="0"/>
      <w:marBottom w:val="0"/>
      <w:divBdr>
        <w:top w:val="none" w:sz="0" w:space="0" w:color="auto"/>
        <w:left w:val="none" w:sz="0" w:space="0" w:color="auto"/>
        <w:bottom w:val="none" w:sz="0" w:space="0" w:color="auto"/>
        <w:right w:val="none" w:sz="0" w:space="0" w:color="auto"/>
      </w:divBdr>
    </w:div>
    <w:div w:id="863207257">
      <w:bodyDiv w:val="1"/>
      <w:marLeft w:val="0"/>
      <w:marRight w:val="0"/>
      <w:marTop w:val="0"/>
      <w:marBottom w:val="0"/>
      <w:divBdr>
        <w:top w:val="none" w:sz="0" w:space="0" w:color="auto"/>
        <w:left w:val="none" w:sz="0" w:space="0" w:color="auto"/>
        <w:bottom w:val="none" w:sz="0" w:space="0" w:color="auto"/>
        <w:right w:val="none" w:sz="0" w:space="0" w:color="auto"/>
      </w:divBdr>
    </w:div>
    <w:div w:id="998076602">
      <w:bodyDiv w:val="1"/>
      <w:marLeft w:val="0"/>
      <w:marRight w:val="0"/>
      <w:marTop w:val="0"/>
      <w:marBottom w:val="0"/>
      <w:divBdr>
        <w:top w:val="none" w:sz="0" w:space="0" w:color="auto"/>
        <w:left w:val="none" w:sz="0" w:space="0" w:color="auto"/>
        <w:bottom w:val="none" w:sz="0" w:space="0" w:color="auto"/>
        <w:right w:val="none" w:sz="0" w:space="0" w:color="auto"/>
      </w:divBdr>
    </w:div>
    <w:div w:id="1032002116">
      <w:bodyDiv w:val="1"/>
      <w:marLeft w:val="0"/>
      <w:marRight w:val="0"/>
      <w:marTop w:val="0"/>
      <w:marBottom w:val="0"/>
      <w:divBdr>
        <w:top w:val="none" w:sz="0" w:space="0" w:color="auto"/>
        <w:left w:val="none" w:sz="0" w:space="0" w:color="auto"/>
        <w:bottom w:val="none" w:sz="0" w:space="0" w:color="auto"/>
        <w:right w:val="none" w:sz="0" w:space="0" w:color="auto"/>
      </w:divBdr>
    </w:div>
    <w:div w:id="1075200761">
      <w:bodyDiv w:val="1"/>
      <w:marLeft w:val="0"/>
      <w:marRight w:val="0"/>
      <w:marTop w:val="0"/>
      <w:marBottom w:val="0"/>
      <w:divBdr>
        <w:top w:val="none" w:sz="0" w:space="0" w:color="auto"/>
        <w:left w:val="none" w:sz="0" w:space="0" w:color="auto"/>
        <w:bottom w:val="none" w:sz="0" w:space="0" w:color="auto"/>
        <w:right w:val="none" w:sz="0" w:space="0" w:color="auto"/>
      </w:divBdr>
    </w:div>
    <w:div w:id="1099714566">
      <w:bodyDiv w:val="1"/>
      <w:marLeft w:val="0"/>
      <w:marRight w:val="0"/>
      <w:marTop w:val="0"/>
      <w:marBottom w:val="0"/>
      <w:divBdr>
        <w:top w:val="none" w:sz="0" w:space="0" w:color="auto"/>
        <w:left w:val="none" w:sz="0" w:space="0" w:color="auto"/>
        <w:bottom w:val="none" w:sz="0" w:space="0" w:color="auto"/>
        <w:right w:val="none" w:sz="0" w:space="0" w:color="auto"/>
      </w:divBdr>
    </w:div>
    <w:div w:id="1129737787">
      <w:bodyDiv w:val="1"/>
      <w:marLeft w:val="0"/>
      <w:marRight w:val="0"/>
      <w:marTop w:val="0"/>
      <w:marBottom w:val="0"/>
      <w:divBdr>
        <w:top w:val="none" w:sz="0" w:space="0" w:color="auto"/>
        <w:left w:val="none" w:sz="0" w:space="0" w:color="auto"/>
        <w:bottom w:val="none" w:sz="0" w:space="0" w:color="auto"/>
        <w:right w:val="none" w:sz="0" w:space="0" w:color="auto"/>
      </w:divBdr>
    </w:div>
    <w:div w:id="1168014661">
      <w:bodyDiv w:val="1"/>
      <w:marLeft w:val="0"/>
      <w:marRight w:val="0"/>
      <w:marTop w:val="0"/>
      <w:marBottom w:val="0"/>
      <w:divBdr>
        <w:top w:val="none" w:sz="0" w:space="0" w:color="auto"/>
        <w:left w:val="none" w:sz="0" w:space="0" w:color="auto"/>
        <w:bottom w:val="none" w:sz="0" w:space="0" w:color="auto"/>
        <w:right w:val="none" w:sz="0" w:space="0" w:color="auto"/>
      </w:divBdr>
    </w:div>
    <w:div w:id="1216820042">
      <w:bodyDiv w:val="1"/>
      <w:marLeft w:val="0"/>
      <w:marRight w:val="0"/>
      <w:marTop w:val="0"/>
      <w:marBottom w:val="0"/>
      <w:divBdr>
        <w:top w:val="none" w:sz="0" w:space="0" w:color="auto"/>
        <w:left w:val="none" w:sz="0" w:space="0" w:color="auto"/>
        <w:bottom w:val="none" w:sz="0" w:space="0" w:color="auto"/>
        <w:right w:val="none" w:sz="0" w:space="0" w:color="auto"/>
      </w:divBdr>
    </w:div>
    <w:div w:id="1277712914">
      <w:bodyDiv w:val="1"/>
      <w:marLeft w:val="0"/>
      <w:marRight w:val="0"/>
      <w:marTop w:val="0"/>
      <w:marBottom w:val="0"/>
      <w:divBdr>
        <w:top w:val="none" w:sz="0" w:space="0" w:color="auto"/>
        <w:left w:val="none" w:sz="0" w:space="0" w:color="auto"/>
        <w:bottom w:val="none" w:sz="0" w:space="0" w:color="auto"/>
        <w:right w:val="none" w:sz="0" w:space="0" w:color="auto"/>
      </w:divBdr>
    </w:div>
    <w:div w:id="1287931280">
      <w:bodyDiv w:val="1"/>
      <w:marLeft w:val="0"/>
      <w:marRight w:val="0"/>
      <w:marTop w:val="0"/>
      <w:marBottom w:val="0"/>
      <w:divBdr>
        <w:top w:val="none" w:sz="0" w:space="0" w:color="auto"/>
        <w:left w:val="none" w:sz="0" w:space="0" w:color="auto"/>
        <w:bottom w:val="none" w:sz="0" w:space="0" w:color="auto"/>
        <w:right w:val="none" w:sz="0" w:space="0" w:color="auto"/>
      </w:divBdr>
    </w:div>
    <w:div w:id="1326669734">
      <w:bodyDiv w:val="1"/>
      <w:marLeft w:val="0"/>
      <w:marRight w:val="0"/>
      <w:marTop w:val="0"/>
      <w:marBottom w:val="0"/>
      <w:divBdr>
        <w:top w:val="none" w:sz="0" w:space="0" w:color="auto"/>
        <w:left w:val="none" w:sz="0" w:space="0" w:color="auto"/>
        <w:bottom w:val="none" w:sz="0" w:space="0" w:color="auto"/>
        <w:right w:val="none" w:sz="0" w:space="0" w:color="auto"/>
      </w:divBdr>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531576340">
      <w:bodyDiv w:val="1"/>
      <w:marLeft w:val="0"/>
      <w:marRight w:val="0"/>
      <w:marTop w:val="0"/>
      <w:marBottom w:val="0"/>
      <w:divBdr>
        <w:top w:val="none" w:sz="0" w:space="0" w:color="auto"/>
        <w:left w:val="none" w:sz="0" w:space="0" w:color="auto"/>
        <w:bottom w:val="none" w:sz="0" w:space="0" w:color="auto"/>
        <w:right w:val="none" w:sz="0" w:space="0" w:color="auto"/>
      </w:divBdr>
    </w:div>
    <w:div w:id="1723864236">
      <w:bodyDiv w:val="1"/>
      <w:marLeft w:val="0"/>
      <w:marRight w:val="0"/>
      <w:marTop w:val="0"/>
      <w:marBottom w:val="0"/>
      <w:divBdr>
        <w:top w:val="none" w:sz="0" w:space="0" w:color="auto"/>
        <w:left w:val="none" w:sz="0" w:space="0" w:color="auto"/>
        <w:bottom w:val="none" w:sz="0" w:space="0" w:color="auto"/>
        <w:right w:val="none" w:sz="0" w:space="0" w:color="auto"/>
      </w:divBdr>
    </w:div>
    <w:div w:id="1725788180">
      <w:bodyDiv w:val="1"/>
      <w:marLeft w:val="0"/>
      <w:marRight w:val="0"/>
      <w:marTop w:val="0"/>
      <w:marBottom w:val="0"/>
      <w:divBdr>
        <w:top w:val="none" w:sz="0" w:space="0" w:color="auto"/>
        <w:left w:val="none" w:sz="0" w:space="0" w:color="auto"/>
        <w:bottom w:val="none" w:sz="0" w:space="0" w:color="auto"/>
        <w:right w:val="none" w:sz="0" w:space="0" w:color="auto"/>
      </w:divBdr>
    </w:div>
    <w:div w:id="1736732055">
      <w:bodyDiv w:val="1"/>
      <w:marLeft w:val="0"/>
      <w:marRight w:val="0"/>
      <w:marTop w:val="0"/>
      <w:marBottom w:val="0"/>
      <w:divBdr>
        <w:top w:val="none" w:sz="0" w:space="0" w:color="auto"/>
        <w:left w:val="none" w:sz="0" w:space="0" w:color="auto"/>
        <w:bottom w:val="none" w:sz="0" w:space="0" w:color="auto"/>
        <w:right w:val="none" w:sz="0" w:space="0" w:color="auto"/>
      </w:divBdr>
    </w:div>
    <w:div w:id="1750888394">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815565244">
      <w:bodyDiv w:val="1"/>
      <w:marLeft w:val="0"/>
      <w:marRight w:val="0"/>
      <w:marTop w:val="0"/>
      <w:marBottom w:val="0"/>
      <w:divBdr>
        <w:top w:val="none" w:sz="0" w:space="0" w:color="auto"/>
        <w:left w:val="none" w:sz="0" w:space="0" w:color="auto"/>
        <w:bottom w:val="none" w:sz="0" w:space="0" w:color="auto"/>
        <w:right w:val="none" w:sz="0" w:space="0" w:color="auto"/>
      </w:divBdr>
    </w:div>
    <w:div w:id="1867331588">
      <w:bodyDiv w:val="1"/>
      <w:marLeft w:val="0"/>
      <w:marRight w:val="0"/>
      <w:marTop w:val="0"/>
      <w:marBottom w:val="0"/>
      <w:divBdr>
        <w:top w:val="none" w:sz="0" w:space="0" w:color="auto"/>
        <w:left w:val="none" w:sz="0" w:space="0" w:color="auto"/>
        <w:bottom w:val="none" w:sz="0" w:space="0" w:color="auto"/>
        <w:right w:val="none" w:sz="0" w:space="0" w:color="auto"/>
      </w:divBdr>
    </w:div>
    <w:div w:id="1946384598">
      <w:bodyDiv w:val="1"/>
      <w:marLeft w:val="0"/>
      <w:marRight w:val="0"/>
      <w:marTop w:val="0"/>
      <w:marBottom w:val="0"/>
      <w:divBdr>
        <w:top w:val="none" w:sz="0" w:space="0" w:color="auto"/>
        <w:left w:val="none" w:sz="0" w:space="0" w:color="auto"/>
        <w:bottom w:val="none" w:sz="0" w:space="0" w:color="auto"/>
        <w:right w:val="none" w:sz="0" w:space="0" w:color="auto"/>
      </w:divBdr>
    </w:div>
    <w:div w:id="1953439683">
      <w:bodyDiv w:val="1"/>
      <w:marLeft w:val="0"/>
      <w:marRight w:val="0"/>
      <w:marTop w:val="0"/>
      <w:marBottom w:val="0"/>
      <w:divBdr>
        <w:top w:val="none" w:sz="0" w:space="0" w:color="auto"/>
        <w:left w:val="none" w:sz="0" w:space="0" w:color="auto"/>
        <w:bottom w:val="none" w:sz="0" w:space="0" w:color="auto"/>
        <w:right w:val="none" w:sz="0" w:space="0" w:color="auto"/>
      </w:divBdr>
    </w:div>
    <w:div w:id="1977908618">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e.ku.edu/benchmarks-teaching-effectiveness-proj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te.ku.edu/sites/cte.ku.edu/files/files/Examples-%20Representing%20Student%20Learning%20for%20Re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te.ku.edu/sites/cte.ku.edu/files/docs/KU%20Benchmarks%20Framework%202020updat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v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D4BF-E3C6-44E9-B80F-C04295E07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0AEC8-B978-4CB6-B3A3-75F930DA4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0B94A-2095-4D43-A631-6BFCA5401BEB}">
  <ds:schemaRefs>
    <ds:schemaRef ds:uri="http://schemas.microsoft.com/sharepoint/v3/contenttype/forms"/>
  </ds:schemaRefs>
</ds:datastoreItem>
</file>

<file path=customXml/itemProps4.xml><?xml version="1.0" encoding="utf-8"?>
<ds:datastoreItem xmlns:ds="http://schemas.openxmlformats.org/officeDocument/2006/customXml" ds:itemID="{58FAAFE4-4122-4073-9E80-472E82B5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7169</CharactersWithSpaces>
  <SharedDoc>false</SharedDoc>
  <HLinks>
    <vt:vector size="42" baseType="variant">
      <vt:variant>
        <vt:i4>327680</vt:i4>
      </vt:variant>
      <vt:variant>
        <vt:i4>18</vt:i4>
      </vt:variant>
      <vt:variant>
        <vt:i4>0</vt:i4>
      </vt:variant>
      <vt:variant>
        <vt:i4>5</vt:i4>
      </vt:variant>
      <vt:variant>
        <vt:lpwstr>https://cte.ku.edu/sites/cte.ku.edu/files/docs/KU Benchmarks Framework 2020update.pdf</vt:lpwstr>
      </vt:variant>
      <vt:variant>
        <vt:lpwstr/>
      </vt:variant>
      <vt:variant>
        <vt:i4>6553640</vt:i4>
      </vt:variant>
      <vt:variant>
        <vt:i4>15</vt:i4>
      </vt:variant>
      <vt:variant>
        <vt:i4>0</vt:i4>
      </vt:variant>
      <vt:variant>
        <vt:i4>5</vt:i4>
      </vt:variant>
      <vt:variant>
        <vt:lpwstr>https://cte.ku.edu/sites/cte.ku.edu/files/files/Examples- Representing Student Learning for Review.pdf</vt:lpwstr>
      </vt:variant>
      <vt:variant>
        <vt:lpwstr/>
      </vt:variant>
      <vt:variant>
        <vt:i4>4522077</vt:i4>
      </vt:variant>
      <vt:variant>
        <vt:i4>12</vt:i4>
      </vt:variant>
      <vt:variant>
        <vt:i4>0</vt:i4>
      </vt:variant>
      <vt:variant>
        <vt:i4>5</vt:i4>
      </vt:variant>
      <vt:variant>
        <vt:lpwstr>https://cte.ku.edu/sites/cte.ku.edu/files/docs/Branding/CTE Website Student Consent Form.pdf</vt:lpwstr>
      </vt:variant>
      <vt:variant>
        <vt:lpwstr/>
      </vt:variant>
      <vt:variant>
        <vt:i4>6553640</vt:i4>
      </vt:variant>
      <vt:variant>
        <vt:i4>9</vt:i4>
      </vt:variant>
      <vt:variant>
        <vt:i4>0</vt:i4>
      </vt:variant>
      <vt:variant>
        <vt:i4>5</vt:i4>
      </vt:variant>
      <vt:variant>
        <vt:lpwstr>https://cte.ku.edu/sites/cte.ku.edu/files/files/Examples- Representing Student Learning for Review.pdf</vt:lpwstr>
      </vt:variant>
      <vt:variant>
        <vt:lpwstr/>
      </vt:variant>
      <vt:variant>
        <vt:i4>4522077</vt:i4>
      </vt:variant>
      <vt:variant>
        <vt:i4>6</vt:i4>
      </vt:variant>
      <vt:variant>
        <vt:i4>0</vt:i4>
      </vt:variant>
      <vt:variant>
        <vt:i4>5</vt:i4>
      </vt:variant>
      <vt:variant>
        <vt:lpwstr>https://cte.ku.edu/sites/cte.ku.edu/files/docs/Branding/CTE Website Student Consent Form.pdf</vt:lpwstr>
      </vt:variant>
      <vt:variant>
        <vt:lpwstr/>
      </vt:variant>
      <vt:variant>
        <vt:i4>6225951</vt:i4>
      </vt:variant>
      <vt:variant>
        <vt:i4>3</vt:i4>
      </vt:variant>
      <vt:variant>
        <vt:i4>0</vt:i4>
      </vt:variant>
      <vt:variant>
        <vt:i4>5</vt:i4>
      </vt:variant>
      <vt:variant>
        <vt:lpwstr>http://www.teval.net/</vt:lpwstr>
      </vt:variant>
      <vt:variant>
        <vt:lpwstr/>
      </vt:variant>
      <vt:variant>
        <vt:i4>1114198</vt:i4>
      </vt:variant>
      <vt:variant>
        <vt:i4>0</vt:i4>
      </vt:variant>
      <vt:variant>
        <vt:i4>0</vt:i4>
      </vt:variant>
      <vt:variant>
        <vt:i4>5</vt:i4>
      </vt:variant>
      <vt:variant>
        <vt:lpwstr>https://cte.ku.edu/benchmarks-teaching-effectiveness-project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Follmer, Andrea</cp:lastModifiedBy>
  <cp:revision>2</cp:revision>
  <cp:lastPrinted>2018-04-03T04:05:00Z</cp:lastPrinted>
  <dcterms:created xsi:type="dcterms:W3CDTF">2024-03-27T23:22:00Z</dcterms:created>
  <dcterms:modified xsi:type="dcterms:W3CDTF">2024-03-27T23:22:00Z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10056802-2d1b-3b34-9b95-fb4df556c288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0x010100F33CC5CC70F02E4989CC83E088AF2670</vt:lpwstr>
  </property>
</Properties>
</file>