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70A3EC2" w14:textId="53D0B659" w:rsidR="001871B4" w:rsidRDefault="001871B4" w:rsidP="00FF1C27">
      <w:pPr>
        <w:pStyle w:val="IUSEHead1"/>
        <w:spacing w:before="0"/>
        <w:jc w:val="cente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A</w:t>
      </w:r>
      <w:r w:rsidR="00A254F3">
        <w:rPr>
          <w:rFonts w:asciiTheme="minorHAnsi" w:hAnsiTheme="minorHAnsi" w:cstheme="minorHAnsi"/>
          <w:color w:val="000000" w:themeColor="text1"/>
          <w:sz w:val="28"/>
          <w:szCs w:val="28"/>
        </w:rPr>
        <w:t>n Instructor</w:t>
      </w:r>
      <w:r>
        <w:rPr>
          <w:rFonts w:asciiTheme="minorHAnsi" w:hAnsiTheme="minorHAnsi" w:cstheme="minorHAnsi"/>
          <w:color w:val="000000" w:themeColor="text1"/>
          <w:sz w:val="28"/>
          <w:szCs w:val="28"/>
        </w:rPr>
        <w:t xml:space="preserve"> Guide for </w:t>
      </w:r>
      <w:r w:rsidR="00123D15">
        <w:rPr>
          <w:rFonts w:asciiTheme="minorHAnsi" w:hAnsiTheme="minorHAnsi" w:cstheme="minorHAnsi"/>
          <w:color w:val="000000" w:themeColor="text1"/>
          <w:sz w:val="28"/>
          <w:szCs w:val="28"/>
        </w:rPr>
        <w:t>Creating a Course Portfolio</w:t>
      </w:r>
    </w:p>
    <w:p w14:paraId="4A1FB8C2" w14:textId="609CC8E3" w:rsidR="003D0D65" w:rsidRPr="003D0D65" w:rsidRDefault="003D0D65" w:rsidP="00FF1C27">
      <w:pPr>
        <w:pStyle w:val="IUSEHead1"/>
        <w:spacing w:before="0"/>
        <w:jc w:val="center"/>
        <w:rPr>
          <w:rFonts w:asciiTheme="minorHAnsi" w:hAnsiTheme="minorHAnsi" w:cstheme="minorHAnsi"/>
          <w:b w:val="0"/>
          <w:color w:val="000000" w:themeColor="text1"/>
          <w:sz w:val="24"/>
          <w:szCs w:val="24"/>
        </w:rPr>
      </w:pPr>
      <w:r w:rsidRPr="003D0D65">
        <w:rPr>
          <w:rFonts w:asciiTheme="minorHAnsi" w:hAnsiTheme="minorHAnsi" w:cstheme="minorHAnsi"/>
          <w:b w:val="0"/>
          <w:color w:val="000000" w:themeColor="text1"/>
          <w:sz w:val="24"/>
          <w:szCs w:val="24"/>
        </w:rPr>
        <w:t>Last revised June 2024</w:t>
      </w:r>
    </w:p>
    <w:p w14:paraId="2D6AED1F" w14:textId="77777777" w:rsidR="0050590D" w:rsidRDefault="0050590D" w:rsidP="00EF0CD1">
      <w:pPr>
        <w:spacing w:after="0" w:line="240" w:lineRule="auto"/>
        <w:rPr>
          <w:rFonts w:asciiTheme="minorHAnsi" w:hAnsiTheme="minorHAnsi" w:cstheme="minorHAnsi"/>
        </w:rPr>
      </w:pPr>
    </w:p>
    <w:p w14:paraId="547FE84C" w14:textId="76C50E40" w:rsidR="00A66DD9" w:rsidRPr="00382894" w:rsidRDefault="00A66DD9" w:rsidP="00A66DD9">
      <w:pPr>
        <w:keepNext/>
        <w:framePr w:dropCap="drop" w:lines="2" w:wrap="around" w:vAnchor="text" w:hAnchor="text"/>
        <w:spacing w:after="0" w:line="568" w:lineRule="exact"/>
        <w:textAlignment w:val="baseline"/>
        <w:rPr>
          <w:rFonts w:ascii="Times New Roman" w:hAnsi="Times New Roman" w:cs="Times New Roman"/>
          <w:position w:val="-5"/>
          <w:sz w:val="24"/>
          <w:szCs w:val="24"/>
        </w:rPr>
      </w:pPr>
      <w:r w:rsidRPr="00DD3ACE">
        <w:rPr>
          <w:rFonts w:ascii="Times New Roman" w:hAnsi="Times New Roman" w:cs="Times New Roman"/>
          <w:position w:val="-5"/>
          <w:sz w:val="71"/>
          <w:szCs w:val="24"/>
        </w:rPr>
        <w:t>T</w:t>
      </w:r>
    </w:p>
    <w:p w14:paraId="62C8394C" w14:textId="7064DAF7" w:rsidR="00A166EC" w:rsidRPr="00382894" w:rsidRDefault="00A166EC" w:rsidP="00681928">
      <w:pPr>
        <w:spacing w:line="247" w:lineRule="auto"/>
        <w:rPr>
          <w:rFonts w:asciiTheme="minorHAnsi" w:hAnsiTheme="minorHAnsi" w:cs="Times New Roman"/>
          <w:sz w:val="24"/>
          <w:szCs w:val="24"/>
        </w:rPr>
      </w:pPr>
      <w:proofErr w:type="gramStart"/>
      <w:r w:rsidRPr="00382894">
        <w:rPr>
          <w:rFonts w:asciiTheme="minorHAnsi" w:hAnsiTheme="minorHAnsi" w:cs="Times New Roman"/>
          <w:sz w:val="24"/>
          <w:szCs w:val="24"/>
        </w:rPr>
        <w:t>his</w:t>
      </w:r>
      <w:proofErr w:type="gramEnd"/>
      <w:r w:rsidRPr="00382894">
        <w:rPr>
          <w:rFonts w:asciiTheme="minorHAnsi" w:hAnsiTheme="minorHAnsi" w:cs="Times New Roman"/>
          <w:sz w:val="24"/>
          <w:szCs w:val="24"/>
        </w:rPr>
        <w:t xml:space="preserve"> guide is</w:t>
      </w:r>
      <w:r w:rsidR="008E1956" w:rsidRPr="00382894">
        <w:rPr>
          <w:rFonts w:asciiTheme="minorHAnsi" w:hAnsiTheme="minorHAnsi" w:cs="Times New Roman"/>
          <w:sz w:val="24"/>
          <w:szCs w:val="24"/>
        </w:rPr>
        <w:t xml:space="preserve"> intended</w:t>
      </w:r>
      <w:r w:rsidRPr="00382894">
        <w:rPr>
          <w:rFonts w:asciiTheme="minorHAnsi" w:hAnsiTheme="minorHAnsi" w:cs="Times New Roman"/>
          <w:sz w:val="24"/>
          <w:szCs w:val="24"/>
        </w:rPr>
        <w:t xml:space="preserve"> to help </w:t>
      </w:r>
      <w:r w:rsidRPr="00382894">
        <w:rPr>
          <w:rFonts w:asciiTheme="minorHAnsi" w:hAnsiTheme="minorHAnsi" w:cs="Times New Roman"/>
          <w:b/>
          <w:bCs/>
          <w:sz w:val="24"/>
          <w:szCs w:val="24"/>
        </w:rPr>
        <w:t>instructors</w:t>
      </w:r>
      <w:r w:rsidRPr="00382894">
        <w:rPr>
          <w:rFonts w:asciiTheme="minorHAnsi" w:hAnsiTheme="minorHAnsi" w:cs="Times New Roman"/>
          <w:sz w:val="24"/>
          <w:szCs w:val="24"/>
        </w:rPr>
        <w:t xml:space="preserve"> identify and organize the information they provide for review and evaluation</w:t>
      </w:r>
      <w:r w:rsidR="00094EF8" w:rsidRPr="00382894">
        <w:rPr>
          <w:rFonts w:asciiTheme="minorHAnsi" w:hAnsiTheme="minorHAnsi" w:cs="Times New Roman"/>
          <w:sz w:val="24"/>
          <w:szCs w:val="24"/>
        </w:rPr>
        <w:t xml:space="preserve"> of their teaching</w:t>
      </w:r>
      <w:r w:rsidRPr="00382894">
        <w:rPr>
          <w:rFonts w:asciiTheme="minorHAnsi" w:hAnsiTheme="minorHAnsi" w:cs="Times New Roman"/>
          <w:sz w:val="24"/>
          <w:szCs w:val="24"/>
        </w:rPr>
        <w:t>.</w:t>
      </w:r>
      <w:r w:rsidR="008E1956" w:rsidRPr="00382894">
        <w:rPr>
          <w:rFonts w:asciiTheme="minorHAnsi" w:hAnsiTheme="minorHAnsi" w:cs="Times New Roman"/>
          <w:sz w:val="24"/>
          <w:szCs w:val="24"/>
        </w:rPr>
        <w:t xml:space="preserve"> </w:t>
      </w:r>
      <w:r w:rsidR="000E4C68" w:rsidRPr="00382894">
        <w:rPr>
          <w:rFonts w:asciiTheme="minorHAnsi" w:hAnsiTheme="minorHAnsi" w:cs="Times New Roman"/>
          <w:sz w:val="24"/>
          <w:szCs w:val="24"/>
        </w:rPr>
        <w:t>It is based on t</w:t>
      </w:r>
      <w:r w:rsidR="008E1956" w:rsidRPr="00382894">
        <w:rPr>
          <w:rFonts w:asciiTheme="minorHAnsi" w:hAnsiTheme="minorHAnsi" w:cs="Times New Roman"/>
          <w:sz w:val="24"/>
          <w:szCs w:val="24"/>
        </w:rPr>
        <w:t xml:space="preserve">he </w:t>
      </w:r>
      <w:hyperlink r:id="rId11" w:history="1">
        <w:r w:rsidR="008E1956" w:rsidRPr="00382894">
          <w:rPr>
            <w:rStyle w:val="Hyperlink"/>
            <w:rFonts w:asciiTheme="minorHAnsi" w:hAnsiTheme="minorHAnsi" w:cs="Times New Roman"/>
            <w:b/>
            <w:bCs/>
            <w:sz w:val="24"/>
            <w:szCs w:val="24"/>
          </w:rPr>
          <w:t>Benchmarks for Teaching Effectiveness</w:t>
        </w:r>
      </w:hyperlink>
      <w:r w:rsidR="008E1956" w:rsidRPr="00382894">
        <w:rPr>
          <w:rFonts w:asciiTheme="minorHAnsi" w:hAnsiTheme="minorHAnsi" w:cs="Times New Roman"/>
          <w:sz w:val="24"/>
          <w:szCs w:val="24"/>
        </w:rPr>
        <w:t xml:space="preserve"> framework</w:t>
      </w:r>
      <w:r w:rsidR="000E4C68" w:rsidRPr="00382894">
        <w:rPr>
          <w:rFonts w:asciiTheme="minorHAnsi" w:hAnsiTheme="minorHAnsi" w:cs="Times New Roman"/>
          <w:sz w:val="24"/>
          <w:szCs w:val="24"/>
        </w:rPr>
        <w:t xml:space="preserve"> and</w:t>
      </w:r>
      <w:r w:rsidR="008E1956" w:rsidRPr="00382894">
        <w:rPr>
          <w:rFonts w:asciiTheme="minorHAnsi" w:hAnsiTheme="minorHAnsi" w:cs="Times New Roman"/>
          <w:sz w:val="24"/>
          <w:szCs w:val="24"/>
        </w:rPr>
        <w:t xml:space="preserve"> draws on information from multiple sources, including the instructor being evaluated, peers, and students</w:t>
      </w:r>
      <w:r w:rsidRPr="00382894">
        <w:rPr>
          <w:rFonts w:asciiTheme="minorHAnsi" w:hAnsiTheme="minorHAnsi" w:cs="Times New Roman"/>
          <w:sz w:val="24"/>
          <w:szCs w:val="24"/>
        </w:rPr>
        <w:t xml:space="preserve"> </w:t>
      </w:r>
    </w:p>
    <w:p w14:paraId="0CE62646" w14:textId="1BCC22F8" w:rsidR="00A166EC" w:rsidRPr="00520487" w:rsidRDefault="005A356F" w:rsidP="00362BF7">
      <w:pPr>
        <w:pStyle w:val="Heading2"/>
        <w:rPr>
          <w:sz w:val="28"/>
          <w:szCs w:val="28"/>
        </w:rPr>
      </w:pPr>
      <w:r w:rsidRPr="00520487">
        <w:rPr>
          <w:sz w:val="28"/>
          <w:szCs w:val="28"/>
        </w:rPr>
        <w:t>About Benchmarks</w:t>
      </w:r>
    </w:p>
    <w:p w14:paraId="37AC57E9" w14:textId="071A414C" w:rsidR="000A233E" w:rsidRPr="00382894" w:rsidRDefault="006917AF" w:rsidP="00681928">
      <w:pPr>
        <w:spacing w:afterLines="80" w:after="192" w:line="247" w:lineRule="auto"/>
        <w:rPr>
          <w:rFonts w:asciiTheme="minorHAnsi" w:hAnsiTheme="minorHAnsi" w:cs="Times New Roman"/>
          <w:sz w:val="24"/>
          <w:szCs w:val="24"/>
        </w:rPr>
        <w:sectPr w:rsidR="000A233E" w:rsidRPr="00382894" w:rsidSect="00886815">
          <w:headerReference w:type="default" r:id="rId12"/>
          <w:footerReference w:type="default" r:id="rId13"/>
          <w:pgSz w:w="12240" w:h="15840"/>
          <w:pgMar w:top="1440" w:right="1440" w:bottom="1440" w:left="1440" w:header="720" w:footer="720" w:gutter="0"/>
          <w:pgNumType w:start="1"/>
          <w:cols w:space="720"/>
          <w:docGrid w:linePitch="299"/>
        </w:sectPr>
      </w:pPr>
      <w:r w:rsidRPr="00382894">
        <w:rPr>
          <w:rFonts w:asciiTheme="minorHAnsi" w:hAnsiTheme="minorHAnsi" w:cs="Times New Roman"/>
          <w:sz w:val="24"/>
          <w:szCs w:val="24"/>
        </w:rPr>
        <w:t xml:space="preserve">Benchmarks for Teaching Effectiveness posits that effective teaching involves the alignment of course goals and instructional practices, the creation of motivating and inclusive learning climates, and consistent attention to and reflection on student learning </w:t>
      </w:r>
      <w:r w:rsidR="006F04DC" w:rsidRPr="00382894">
        <w:rPr>
          <w:rFonts w:asciiTheme="minorHAnsi" w:hAnsiTheme="minorHAnsi" w:cs="Times New Roman"/>
          <w:sz w:val="24"/>
          <w:szCs w:val="24"/>
        </w:rPr>
        <w:t>and feedback.</w:t>
      </w:r>
      <w:r w:rsidR="00BA23D5" w:rsidRPr="00382894">
        <w:rPr>
          <w:rFonts w:asciiTheme="minorHAnsi" w:hAnsiTheme="minorHAnsi" w:cs="Times New Roman"/>
          <w:sz w:val="24"/>
          <w:szCs w:val="24"/>
        </w:rPr>
        <w:t xml:space="preserve"> </w:t>
      </w:r>
      <w:r w:rsidR="006F04DC" w:rsidRPr="00382894">
        <w:rPr>
          <w:rFonts w:asciiTheme="minorHAnsi" w:hAnsiTheme="minorHAnsi" w:cs="Times New Roman"/>
          <w:sz w:val="24"/>
          <w:szCs w:val="24"/>
        </w:rPr>
        <w:t>Benchmarks</w:t>
      </w:r>
      <w:r w:rsidRPr="00382894">
        <w:rPr>
          <w:rFonts w:asciiTheme="minorHAnsi" w:hAnsiTheme="minorHAnsi" w:cs="Times New Roman"/>
          <w:sz w:val="24"/>
          <w:szCs w:val="24"/>
        </w:rPr>
        <w:t xml:space="preserve"> </w:t>
      </w:r>
      <w:proofErr w:type="gramStart"/>
      <w:r w:rsidRPr="00382894">
        <w:rPr>
          <w:rFonts w:asciiTheme="minorHAnsi" w:hAnsiTheme="minorHAnsi" w:cs="Times New Roman"/>
          <w:sz w:val="24"/>
          <w:szCs w:val="24"/>
        </w:rPr>
        <w:t>identifies</w:t>
      </w:r>
      <w:proofErr w:type="gramEnd"/>
      <w:r w:rsidRPr="00382894">
        <w:rPr>
          <w:rFonts w:asciiTheme="minorHAnsi" w:hAnsiTheme="minorHAnsi" w:cs="Times New Roman"/>
          <w:sz w:val="24"/>
          <w:szCs w:val="24"/>
        </w:rPr>
        <w:t xml:space="preserve"> seven dimensions of teaching to capture the full range of faculty teaching</w:t>
      </w:r>
      <w:r w:rsidR="00886815" w:rsidRPr="00382894">
        <w:rPr>
          <w:rFonts w:asciiTheme="minorHAnsi" w:hAnsiTheme="minorHAnsi" w:cs="Times New Roman"/>
          <w:sz w:val="24"/>
          <w:szCs w:val="24"/>
        </w:rPr>
        <w:t xml:space="preserve"> activities</w:t>
      </w:r>
      <w:r w:rsidR="00BA23D5" w:rsidRPr="00382894">
        <w:rPr>
          <w:rFonts w:asciiTheme="minorHAnsi" w:hAnsiTheme="minorHAnsi" w:cs="Times New Roman"/>
          <w:sz w:val="24"/>
          <w:szCs w:val="24"/>
        </w:rPr>
        <w:t>. A</w:t>
      </w:r>
      <w:r w:rsidR="0075200F" w:rsidRPr="00382894">
        <w:rPr>
          <w:rFonts w:asciiTheme="minorHAnsi" w:hAnsiTheme="minorHAnsi" w:cs="Times New Roman"/>
          <w:sz w:val="24"/>
          <w:szCs w:val="24"/>
        </w:rPr>
        <w:t xml:space="preserve"> rubric </w:t>
      </w:r>
      <w:r w:rsidR="00987601" w:rsidRPr="00382894">
        <w:rPr>
          <w:rFonts w:asciiTheme="minorHAnsi" w:hAnsiTheme="minorHAnsi" w:cs="Times New Roman"/>
          <w:sz w:val="24"/>
          <w:szCs w:val="24"/>
        </w:rPr>
        <w:t>articulates criteria for</w:t>
      </w:r>
      <w:r w:rsidR="0075200F" w:rsidRPr="00382894">
        <w:rPr>
          <w:rFonts w:asciiTheme="minorHAnsi" w:hAnsiTheme="minorHAnsi" w:cs="Times New Roman"/>
          <w:sz w:val="24"/>
          <w:szCs w:val="24"/>
        </w:rPr>
        <w:t xml:space="preserve"> each dimension: </w:t>
      </w:r>
    </w:p>
    <w:p w14:paraId="31BF2D0B" w14:textId="19BFB056"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Goals, content and alignment</w:t>
      </w:r>
    </w:p>
    <w:p w14:paraId="0E2FD6AA"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Teaching practices</w:t>
      </w:r>
    </w:p>
    <w:p w14:paraId="5C4AFF2A"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Class climate</w:t>
      </w:r>
    </w:p>
    <w:p w14:paraId="442BCC11"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Achievement of learning outcomes</w:t>
      </w:r>
    </w:p>
    <w:p w14:paraId="5F4091E6"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Reflection and iterative growth</w:t>
      </w:r>
    </w:p>
    <w:p w14:paraId="4B2A09B5"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Mentoring and advising</w:t>
      </w:r>
    </w:p>
    <w:p w14:paraId="6E05EAC0" w14:textId="4F254E51" w:rsidR="000A233E"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sectPr w:rsidR="000A233E" w:rsidRPr="00382894" w:rsidSect="00A71E7F">
          <w:type w:val="continuous"/>
          <w:pgSz w:w="12240" w:h="15840"/>
          <w:pgMar w:top="1440" w:right="1440" w:bottom="1440" w:left="1440" w:header="720" w:footer="720" w:gutter="0"/>
          <w:pgNumType w:start="1"/>
          <w:cols w:num="2" w:space="180"/>
          <w:docGrid w:linePitch="299"/>
        </w:sectPr>
      </w:pPr>
      <w:r w:rsidRPr="00382894">
        <w:rPr>
          <w:rFonts w:asciiTheme="minorHAnsi" w:hAnsiTheme="minorHAnsi" w:cs="Times New Roman"/>
          <w:sz w:val="24"/>
          <w:szCs w:val="24"/>
        </w:rPr>
        <w:t>Involvement in teaching service, scholarship or community</w:t>
      </w:r>
    </w:p>
    <w:p w14:paraId="3EBDD036" w14:textId="46071FB6" w:rsidR="00DD3ACE" w:rsidRPr="008933AA" w:rsidRDefault="00E6157B" w:rsidP="00681928">
      <w:pPr>
        <w:spacing w:afterLines="80" w:after="192" w:line="247" w:lineRule="auto"/>
        <w:rPr>
          <w:rFonts w:asciiTheme="minorHAnsi" w:hAnsiTheme="minorHAnsi" w:cs="Times New Roman"/>
          <w:sz w:val="24"/>
          <w:szCs w:val="24"/>
        </w:rPr>
      </w:pPr>
      <w:r w:rsidRPr="00382894">
        <w:rPr>
          <w:rFonts w:asciiTheme="minorHAnsi" w:hAnsiTheme="minorHAnsi" w:cs="Times New Roman"/>
          <w:sz w:val="24"/>
          <w:szCs w:val="24"/>
        </w:rPr>
        <w:t xml:space="preserve">CTE has a collaborative </w:t>
      </w:r>
      <w:hyperlink r:id="rId14" w:history="1">
        <w:r w:rsidRPr="00382894">
          <w:rPr>
            <w:rStyle w:val="Hyperlink"/>
            <w:rFonts w:asciiTheme="minorHAnsi" w:hAnsiTheme="minorHAnsi" w:cs="Times New Roman"/>
            <w:sz w:val="24"/>
            <w:szCs w:val="24"/>
          </w:rPr>
          <w:t>NSF grant</w:t>
        </w:r>
      </w:hyperlink>
      <w:r w:rsidRPr="00382894">
        <w:rPr>
          <w:rFonts w:asciiTheme="minorHAnsi" w:hAnsiTheme="minorHAnsi" w:cs="Times New Roman"/>
          <w:sz w:val="24"/>
          <w:szCs w:val="24"/>
        </w:rPr>
        <w:t xml:space="preserve"> to explore how we can use this framework to improve teaching evaluation at KU, CU Boulder and UMass Amherst.</w:t>
      </w:r>
    </w:p>
    <w:p w14:paraId="41EBCEEC" w14:textId="314D37CC" w:rsidR="00FA290E" w:rsidRDefault="00877BA8" w:rsidP="001D4AB1">
      <w:pPr>
        <w:pStyle w:val="Heading1"/>
      </w:pPr>
      <w:r>
        <w:t>I.</w:t>
      </w:r>
      <w:r w:rsidR="00436054">
        <w:t xml:space="preserve"> What is a Course Portfolio</w:t>
      </w:r>
      <w:r w:rsidR="00FA290E">
        <w:t>?</w:t>
      </w:r>
    </w:p>
    <w:p w14:paraId="4C90565D" w14:textId="77777777" w:rsidR="00835D45" w:rsidRDefault="00436054" w:rsidP="00835D45">
      <w:pPr>
        <w:rPr>
          <w:rFonts w:asciiTheme="minorHAnsi" w:hAnsiTheme="minorHAnsi" w:cs="Times New Roman"/>
          <w:sz w:val="24"/>
          <w:szCs w:val="24"/>
        </w:rPr>
      </w:pPr>
      <w:r>
        <w:rPr>
          <w:rFonts w:asciiTheme="minorHAnsi" w:hAnsiTheme="minorHAnsi" w:cs="Times New Roman"/>
          <w:sz w:val="24"/>
          <w:szCs w:val="24"/>
        </w:rPr>
        <w:t xml:space="preserve">A course portfolio </w:t>
      </w:r>
      <w:r w:rsidR="0067486C" w:rsidRPr="0067486C">
        <w:rPr>
          <w:sz w:val="24"/>
          <w:szCs w:val="24"/>
        </w:rPr>
        <w:t>is a reflective document or artifact that makes the intellectual work, and evidence related to it, visible in the context of a single course.</w:t>
      </w:r>
      <w:r w:rsidR="0067486C">
        <w:rPr>
          <w:sz w:val="24"/>
          <w:szCs w:val="24"/>
        </w:rPr>
        <w:t xml:space="preserve">  </w:t>
      </w:r>
      <w:r w:rsidR="0067486C" w:rsidRPr="0067486C">
        <w:rPr>
          <w:sz w:val="24"/>
          <w:szCs w:val="24"/>
        </w:rPr>
        <w:t>It organizes course-level evidence/supporting documentation into a coherent package, framed by a course narrative. </w:t>
      </w:r>
      <w:r w:rsidR="0067486C">
        <w:rPr>
          <w:sz w:val="24"/>
          <w:szCs w:val="24"/>
        </w:rPr>
        <w:t xml:space="preserve"> The course portfolio has two components: a course narrative </w:t>
      </w:r>
      <w:r w:rsidR="00E00261" w:rsidRPr="0067486C">
        <w:rPr>
          <w:rFonts w:asciiTheme="minorHAnsi" w:hAnsiTheme="minorHAnsi" w:cs="Times New Roman"/>
          <w:sz w:val="24"/>
          <w:szCs w:val="24"/>
        </w:rPr>
        <w:t>and supporting</w:t>
      </w:r>
      <w:r w:rsidR="00E00261" w:rsidRPr="00382894">
        <w:rPr>
          <w:rFonts w:asciiTheme="minorHAnsi" w:hAnsiTheme="minorHAnsi" w:cs="Times New Roman"/>
          <w:sz w:val="24"/>
          <w:szCs w:val="24"/>
        </w:rPr>
        <w:t xml:space="preserve"> document</w:t>
      </w:r>
      <w:r w:rsidR="00254186" w:rsidRPr="00382894">
        <w:rPr>
          <w:rFonts w:asciiTheme="minorHAnsi" w:hAnsiTheme="minorHAnsi" w:cs="Times New Roman"/>
          <w:sz w:val="24"/>
          <w:szCs w:val="24"/>
        </w:rPr>
        <w:t>ation</w:t>
      </w:r>
      <w:r w:rsidR="00E00261" w:rsidRPr="00382894">
        <w:rPr>
          <w:rFonts w:asciiTheme="minorHAnsi" w:hAnsiTheme="minorHAnsi" w:cs="Times New Roman"/>
          <w:sz w:val="24"/>
          <w:szCs w:val="24"/>
        </w:rPr>
        <w:t>.</w:t>
      </w:r>
    </w:p>
    <w:p w14:paraId="4270AEDA" w14:textId="45C71080" w:rsidR="00835D45" w:rsidRDefault="00297024" w:rsidP="00835D45">
      <w:pPr>
        <w:rPr>
          <w:rFonts w:asciiTheme="minorHAnsi" w:hAnsiTheme="minorHAnsi" w:cs="Times New Roman"/>
          <w:b/>
          <w:bCs/>
          <w:sz w:val="24"/>
          <w:szCs w:val="24"/>
        </w:rPr>
      </w:pPr>
      <w:r w:rsidRPr="00835D45">
        <w:rPr>
          <w:rFonts w:asciiTheme="minorHAnsi" w:hAnsiTheme="minorHAnsi" w:cs="Times New Roman"/>
          <w:b/>
          <w:bCs/>
          <w:sz w:val="24"/>
          <w:szCs w:val="24"/>
        </w:rPr>
        <w:t>Component 1</w:t>
      </w:r>
      <w:r w:rsidR="00D02538" w:rsidRPr="00835D45">
        <w:rPr>
          <w:rFonts w:asciiTheme="minorHAnsi" w:hAnsiTheme="minorHAnsi" w:cs="Times New Roman"/>
          <w:b/>
          <w:bCs/>
          <w:sz w:val="24"/>
          <w:szCs w:val="24"/>
        </w:rPr>
        <w:t xml:space="preserve">: Course Narrative. </w:t>
      </w:r>
      <w:r w:rsidR="00952833" w:rsidRPr="00835D45">
        <w:rPr>
          <w:rFonts w:asciiTheme="minorHAnsi" w:hAnsiTheme="minorHAnsi" w:cs="Times New Roman"/>
          <w:sz w:val="24"/>
          <w:szCs w:val="24"/>
        </w:rPr>
        <w:t xml:space="preserve"> Th</w:t>
      </w:r>
      <w:r w:rsidR="00D02538" w:rsidRPr="00835D45">
        <w:rPr>
          <w:rFonts w:asciiTheme="minorHAnsi" w:hAnsiTheme="minorHAnsi" w:cs="Times New Roman"/>
          <w:sz w:val="24"/>
          <w:szCs w:val="24"/>
        </w:rPr>
        <w:t xml:space="preserve">e narrative provides </w:t>
      </w:r>
      <w:r w:rsidR="00835D45" w:rsidRPr="00835D45">
        <w:rPr>
          <w:rFonts w:asciiTheme="minorHAnsi" w:hAnsiTheme="minorHAnsi" w:cs="Times New Roman"/>
          <w:sz w:val="24"/>
          <w:szCs w:val="24"/>
        </w:rPr>
        <w:t>a f</w:t>
      </w:r>
      <w:r w:rsidR="00D02538" w:rsidRPr="00835D45">
        <w:rPr>
          <w:rFonts w:asciiTheme="minorHAnsi" w:hAnsiTheme="minorHAnsi" w:cs="Times New Roman"/>
          <w:sz w:val="24"/>
          <w:szCs w:val="24"/>
        </w:rPr>
        <w:t xml:space="preserve">rame </w:t>
      </w:r>
      <w:r w:rsidR="00835D45" w:rsidRPr="00835D45">
        <w:rPr>
          <w:rFonts w:asciiTheme="minorHAnsi" w:hAnsiTheme="minorHAnsi" w:cs="Times New Roman"/>
          <w:sz w:val="24"/>
          <w:szCs w:val="24"/>
        </w:rPr>
        <w:t xml:space="preserve">and coherence for </w:t>
      </w:r>
      <w:r w:rsidR="00D02538" w:rsidRPr="00835D45">
        <w:rPr>
          <w:rFonts w:asciiTheme="minorHAnsi" w:hAnsiTheme="minorHAnsi" w:cs="Times New Roman"/>
          <w:sz w:val="24"/>
          <w:szCs w:val="24"/>
        </w:rPr>
        <w:t xml:space="preserve">the review of </w:t>
      </w:r>
      <w:r w:rsidR="00835D45" w:rsidRPr="00835D45">
        <w:rPr>
          <w:rFonts w:asciiTheme="minorHAnsi" w:hAnsiTheme="minorHAnsi" w:cs="Times New Roman"/>
          <w:sz w:val="24"/>
          <w:szCs w:val="24"/>
        </w:rPr>
        <w:t xml:space="preserve">course materials. </w:t>
      </w:r>
      <w:r w:rsidR="00952833" w:rsidRPr="00835D45">
        <w:rPr>
          <w:rFonts w:asciiTheme="minorHAnsi" w:hAnsiTheme="minorHAnsi" w:cs="Times New Roman"/>
          <w:sz w:val="24"/>
          <w:szCs w:val="24"/>
        </w:rPr>
        <w:t>centerpiece of instructors</w:t>
      </w:r>
      <w:r w:rsidR="006608E8" w:rsidRPr="00835D45">
        <w:rPr>
          <w:rFonts w:asciiTheme="minorHAnsi" w:hAnsiTheme="minorHAnsi" w:cs="Times New Roman"/>
          <w:sz w:val="24"/>
          <w:szCs w:val="24"/>
        </w:rPr>
        <w:t>’</w:t>
      </w:r>
      <w:r w:rsidR="00952833" w:rsidRPr="00835D45">
        <w:rPr>
          <w:rFonts w:asciiTheme="minorHAnsi" w:hAnsiTheme="minorHAnsi" w:cs="Times New Roman"/>
          <w:sz w:val="24"/>
          <w:szCs w:val="24"/>
        </w:rPr>
        <w:t xml:space="preserve"> documentation of their teaching. </w:t>
      </w:r>
      <w:r w:rsidR="006608E8" w:rsidRPr="00835D45">
        <w:rPr>
          <w:rFonts w:asciiTheme="minorHAnsi" w:hAnsiTheme="minorHAnsi" w:cs="Times New Roman"/>
          <w:sz w:val="24"/>
          <w:szCs w:val="24"/>
        </w:rPr>
        <w:t>It</w:t>
      </w:r>
      <w:r w:rsidR="00952833" w:rsidRPr="00835D45">
        <w:rPr>
          <w:rFonts w:asciiTheme="minorHAnsi" w:hAnsiTheme="minorHAnsi" w:cs="Times New Roman"/>
          <w:sz w:val="24"/>
          <w:szCs w:val="24"/>
        </w:rPr>
        <w:t xml:space="preserve"> enable</w:t>
      </w:r>
      <w:r w:rsidR="006608E8" w:rsidRPr="00835D45">
        <w:rPr>
          <w:rFonts w:asciiTheme="minorHAnsi" w:hAnsiTheme="minorHAnsi" w:cs="Times New Roman"/>
          <w:sz w:val="24"/>
          <w:szCs w:val="24"/>
        </w:rPr>
        <w:t>s</w:t>
      </w:r>
      <w:r w:rsidR="00952833" w:rsidRPr="00835D45">
        <w:rPr>
          <w:rFonts w:asciiTheme="minorHAnsi" w:hAnsiTheme="minorHAnsi" w:cs="Times New Roman"/>
          <w:sz w:val="24"/>
          <w:szCs w:val="24"/>
        </w:rPr>
        <w:t xml:space="preserve"> instructor</w:t>
      </w:r>
      <w:r w:rsidR="006608E8" w:rsidRPr="00835D45">
        <w:rPr>
          <w:rFonts w:asciiTheme="minorHAnsi" w:hAnsiTheme="minorHAnsi" w:cs="Times New Roman"/>
          <w:sz w:val="24"/>
          <w:szCs w:val="24"/>
        </w:rPr>
        <w:t>s</w:t>
      </w:r>
      <w:r w:rsidR="00952833" w:rsidRPr="00835D45">
        <w:rPr>
          <w:rFonts w:asciiTheme="minorHAnsi" w:hAnsiTheme="minorHAnsi" w:cs="Times New Roman"/>
          <w:sz w:val="24"/>
          <w:szCs w:val="24"/>
        </w:rPr>
        <w:t xml:space="preserve"> to explain </w:t>
      </w:r>
      <w:r w:rsidR="00952833" w:rsidRPr="00835D45">
        <w:rPr>
          <w:rFonts w:asciiTheme="minorHAnsi" w:hAnsiTheme="minorHAnsi" w:cs="Times New Roman"/>
          <w:i/>
          <w:iCs/>
          <w:sz w:val="24"/>
          <w:szCs w:val="24"/>
        </w:rPr>
        <w:t>what</w:t>
      </w:r>
      <w:r w:rsidR="00952833" w:rsidRPr="00835D45">
        <w:rPr>
          <w:rFonts w:asciiTheme="minorHAnsi" w:hAnsiTheme="minorHAnsi" w:cs="Times New Roman"/>
          <w:sz w:val="24"/>
          <w:szCs w:val="24"/>
        </w:rPr>
        <w:t xml:space="preserve"> and </w:t>
      </w:r>
      <w:r w:rsidR="00952833" w:rsidRPr="00835D45">
        <w:rPr>
          <w:rFonts w:asciiTheme="minorHAnsi" w:hAnsiTheme="minorHAnsi" w:cs="Times New Roman"/>
          <w:i/>
          <w:iCs/>
          <w:sz w:val="24"/>
          <w:szCs w:val="24"/>
        </w:rPr>
        <w:t>how</w:t>
      </w:r>
      <w:r w:rsidR="00952833" w:rsidRPr="00835D45">
        <w:rPr>
          <w:rFonts w:asciiTheme="minorHAnsi" w:hAnsiTheme="minorHAnsi" w:cs="Times New Roman"/>
          <w:sz w:val="24"/>
          <w:szCs w:val="24"/>
        </w:rPr>
        <w:t xml:space="preserve"> they teach</w:t>
      </w:r>
      <w:r w:rsidR="00835D45" w:rsidRPr="00835D45">
        <w:rPr>
          <w:rFonts w:asciiTheme="minorHAnsi" w:hAnsiTheme="minorHAnsi" w:cs="Times New Roman"/>
          <w:sz w:val="24"/>
          <w:szCs w:val="24"/>
        </w:rPr>
        <w:t xml:space="preserve"> a course</w:t>
      </w:r>
      <w:r w:rsidR="00952833" w:rsidRPr="00835D45">
        <w:rPr>
          <w:rFonts w:asciiTheme="minorHAnsi" w:hAnsiTheme="minorHAnsi" w:cs="Times New Roman"/>
          <w:sz w:val="24"/>
          <w:szCs w:val="24"/>
        </w:rPr>
        <w:t xml:space="preserve">, as well as </w:t>
      </w:r>
      <w:r w:rsidR="00952833" w:rsidRPr="00835D45">
        <w:rPr>
          <w:rFonts w:asciiTheme="minorHAnsi" w:hAnsiTheme="minorHAnsi" w:cs="Times New Roman"/>
          <w:i/>
          <w:iCs/>
          <w:sz w:val="24"/>
          <w:szCs w:val="24"/>
        </w:rPr>
        <w:t>why</w:t>
      </w:r>
      <w:r w:rsidR="00952833" w:rsidRPr="00835D45">
        <w:rPr>
          <w:rFonts w:asciiTheme="minorHAnsi" w:hAnsiTheme="minorHAnsi" w:cs="Times New Roman"/>
          <w:sz w:val="24"/>
          <w:szCs w:val="24"/>
        </w:rPr>
        <w:t xml:space="preserve"> they use the approaches they </w:t>
      </w:r>
      <w:proofErr w:type="gramStart"/>
      <w:r w:rsidR="00952833" w:rsidRPr="00835D45">
        <w:rPr>
          <w:rFonts w:asciiTheme="minorHAnsi" w:hAnsiTheme="minorHAnsi" w:cs="Times New Roman"/>
          <w:sz w:val="24"/>
          <w:szCs w:val="24"/>
        </w:rPr>
        <w:t>do</w:t>
      </w:r>
      <w:proofErr w:type="gramEnd"/>
      <w:r w:rsidR="00952833" w:rsidRPr="00835D45">
        <w:rPr>
          <w:rFonts w:asciiTheme="minorHAnsi" w:hAnsiTheme="minorHAnsi" w:cs="Times New Roman"/>
          <w:sz w:val="24"/>
          <w:szCs w:val="24"/>
        </w:rPr>
        <w:t xml:space="preserve"> and </w:t>
      </w:r>
      <w:r w:rsidR="00952833" w:rsidRPr="00835D45">
        <w:rPr>
          <w:rFonts w:asciiTheme="minorHAnsi" w:hAnsiTheme="minorHAnsi" w:cs="Times New Roman"/>
          <w:i/>
          <w:iCs/>
          <w:sz w:val="24"/>
          <w:szCs w:val="24"/>
        </w:rPr>
        <w:t>how they know</w:t>
      </w:r>
      <w:r w:rsidR="00952833" w:rsidRPr="00835D45">
        <w:rPr>
          <w:rFonts w:asciiTheme="minorHAnsi" w:hAnsiTheme="minorHAnsi" w:cs="Times New Roman"/>
          <w:sz w:val="24"/>
          <w:szCs w:val="24"/>
        </w:rPr>
        <w:t xml:space="preserve"> whether those approaches are effective (i.e., the intellectual work involved in teaching)</w:t>
      </w:r>
      <w:r w:rsidR="00835D45" w:rsidRPr="00835D45">
        <w:rPr>
          <w:rFonts w:asciiTheme="minorHAnsi" w:hAnsiTheme="minorHAnsi" w:cs="Times New Roman"/>
          <w:sz w:val="24"/>
          <w:szCs w:val="24"/>
        </w:rPr>
        <w:t>. Key framing questions include:</w:t>
      </w:r>
      <w:r w:rsidR="00835D45" w:rsidRPr="00835D45">
        <w:rPr>
          <w:rFonts w:asciiTheme="minorHAnsi" w:hAnsiTheme="minorHAnsi" w:cs="Times New Roman"/>
          <w:b/>
          <w:bCs/>
          <w:sz w:val="24"/>
          <w:szCs w:val="24"/>
        </w:rPr>
        <w:t xml:space="preserve"> </w:t>
      </w:r>
    </w:p>
    <w:p w14:paraId="3AB5C94F" w14:textId="77777777" w:rsidR="00835D45" w:rsidRDefault="00835D45" w:rsidP="00835D45">
      <w:pPr>
        <w:pStyle w:val="ListParagraph"/>
        <w:numPr>
          <w:ilvl w:val="0"/>
          <w:numId w:val="19"/>
        </w:numPr>
        <w:rPr>
          <w:rFonts w:asciiTheme="minorHAnsi" w:hAnsiTheme="minorHAnsi" w:cs="Times New Roman"/>
          <w:sz w:val="24"/>
          <w:szCs w:val="24"/>
        </w:rPr>
      </w:pPr>
      <w:r w:rsidRPr="00835D45">
        <w:rPr>
          <w:rFonts w:asciiTheme="minorHAnsi" w:hAnsiTheme="minorHAnsi" w:cs="Times New Roman"/>
          <w:sz w:val="24"/>
          <w:szCs w:val="24"/>
        </w:rPr>
        <w:t xml:space="preserve">What are your goals for students in this course? </w:t>
      </w:r>
    </w:p>
    <w:p w14:paraId="62E33A98" w14:textId="77777777" w:rsidR="00835D45" w:rsidRDefault="00835D45" w:rsidP="00835D45">
      <w:pPr>
        <w:pStyle w:val="ListParagraph"/>
        <w:numPr>
          <w:ilvl w:val="0"/>
          <w:numId w:val="19"/>
        </w:numPr>
        <w:rPr>
          <w:rFonts w:asciiTheme="minorHAnsi" w:hAnsiTheme="minorHAnsi" w:cs="Times New Roman"/>
          <w:sz w:val="24"/>
          <w:szCs w:val="24"/>
        </w:rPr>
      </w:pPr>
      <w:r w:rsidRPr="00835D45">
        <w:rPr>
          <w:rFonts w:asciiTheme="minorHAnsi" w:hAnsiTheme="minorHAnsi" w:cs="Times New Roman"/>
          <w:sz w:val="24"/>
          <w:szCs w:val="24"/>
        </w:rPr>
        <w:t xml:space="preserve">What assignments and activities do you use to accomplish these goals? </w:t>
      </w:r>
    </w:p>
    <w:p w14:paraId="71EF60C4" w14:textId="77777777" w:rsidR="00835D45" w:rsidRDefault="00835D45" w:rsidP="00835D45">
      <w:pPr>
        <w:pStyle w:val="ListParagraph"/>
        <w:numPr>
          <w:ilvl w:val="0"/>
          <w:numId w:val="19"/>
        </w:numPr>
        <w:rPr>
          <w:rFonts w:asciiTheme="minorHAnsi" w:hAnsiTheme="minorHAnsi" w:cs="Times New Roman"/>
          <w:sz w:val="24"/>
          <w:szCs w:val="24"/>
        </w:rPr>
      </w:pPr>
      <w:r w:rsidRPr="00835D45">
        <w:rPr>
          <w:rFonts w:asciiTheme="minorHAnsi" w:hAnsiTheme="minorHAnsi" w:cs="Times New Roman"/>
          <w:sz w:val="24"/>
          <w:szCs w:val="24"/>
        </w:rPr>
        <w:t xml:space="preserve">How do you create a motivating and inclusive environment for students to progress toward course goals? </w:t>
      </w:r>
    </w:p>
    <w:p w14:paraId="127E89C1" w14:textId="77777777" w:rsidR="00835D45" w:rsidRDefault="00835D45" w:rsidP="00835D45">
      <w:pPr>
        <w:pStyle w:val="ListParagraph"/>
        <w:numPr>
          <w:ilvl w:val="0"/>
          <w:numId w:val="19"/>
        </w:numPr>
        <w:rPr>
          <w:rFonts w:asciiTheme="minorHAnsi" w:hAnsiTheme="minorHAnsi" w:cs="Times New Roman"/>
          <w:sz w:val="24"/>
          <w:szCs w:val="24"/>
        </w:rPr>
      </w:pPr>
      <w:r w:rsidRPr="00835D45">
        <w:rPr>
          <w:rFonts w:asciiTheme="minorHAnsi" w:hAnsiTheme="minorHAnsi" w:cs="Times New Roman"/>
          <w:sz w:val="24"/>
          <w:szCs w:val="24"/>
        </w:rPr>
        <w:t xml:space="preserve">How do you know if students are meeting your goals? </w:t>
      </w:r>
    </w:p>
    <w:p w14:paraId="15BCCE83" w14:textId="00D0DDE3" w:rsidR="00835D45" w:rsidRDefault="00835D45" w:rsidP="00835D45">
      <w:pPr>
        <w:pStyle w:val="ListParagraph"/>
        <w:numPr>
          <w:ilvl w:val="0"/>
          <w:numId w:val="19"/>
        </w:numPr>
        <w:rPr>
          <w:rFonts w:asciiTheme="minorHAnsi" w:hAnsiTheme="minorHAnsi" w:cs="Times New Roman"/>
          <w:sz w:val="24"/>
          <w:szCs w:val="24"/>
        </w:rPr>
      </w:pPr>
      <w:r w:rsidRPr="00835D45">
        <w:rPr>
          <w:rFonts w:asciiTheme="minorHAnsi" w:hAnsiTheme="minorHAnsi" w:cs="Times New Roman"/>
          <w:sz w:val="24"/>
          <w:szCs w:val="24"/>
        </w:rPr>
        <w:t xml:space="preserve">What future changes will you consider and why? </w:t>
      </w:r>
    </w:p>
    <w:p w14:paraId="67DD09B5" w14:textId="066DBB53" w:rsidR="004A0A45" w:rsidRPr="004A0A45" w:rsidRDefault="004A0A45" w:rsidP="004A0A45">
      <w:pPr>
        <w:rPr>
          <w:rFonts w:asciiTheme="minorHAnsi" w:hAnsiTheme="minorHAnsi" w:cs="Times New Roman"/>
          <w:i/>
          <w:iCs/>
          <w:sz w:val="24"/>
          <w:szCs w:val="24"/>
        </w:rPr>
      </w:pPr>
      <w:r w:rsidRPr="004A0A45">
        <w:rPr>
          <w:rFonts w:asciiTheme="minorHAnsi" w:hAnsiTheme="minorHAnsi" w:cs="Times New Roman"/>
          <w:i/>
          <w:iCs/>
          <w:sz w:val="24"/>
          <w:szCs w:val="24"/>
        </w:rPr>
        <w:t xml:space="preserve">A more detailed guide follows this overview. </w:t>
      </w:r>
    </w:p>
    <w:p w14:paraId="3BE3F975" w14:textId="074B31D0" w:rsidR="00297024" w:rsidRPr="00382894" w:rsidRDefault="00297024" w:rsidP="00681928">
      <w:pPr>
        <w:spacing w:after="0" w:line="247" w:lineRule="auto"/>
        <w:rPr>
          <w:rFonts w:asciiTheme="minorHAnsi" w:hAnsiTheme="minorHAnsi" w:cs="Times New Roman"/>
          <w:sz w:val="24"/>
          <w:szCs w:val="24"/>
        </w:rPr>
      </w:pPr>
      <w:r w:rsidRPr="00382894">
        <w:rPr>
          <w:rFonts w:asciiTheme="minorHAnsi" w:hAnsiTheme="minorHAnsi" w:cs="Times New Roman"/>
          <w:sz w:val="24"/>
          <w:szCs w:val="24"/>
        </w:rPr>
        <w:lastRenderedPageBreak/>
        <w:t xml:space="preserve"> </w:t>
      </w:r>
    </w:p>
    <w:p w14:paraId="081DCFD0" w14:textId="525089C7" w:rsidR="00D84D6A" w:rsidRDefault="00297024" w:rsidP="00D84D6A">
      <w:pPr>
        <w:spacing w:after="0" w:line="247" w:lineRule="auto"/>
        <w:rPr>
          <w:rFonts w:asciiTheme="minorHAnsi" w:hAnsiTheme="minorHAnsi" w:cs="Times New Roman"/>
          <w:sz w:val="24"/>
          <w:szCs w:val="24"/>
        </w:rPr>
      </w:pPr>
      <w:r w:rsidRPr="00382894">
        <w:rPr>
          <w:rFonts w:asciiTheme="minorHAnsi" w:hAnsiTheme="minorHAnsi" w:cs="Times New Roman"/>
          <w:b/>
          <w:bCs/>
          <w:sz w:val="24"/>
          <w:szCs w:val="24"/>
        </w:rPr>
        <w:t>Component 2:</w:t>
      </w:r>
      <w:r w:rsidR="004A0A45">
        <w:rPr>
          <w:rFonts w:asciiTheme="minorHAnsi" w:hAnsiTheme="minorHAnsi" w:cs="Times New Roman"/>
          <w:b/>
          <w:bCs/>
          <w:sz w:val="24"/>
          <w:szCs w:val="24"/>
        </w:rPr>
        <w:t xml:space="preserve"> Course Materials</w:t>
      </w:r>
      <w:r w:rsidRPr="00382894">
        <w:rPr>
          <w:rFonts w:asciiTheme="minorHAnsi" w:hAnsiTheme="minorHAnsi" w:cs="Times New Roman"/>
          <w:sz w:val="24"/>
          <w:szCs w:val="24"/>
        </w:rPr>
        <w:t xml:space="preserve">. Materials from your courses can provide supporting evidence and examples </w:t>
      </w:r>
      <w:r w:rsidR="00690161">
        <w:rPr>
          <w:rFonts w:asciiTheme="minorHAnsi" w:hAnsiTheme="minorHAnsi" w:cs="Times New Roman"/>
          <w:sz w:val="24"/>
          <w:szCs w:val="24"/>
        </w:rPr>
        <w:t xml:space="preserve">to help a reviewer </w:t>
      </w:r>
      <w:r w:rsidR="00D84D6A">
        <w:rPr>
          <w:rFonts w:asciiTheme="minorHAnsi" w:hAnsiTheme="minorHAnsi" w:cs="Times New Roman"/>
          <w:sz w:val="24"/>
          <w:szCs w:val="24"/>
        </w:rPr>
        <w:t xml:space="preserve">understand your approaches to this course. Consider including: </w:t>
      </w:r>
    </w:p>
    <w:p w14:paraId="7D43F68A" w14:textId="77777777" w:rsidR="00D84D6A" w:rsidRPr="00D84D6A" w:rsidRDefault="00297024" w:rsidP="00D84D6A">
      <w:pPr>
        <w:pStyle w:val="ListParagraph"/>
        <w:numPr>
          <w:ilvl w:val="0"/>
          <w:numId w:val="20"/>
        </w:numPr>
        <w:spacing w:after="0" w:line="247" w:lineRule="auto"/>
        <w:rPr>
          <w:rFonts w:asciiTheme="minorHAnsi" w:eastAsia="Times New Roman" w:hAnsiTheme="minorHAnsi" w:cs="Times New Roman"/>
          <w:sz w:val="24"/>
          <w:szCs w:val="24"/>
        </w:rPr>
      </w:pPr>
      <w:r w:rsidRPr="00D84D6A">
        <w:rPr>
          <w:rFonts w:asciiTheme="minorHAnsi" w:hAnsiTheme="minorHAnsi" w:cs="Times New Roman"/>
          <w:i/>
          <w:iCs/>
          <w:sz w:val="24"/>
          <w:szCs w:val="24"/>
        </w:rPr>
        <w:t>Syllabus</w:t>
      </w:r>
      <w:r w:rsidRPr="00D84D6A">
        <w:rPr>
          <w:rFonts w:asciiTheme="minorHAnsi" w:hAnsiTheme="minorHAnsi" w:cs="Times New Roman"/>
          <w:sz w:val="24"/>
          <w:szCs w:val="24"/>
        </w:rPr>
        <w:t xml:space="preserve"> (or screenshots from course LMS)</w:t>
      </w:r>
    </w:p>
    <w:p w14:paraId="649141B8" w14:textId="77777777" w:rsidR="00D84D6A" w:rsidRPr="00D84D6A" w:rsidRDefault="00297024" w:rsidP="00D84D6A">
      <w:pPr>
        <w:pStyle w:val="ListParagraph"/>
        <w:numPr>
          <w:ilvl w:val="0"/>
          <w:numId w:val="20"/>
        </w:numPr>
        <w:spacing w:after="0" w:line="247" w:lineRule="auto"/>
        <w:rPr>
          <w:rFonts w:asciiTheme="minorHAnsi" w:eastAsia="Times New Roman" w:hAnsiTheme="minorHAnsi" w:cs="Times New Roman"/>
          <w:sz w:val="24"/>
          <w:szCs w:val="24"/>
        </w:rPr>
      </w:pPr>
      <w:r w:rsidRPr="00D84D6A">
        <w:rPr>
          <w:rFonts w:asciiTheme="minorHAnsi" w:eastAsia="Times New Roman" w:hAnsiTheme="minorHAnsi" w:cs="Times New Roman"/>
          <w:i/>
          <w:iCs/>
          <w:sz w:val="24"/>
          <w:szCs w:val="24"/>
        </w:rPr>
        <w:t>Sample course materials</w:t>
      </w:r>
      <w:r w:rsidRPr="00D84D6A">
        <w:rPr>
          <w:rFonts w:asciiTheme="minorHAnsi" w:hAnsiTheme="minorHAnsi" w:cs="Times New Roman"/>
          <w:sz w:val="24"/>
          <w:szCs w:val="24"/>
        </w:rPr>
        <w:t>, such as a sample assignment with rubrics or grading criteria, and a sample instructional activity that helps students acquire the skills/knowledge needed for the assignment.</w:t>
      </w:r>
    </w:p>
    <w:p w14:paraId="0A08D422" w14:textId="725B6EA3" w:rsidR="00D84D6A" w:rsidRPr="00D84D6A" w:rsidRDefault="00297024" w:rsidP="00D84D6A">
      <w:pPr>
        <w:pStyle w:val="ListParagraph"/>
        <w:numPr>
          <w:ilvl w:val="0"/>
          <w:numId w:val="20"/>
        </w:numPr>
        <w:spacing w:after="0" w:line="247" w:lineRule="auto"/>
        <w:rPr>
          <w:rFonts w:asciiTheme="minorHAnsi" w:eastAsia="Times New Roman" w:hAnsiTheme="minorHAnsi" w:cs="Times New Roman"/>
          <w:sz w:val="24"/>
          <w:szCs w:val="24"/>
        </w:rPr>
      </w:pPr>
      <w:r w:rsidRPr="00D84D6A">
        <w:rPr>
          <w:rFonts w:asciiTheme="minorHAnsi" w:hAnsiTheme="minorHAnsi" w:cs="Times New Roman"/>
          <w:i/>
          <w:iCs/>
          <w:sz w:val="24"/>
          <w:szCs w:val="24"/>
        </w:rPr>
        <w:t>Representations of student learning</w:t>
      </w:r>
      <w:r w:rsidRPr="00D84D6A">
        <w:rPr>
          <w:rFonts w:asciiTheme="minorHAnsi" w:hAnsiTheme="minorHAnsi" w:cs="Times New Roman"/>
          <w:sz w:val="24"/>
          <w:szCs w:val="24"/>
        </w:rPr>
        <w:t xml:space="preserve">, such as summaries of student achievement on different rubric dimensions, or annotated samples of student work (see </w:t>
      </w:r>
      <w:hyperlink r:id="rId15" w:history="1">
        <w:r w:rsidRPr="00D84D6A">
          <w:rPr>
            <w:rStyle w:val="Hyperlink"/>
            <w:rFonts w:asciiTheme="minorHAnsi" w:hAnsiTheme="minorHAnsi" w:cs="Times New Roman"/>
            <w:sz w:val="24"/>
            <w:szCs w:val="24"/>
          </w:rPr>
          <w:t>this consent form</w:t>
        </w:r>
      </w:hyperlink>
      <w:r w:rsidRPr="00D84D6A">
        <w:rPr>
          <w:rFonts w:asciiTheme="minorHAnsi" w:hAnsiTheme="minorHAnsi" w:cs="Times New Roman"/>
          <w:sz w:val="24"/>
          <w:szCs w:val="24"/>
        </w:rPr>
        <w:t xml:space="preserve"> for permission to use student work). See </w:t>
      </w:r>
      <w:hyperlink r:id="rId16" w:history="1">
        <w:r w:rsidRPr="00D84D6A">
          <w:rPr>
            <w:rStyle w:val="Hyperlink"/>
            <w:rFonts w:asciiTheme="minorHAnsi" w:hAnsiTheme="minorHAnsi" w:cs="Times New Roman"/>
            <w:sz w:val="24"/>
            <w:szCs w:val="24"/>
          </w:rPr>
          <w:t>this guide on how to represent student learning</w:t>
        </w:r>
      </w:hyperlink>
      <w:r w:rsidRPr="00D84D6A">
        <w:rPr>
          <w:rFonts w:asciiTheme="minorHAnsi" w:hAnsiTheme="minorHAnsi" w:cs="Times New Roman"/>
          <w:sz w:val="24"/>
          <w:szCs w:val="24"/>
        </w:rPr>
        <w:t xml:space="preserve"> for teaching evaluation. </w:t>
      </w:r>
    </w:p>
    <w:p w14:paraId="4EAD0699" w14:textId="5D05207B" w:rsidR="00B2177F" w:rsidRPr="00D84D6A" w:rsidRDefault="00297024" w:rsidP="00D84D6A">
      <w:pPr>
        <w:pStyle w:val="ListParagraph"/>
        <w:numPr>
          <w:ilvl w:val="0"/>
          <w:numId w:val="20"/>
        </w:numPr>
        <w:spacing w:after="0" w:line="247" w:lineRule="auto"/>
        <w:rPr>
          <w:rFonts w:asciiTheme="minorHAnsi" w:eastAsia="Times New Roman" w:hAnsiTheme="minorHAnsi" w:cs="Times New Roman"/>
          <w:sz w:val="24"/>
          <w:szCs w:val="24"/>
        </w:rPr>
      </w:pPr>
      <w:r w:rsidRPr="00D84D6A">
        <w:rPr>
          <w:rFonts w:asciiTheme="minorHAnsi" w:hAnsiTheme="minorHAnsi" w:cs="Times New Roman"/>
          <w:i/>
          <w:iCs/>
          <w:sz w:val="24"/>
          <w:szCs w:val="24"/>
        </w:rPr>
        <w:t>Student feedback</w:t>
      </w:r>
      <w:r w:rsidRPr="00D84D6A">
        <w:rPr>
          <w:rFonts w:asciiTheme="minorHAnsi" w:hAnsiTheme="minorHAnsi" w:cs="Times New Roman"/>
          <w:b/>
          <w:bCs/>
          <w:sz w:val="24"/>
          <w:szCs w:val="24"/>
        </w:rPr>
        <w:t xml:space="preserve"> </w:t>
      </w:r>
      <w:r w:rsidRPr="00D84D6A">
        <w:rPr>
          <w:rFonts w:asciiTheme="minorHAnsi" w:hAnsiTheme="minorHAnsi" w:cs="Times New Roman"/>
          <w:sz w:val="24"/>
          <w:szCs w:val="24"/>
        </w:rPr>
        <w:t>(if available) and your reflections on it</w:t>
      </w:r>
      <w:r w:rsidR="00595CE3">
        <w:rPr>
          <w:rFonts w:asciiTheme="minorHAnsi" w:hAnsiTheme="minorHAnsi" w:cs="Times New Roman"/>
          <w:sz w:val="24"/>
          <w:szCs w:val="24"/>
        </w:rPr>
        <w:t>.</w:t>
      </w:r>
    </w:p>
    <w:p w14:paraId="2A1B79B3" w14:textId="77777777" w:rsidR="0023523A" w:rsidRPr="00382894" w:rsidRDefault="0023523A" w:rsidP="00BC1C15">
      <w:pPr>
        <w:rPr>
          <w:rFonts w:asciiTheme="minorHAnsi" w:hAnsiTheme="minorHAnsi"/>
          <w:b/>
          <w:bCs/>
          <w:sz w:val="24"/>
          <w:szCs w:val="24"/>
        </w:rPr>
      </w:pPr>
    </w:p>
    <w:p w14:paraId="4E7C279F" w14:textId="15BB8FD4" w:rsidR="00BC1C15" w:rsidRPr="0003693D" w:rsidRDefault="000F5A3E" w:rsidP="0003693D">
      <w:pPr>
        <w:pStyle w:val="Heading1"/>
      </w:pPr>
      <w:bookmarkStart w:id="0" w:name="_Part_II:_Self-Reflection"/>
      <w:bookmarkEnd w:id="0"/>
      <w:r w:rsidRPr="0003693D">
        <w:t xml:space="preserve">Part II: </w:t>
      </w:r>
      <w:r w:rsidR="00F52DB9">
        <w:t>Self-Reflection and Evidence Prompts</w:t>
      </w:r>
    </w:p>
    <w:p w14:paraId="5592972C" w14:textId="2D4AABAF" w:rsidR="002A4913" w:rsidRPr="00382894" w:rsidRDefault="00F52DB9" w:rsidP="002A4913">
      <w:pPr>
        <w:rPr>
          <w:rFonts w:asciiTheme="minorHAnsi" w:hAnsiTheme="minorHAnsi" w:cs="Times New Roman"/>
          <w:sz w:val="24"/>
          <w:szCs w:val="24"/>
        </w:rPr>
      </w:pPr>
      <w:r>
        <w:rPr>
          <w:rFonts w:asciiTheme="minorHAnsi" w:hAnsiTheme="minorHAnsi" w:cs="Times New Roman"/>
          <w:sz w:val="24"/>
          <w:szCs w:val="24"/>
        </w:rPr>
        <w:t xml:space="preserve">You can use </w:t>
      </w:r>
      <w:r w:rsidR="00526FEE" w:rsidRPr="00382894">
        <w:rPr>
          <w:rFonts w:asciiTheme="minorHAnsi" w:hAnsiTheme="minorHAnsi" w:cs="Times New Roman"/>
          <w:sz w:val="24"/>
          <w:szCs w:val="24"/>
        </w:rPr>
        <w:t>the prompts below to produce short statement</w:t>
      </w:r>
      <w:r>
        <w:rPr>
          <w:rFonts w:asciiTheme="minorHAnsi" w:hAnsiTheme="minorHAnsi" w:cs="Times New Roman"/>
          <w:sz w:val="24"/>
          <w:szCs w:val="24"/>
        </w:rPr>
        <w:t>s</w:t>
      </w:r>
      <w:r w:rsidR="00526FEE" w:rsidRPr="00382894">
        <w:rPr>
          <w:rFonts w:asciiTheme="minorHAnsi" w:hAnsiTheme="minorHAnsi" w:cs="Times New Roman"/>
          <w:sz w:val="24"/>
          <w:szCs w:val="24"/>
        </w:rPr>
        <w:t xml:space="preserve"> or bullet points on your activities in each of the </w:t>
      </w:r>
      <w:r>
        <w:rPr>
          <w:rFonts w:asciiTheme="minorHAnsi" w:hAnsiTheme="minorHAnsi" w:cs="Times New Roman"/>
          <w:sz w:val="24"/>
          <w:szCs w:val="24"/>
        </w:rPr>
        <w:t xml:space="preserve">course-focused </w:t>
      </w:r>
      <w:r w:rsidR="00526FEE" w:rsidRPr="00382894">
        <w:rPr>
          <w:rFonts w:asciiTheme="minorHAnsi" w:hAnsiTheme="minorHAnsi" w:cs="Times New Roman"/>
          <w:sz w:val="24"/>
          <w:szCs w:val="24"/>
        </w:rPr>
        <w:t>Benchmarks dimensions.</w:t>
      </w:r>
      <w:r w:rsidR="00A671AB" w:rsidRPr="00382894">
        <w:rPr>
          <w:rFonts w:asciiTheme="minorHAnsi" w:hAnsiTheme="minorHAnsi" w:cs="Times New Roman"/>
          <w:sz w:val="24"/>
          <w:szCs w:val="24"/>
        </w:rPr>
        <w:t xml:space="preserve"> </w:t>
      </w:r>
      <w:r w:rsidR="00E34E48" w:rsidRPr="00382894">
        <w:rPr>
          <w:rFonts w:asciiTheme="minorHAnsi" w:hAnsiTheme="minorHAnsi" w:cs="Times New Roman"/>
          <w:sz w:val="24"/>
          <w:szCs w:val="24"/>
        </w:rPr>
        <w:t xml:space="preserve">In your response, you can point </w:t>
      </w:r>
      <w:r w:rsidR="00A671AB" w:rsidRPr="00382894">
        <w:rPr>
          <w:rFonts w:asciiTheme="minorHAnsi" w:hAnsiTheme="minorHAnsi" w:cs="Times New Roman"/>
          <w:sz w:val="24"/>
          <w:szCs w:val="24"/>
        </w:rPr>
        <w:t>reviewer</w:t>
      </w:r>
      <w:r w:rsidR="00C52A63" w:rsidRPr="00382894">
        <w:rPr>
          <w:rFonts w:asciiTheme="minorHAnsi" w:hAnsiTheme="minorHAnsi" w:cs="Times New Roman"/>
          <w:sz w:val="24"/>
          <w:szCs w:val="24"/>
        </w:rPr>
        <w:t>s</w:t>
      </w:r>
      <w:r w:rsidR="00A671AB" w:rsidRPr="00382894">
        <w:rPr>
          <w:rFonts w:asciiTheme="minorHAnsi" w:hAnsiTheme="minorHAnsi" w:cs="Times New Roman"/>
          <w:sz w:val="24"/>
          <w:szCs w:val="24"/>
        </w:rPr>
        <w:t xml:space="preserve"> to examples or</w:t>
      </w:r>
      <w:r w:rsidR="00570A22" w:rsidRPr="00382894">
        <w:rPr>
          <w:rFonts w:asciiTheme="minorHAnsi" w:hAnsiTheme="minorHAnsi" w:cs="Times New Roman"/>
          <w:sz w:val="24"/>
          <w:szCs w:val="24"/>
        </w:rPr>
        <w:t xml:space="preserve"> additional</w:t>
      </w:r>
      <w:r w:rsidR="00A671AB" w:rsidRPr="00382894">
        <w:rPr>
          <w:rFonts w:asciiTheme="minorHAnsi" w:hAnsiTheme="minorHAnsi" w:cs="Times New Roman"/>
          <w:sz w:val="24"/>
          <w:szCs w:val="24"/>
        </w:rPr>
        <w:t xml:space="preserve"> materials. </w:t>
      </w:r>
      <w:r w:rsidR="00526FEE" w:rsidRPr="00382894">
        <w:rPr>
          <w:rFonts w:asciiTheme="minorHAnsi" w:hAnsiTheme="minorHAnsi" w:cs="Times New Roman"/>
          <w:sz w:val="24"/>
          <w:szCs w:val="24"/>
        </w:rPr>
        <w:t xml:space="preserve">For </w:t>
      </w:r>
      <w:r w:rsidR="00E34E48" w:rsidRPr="00382894">
        <w:rPr>
          <w:rFonts w:asciiTheme="minorHAnsi" w:hAnsiTheme="minorHAnsi" w:cs="Times New Roman"/>
          <w:sz w:val="24"/>
          <w:szCs w:val="24"/>
        </w:rPr>
        <w:t xml:space="preserve">each Benchmarks dimension, we’ve </w:t>
      </w:r>
      <w:r w:rsidR="00526FEE" w:rsidRPr="00382894">
        <w:rPr>
          <w:rFonts w:asciiTheme="minorHAnsi" w:hAnsiTheme="minorHAnsi" w:cs="Times New Roman"/>
          <w:sz w:val="24"/>
          <w:szCs w:val="24"/>
        </w:rPr>
        <w:t xml:space="preserve">included suggestions of the sorts of materials that could speak to that dimension. </w:t>
      </w:r>
      <w:r>
        <w:rPr>
          <w:rFonts w:asciiTheme="minorHAnsi" w:hAnsiTheme="minorHAnsi" w:cs="Times New Roman"/>
          <w:sz w:val="24"/>
          <w:szCs w:val="24"/>
        </w:rPr>
        <w:t xml:space="preserve">Feel free to use the language from the </w:t>
      </w:r>
      <w:hyperlink r:id="rId17">
        <w:r w:rsidR="00BE1F52" w:rsidRPr="00382894">
          <w:rPr>
            <w:rStyle w:val="Hyperlink"/>
            <w:rFonts w:asciiTheme="minorHAnsi" w:hAnsiTheme="minorHAnsi" w:cs="Times New Roman"/>
            <w:sz w:val="24"/>
            <w:szCs w:val="24"/>
          </w:rPr>
          <w:t>Benchmarks for Teaching Excellence rubric</w:t>
        </w:r>
      </w:hyperlink>
      <w:r>
        <w:rPr>
          <w:rFonts w:asciiTheme="minorHAnsi" w:hAnsiTheme="minorHAnsi" w:cs="Times New Roman"/>
          <w:sz w:val="24"/>
          <w:szCs w:val="24"/>
        </w:rPr>
        <w:t xml:space="preserve">, </w:t>
      </w:r>
      <w:r w:rsidR="00BE1F52" w:rsidRPr="00382894">
        <w:rPr>
          <w:rFonts w:asciiTheme="minorHAnsi" w:hAnsiTheme="minorHAnsi" w:cs="Times New Roman"/>
          <w:sz w:val="24"/>
          <w:szCs w:val="24"/>
        </w:rPr>
        <w:t>but it will be important that you also point to specific examples and evidence along with that language.</w:t>
      </w:r>
    </w:p>
    <w:p w14:paraId="720307DD" w14:textId="43E61F40" w:rsidR="00A44F65" w:rsidRPr="00CF3205" w:rsidRDefault="0023691E" w:rsidP="00CF3205">
      <w:pPr>
        <w:pStyle w:val="Heading3"/>
      </w:pPr>
      <w:r w:rsidRPr="00CF3205">
        <w:t>Course</w:t>
      </w:r>
      <w:r w:rsidR="00A44F65" w:rsidRPr="00CF3205">
        <w:t xml:space="preserve"> number</w:t>
      </w:r>
      <w:r w:rsidR="00F52DB9">
        <w:t xml:space="preserve"> </w:t>
      </w:r>
      <w:r w:rsidR="007B19B4">
        <w:t xml:space="preserve">and </w:t>
      </w:r>
      <w:proofErr w:type="gramStart"/>
      <w:r w:rsidR="00F8338B" w:rsidRPr="00CF3205">
        <w:t>name</w:t>
      </w:r>
      <w:r w:rsidR="00F52DB9">
        <w:t xml:space="preserve"> </w:t>
      </w:r>
      <w:r w:rsidR="0001080C">
        <w:t>that</w:t>
      </w:r>
      <w:proofErr w:type="gramEnd"/>
      <w:r w:rsidR="0001080C">
        <w:t xml:space="preserve"> are the focus of this </w:t>
      </w:r>
      <w:r w:rsidR="00737592">
        <w:t xml:space="preserve">portfolio. </w:t>
      </w:r>
    </w:p>
    <w:p w14:paraId="5BF4B936" w14:textId="1DF681D5" w:rsidR="00A44F65" w:rsidRDefault="0001080C" w:rsidP="006F5174">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For </w:t>
      </w:r>
      <w:r w:rsidR="00F52DB9">
        <w:rPr>
          <w:rFonts w:asciiTheme="minorHAnsi" w:eastAsia="Times New Roman" w:hAnsiTheme="minorHAnsi" w:cstheme="minorHAnsi"/>
          <w:sz w:val="24"/>
          <w:szCs w:val="24"/>
        </w:rPr>
        <w:t xml:space="preserve">the target </w:t>
      </w:r>
      <w:r>
        <w:rPr>
          <w:rFonts w:asciiTheme="minorHAnsi" w:eastAsia="Times New Roman" w:hAnsiTheme="minorHAnsi" w:cstheme="minorHAnsi"/>
          <w:sz w:val="24"/>
          <w:szCs w:val="24"/>
        </w:rPr>
        <w:t>course, w</w:t>
      </w:r>
      <w:r w:rsidR="007B19B4">
        <w:rPr>
          <w:rFonts w:asciiTheme="minorHAnsi" w:eastAsia="Times New Roman" w:hAnsiTheme="minorHAnsi" w:cstheme="minorHAnsi"/>
          <w:sz w:val="24"/>
          <w:szCs w:val="24"/>
        </w:rPr>
        <w:t xml:space="preserve">hat is the typical enrollment? </w:t>
      </w:r>
      <w:r w:rsidR="00A44F65" w:rsidRPr="006F5174">
        <w:rPr>
          <w:rFonts w:asciiTheme="minorHAnsi" w:eastAsia="Times New Roman" w:hAnsiTheme="minorHAnsi" w:cstheme="minorHAnsi"/>
          <w:sz w:val="24"/>
          <w:szCs w:val="24"/>
        </w:rPr>
        <w:t>Who takes the course</w:t>
      </w:r>
      <w:r>
        <w:rPr>
          <w:rFonts w:asciiTheme="minorHAnsi" w:eastAsia="Times New Roman" w:hAnsiTheme="minorHAnsi" w:cstheme="minorHAnsi"/>
          <w:sz w:val="24"/>
          <w:szCs w:val="24"/>
        </w:rPr>
        <w:t xml:space="preserve"> </w:t>
      </w:r>
      <w:r w:rsidR="00A44F65" w:rsidRPr="006F5174">
        <w:rPr>
          <w:rFonts w:asciiTheme="minorHAnsi" w:eastAsia="Times New Roman" w:hAnsiTheme="minorHAnsi" w:cstheme="minorHAnsi"/>
          <w:sz w:val="24"/>
          <w:szCs w:val="24"/>
        </w:rPr>
        <w:t>and why?</w:t>
      </w:r>
      <w:r w:rsidR="0092238C" w:rsidRPr="006F5174">
        <w:rPr>
          <w:rFonts w:asciiTheme="minorHAnsi" w:eastAsia="Times New Roman" w:hAnsiTheme="minorHAnsi" w:cstheme="minorHAnsi"/>
          <w:sz w:val="24"/>
          <w:szCs w:val="24"/>
        </w:rPr>
        <w:t xml:space="preserve"> </w:t>
      </w:r>
      <w:r w:rsidR="00A44F65" w:rsidRPr="006F5174">
        <w:rPr>
          <w:rFonts w:asciiTheme="minorHAnsi" w:eastAsia="Times New Roman" w:hAnsiTheme="minorHAnsi" w:cstheme="minorHAnsi"/>
          <w:sz w:val="24"/>
          <w:szCs w:val="24"/>
        </w:rPr>
        <w:t>What role does it play in the program?</w:t>
      </w:r>
    </w:p>
    <w:p w14:paraId="35C0BCE2" w14:textId="77777777" w:rsidR="00E20FC6" w:rsidRPr="006F5174" w:rsidRDefault="00E20FC6" w:rsidP="006F5174">
      <w:pPr>
        <w:rPr>
          <w:rFonts w:asciiTheme="minorHAnsi" w:eastAsia="Times New Roman" w:hAnsiTheme="minorHAnsi" w:cstheme="minorBidi"/>
          <w:sz w:val="24"/>
          <w:szCs w:val="24"/>
        </w:rPr>
      </w:pPr>
    </w:p>
    <w:p w14:paraId="5D06830D" w14:textId="18C0D703" w:rsidR="008C12E6" w:rsidRDefault="0076084A" w:rsidP="00A7383B">
      <w:pPr>
        <w:pStyle w:val="Heading3"/>
        <w:rPr>
          <w:rStyle w:val="Heading2Char"/>
          <w:b/>
          <w:bCs/>
          <w:szCs w:val="24"/>
        </w:rPr>
      </w:pPr>
      <w:r w:rsidRPr="0076084A">
        <w:rPr>
          <w:rFonts w:asciiTheme="minorHAnsi" w:hAnsiTheme="minorHAnsi" w:cstheme="minorBidi"/>
          <w:i/>
          <w:iCs/>
          <w:noProof/>
        </w:rPr>
        <mc:AlternateContent>
          <mc:Choice Requires="wps">
            <w:drawing>
              <wp:anchor distT="45720" distB="45720" distL="114300" distR="114300" simplePos="0" relativeHeight="251659264" behindDoc="0" locked="0" layoutInCell="1" allowOverlap="1" wp14:anchorId="214065CC" wp14:editId="260A21DD">
                <wp:simplePos x="0" y="0"/>
                <wp:positionH relativeFrom="column">
                  <wp:posOffset>4257675</wp:posOffset>
                </wp:positionH>
                <wp:positionV relativeFrom="paragraph">
                  <wp:posOffset>78740</wp:posOffset>
                </wp:positionV>
                <wp:extent cx="1749425" cy="1619250"/>
                <wp:effectExtent l="0" t="0" r="2222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619250"/>
                        </a:xfrm>
                        <a:prstGeom prst="rect">
                          <a:avLst/>
                        </a:prstGeom>
                        <a:solidFill>
                          <a:srgbClr val="FFFFFF"/>
                        </a:solidFill>
                        <a:ln w="9525">
                          <a:solidFill>
                            <a:srgbClr val="000000"/>
                          </a:solidFill>
                          <a:miter lim="800000"/>
                          <a:headEnd/>
                          <a:tailEnd/>
                        </a:ln>
                      </wps:spPr>
                      <wps:txbx>
                        <w:txbxContent>
                          <w:p w14:paraId="03C7AFC5" w14:textId="40B56E89" w:rsidR="0076084A" w:rsidRPr="00E33DCA" w:rsidRDefault="0076084A" w:rsidP="00722AF2">
                            <w:pPr>
                              <w:shd w:val="clear" w:color="auto" w:fill="F2F2F2" w:themeFill="background1" w:themeFillShade="F2"/>
                              <w:rPr>
                                <w:b/>
                                <w:bCs/>
                              </w:rPr>
                            </w:pPr>
                            <w:r w:rsidRPr="00DC488B">
                              <w:rPr>
                                <w:rStyle w:val="Heading2Char"/>
                              </w:rPr>
                              <w:t>Draw Evidence/</w:t>
                            </w:r>
                            <w:r w:rsidR="00E33DCA">
                              <w:rPr>
                                <w:rStyle w:val="Heading2Char"/>
                              </w:rPr>
                              <w:t xml:space="preserve"> </w:t>
                            </w:r>
                            <w:r w:rsidRPr="00DC488B">
                              <w:rPr>
                                <w:rStyle w:val="Heading2Char"/>
                              </w:rPr>
                              <w:t>Examples from</w:t>
                            </w:r>
                            <w:r w:rsidRPr="00D86A3A">
                              <w:rPr>
                                <w:b/>
                                <w:bCs/>
                              </w:rPr>
                              <w:t xml:space="preserve"> </w:t>
                            </w:r>
                            <w:r>
                              <w:rPr>
                                <w:b/>
                                <w:bCs/>
                              </w:rPr>
                              <w:t xml:space="preserve"> </w:t>
                            </w:r>
                            <w:r w:rsidR="00E33DCA">
                              <w:rPr>
                                <w:b/>
                                <w:bCs/>
                              </w:rPr>
                              <w:t xml:space="preserve">             </w:t>
                            </w:r>
                            <w:r w:rsidR="009D3B04">
                              <w:rPr>
                                <w:b/>
                                <w:bCs/>
                              </w:rPr>
                              <w:t xml:space="preserve">  </w:t>
                            </w:r>
                            <w:r w:rsidR="00E33DCA" w:rsidRPr="00C47F72">
                              <w:rPr>
                                <w:rFonts w:asciiTheme="minorHAnsi" w:hAnsiTheme="minorHAnsi" w:cstheme="minorHAnsi"/>
                                <w:color w:val="000000" w:themeColor="text1"/>
                              </w:rPr>
                              <w:t>□</w:t>
                            </w:r>
                            <w:r w:rsidRPr="00C47F72">
                              <w:rPr>
                                <w:rFonts w:asciiTheme="minorHAnsi" w:hAnsiTheme="minorHAnsi" w:cstheme="minorHAnsi"/>
                                <w:color w:val="000000" w:themeColor="text1"/>
                              </w:rPr>
                              <w:t xml:space="preserve"> Course goals in syllabus □ Sample course materials (e.g., rubrics, assignment sheets, readings)</w:t>
                            </w:r>
                          </w:p>
                          <w:p w14:paraId="2A444260" w14:textId="3291AF73" w:rsidR="0076084A" w:rsidRDefault="0076084A" w:rsidP="00722AF2">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4065CC" id="_x0000_t202" coordsize="21600,21600" o:spt="202" path="m,l,21600r21600,l21600,xe">
                <v:stroke joinstyle="miter"/>
                <v:path gradientshapeok="t" o:connecttype="rect"/>
              </v:shapetype>
              <v:shape id="Text Box 2" o:spid="_x0000_s1026" type="#_x0000_t202" style="position:absolute;margin-left:335.25pt;margin-top:6.2pt;width:137.75pt;height:1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">
                <v:textbox>
                  <w:txbxContent>
                    <w:p w14:paraId="03C7AFC5" w14:textId="40B56E89" w:rsidR="0076084A" w:rsidRPr="00E33DCA" w:rsidRDefault="0076084A" w:rsidP="00722AF2">
                      <w:pPr>
                        <w:shd w:val="clear" w:color="auto" w:fill="F2F2F2" w:themeFill="background1" w:themeFillShade="F2"/>
                        <w:rPr>
                          <w:b/>
                          <w:bCs/>
                        </w:rPr>
                      </w:pPr>
                      <w:r w:rsidRPr="00DC488B">
                        <w:rPr>
                          <w:rStyle w:val="Heading2Char"/>
                        </w:rPr>
                        <w:t>Draw Evidence/</w:t>
                      </w:r>
                      <w:r w:rsidR="00E33DCA">
                        <w:rPr>
                          <w:rStyle w:val="Heading2Char"/>
                        </w:rPr>
                        <w:t xml:space="preserve"> </w:t>
                      </w:r>
                      <w:r w:rsidRPr="00DC488B">
                        <w:rPr>
                          <w:rStyle w:val="Heading2Char"/>
                        </w:rPr>
                        <w:t>Examples from</w:t>
                      </w:r>
                      <w:r w:rsidRPr="00D86A3A">
                        <w:rPr>
                          <w:b/>
                          <w:bCs/>
                        </w:rPr>
                        <w:t xml:space="preserve"> </w:t>
                      </w:r>
                      <w:r>
                        <w:rPr>
                          <w:b/>
                          <w:bCs/>
                        </w:rPr>
                        <w:t xml:space="preserve"> </w:t>
                      </w:r>
                      <w:r w:rsidR="00E33DCA">
                        <w:rPr>
                          <w:b/>
                          <w:bCs/>
                        </w:rPr>
                        <w:t xml:space="preserve">             </w:t>
                      </w:r>
                      <w:r w:rsidR="009D3B04">
                        <w:rPr>
                          <w:b/>
                          <w:bCs/>
                        </w:rPr>
                        <w:t xml:space="preserve">  </w:t>
                      </w:r>
                      <w:r w:rsidR="00E33DCA" w:rsidRPr="00C47F72">
                        <w:rPr>
                          <w:rFonts w:asciiTheme="minorHAnsi" w:hAnsiTheme="minorHAnsi" w:cstheme="minorHAnsi"/>
                          <w:color w:val="000000" w:themeColor="text1"/>
                        </w:rPr>
                        <w:t>□</w:t>
                      </w:r>
                      <w:r w:rsidRPr="00C47F72">
                        <w:rPr>
                          <w:rFonts w:asciiTheme="minorHAnsi" w:hAnsiTheme="minorHAnsi" w:cstheme="minorHAnsi"/>
                          <w:color w:val="000000" w:themeColor="text1"/>
                        </w:rPr>
                        <w:t xml:space="preserve"> Course goals in syllabus □ Sample course materials (e.g., rubrics, assignment sheets, readings)</w:t>
                      </w:r>
                    </w:p>
                    <w:p w14:paraId="2A444260" w14:textId="3291AF73" w:rsidR="0076084A" w:rsidRDefault="0076084A" w:rsidP="00722AF2">
                      <w:pPr>
                        <w:shd w:val="clear" w:color="auto" w:fill="F2F2F2" w:themeFill="background1" w:themeFillShade="F2"/>
                      </w:pPr>
                    </w:p>
                  </w:txbxContent>
                </v:textbox>
                <w10:wrap type="square"/>
              </v:shape>
            </w:pict>
          </mc:Fallback>
        </mc:AlternateContent>
      </w:r>
      <w:r w:rsidR="7F8E3B02" w:rsidRPr="00B4138A">
        <w:t>1. Goals, Content, and Alignment</w:t>
      </w:r>
      <w:r w:rsidR="00A7383B">
        <w:t xml:space="preserve">. </w:t>
      </w:r>
      <w:r w:rsidR="7F8E3B02" w:rsidRPr="00A7383B">
        <w:rPr>
          <w:rFonts w:asciiTheme="minorHAnsi" w:hAnsiTheme="minorHAnsi" w:cstheme="minorBidi"/>
          <w:b w:val="0"/>
          <w:bCs/>
          <w:sz w:val="24"/>
          <w:szCs w:val="24"/>
        </w:rPr>
        <w:t xml:space="preserve">What </w:t>
      </w:r>
      <w:r w:rsidR="007415DB" w:rsidRPr="00A7383B">
        <w:rPr>
          <w:rFonts w:asciiTheme="minorHAnsi" w:hAnsiTheme="minorHAnsi" w:cstheme="minorBidi"/>
          <w:b w:val="0"/>
          <w:bCs/>
          <w:sz w:val="24"/>
          <w:szCs w:val="24"/>
        </w:rPr>
        <w:t xml:space="preserve">are </w:t>
      </w:r>
      <w:r w:rsidR="7F8E3B02" w:rsidRPr="00A7383B">
        <w:rPr>
          <w:rFonts w:asciiTheme="minorHAnsi" w:hAnsiTheme="minorHAnsi" w:cstheme="minorBidi"/>
          <w:b w:val="0"/>
          <w:bCs/>
          <w:sz w:val="24"/>
          <w:szCs w:val="24"/>
        </w:rPr>
        <w:t>students expected to learn in your course</w:t>
      </w:r>
      <w:r w:rsidR="00F52DB9">
        <w:rPr>
          <w:rFonts w:asciiTheme="minorHAnsi" w:hAnsiTheme="minorHAnsi" w:cstheme="minorBidi"/>
          <w:b w:val="0"/>
          <w:bCs/>
          <w:sz w:val="24"/>
          <w:szCs w:val="24"/>
        </w:rPr>
        <w:t xml:space="preserve"> </w:t>
      </w:r>
      <w:r w:rsidR="7F8E3B02" w:rsidRPr="00A7383B">
        <w:rPr>
          <w:rFonts w:asciiTheme="minorHAnsi" w:hAnsiTheme="minorHAnsi" w:cstheme="minorBidi"/>
          <w:b w:val="0"/>
          <w:bCs/>
          <w:sz w:val="24"/>
          <w:szCs w:val="24"/>
        </w:rPr>
        <w:t>and why? What content and materials do you use and why?</w:t>
      </w:r>
      <w:r w:rsidR="00C0157E" w:rsidRPr="00A7383B">
        <w:rPr>
          <w:rStyle w:val="Heading2Char"/>
          <w:b/>
          <w:bCs/>
          <w:szCs w:val="24"/>
        </w:rPr>
        <w:t xml:space="preserve"> </w:t>
      </w:r>
    </w:p>
    <w:p w14:paraId="4C33425A" w14:textId="77777777" w:rsidR="005B665E" w:rsidRPr="00116321" w:rsidRDefault="005B665E" w:rsidP="00FF05E9">
      <w:pPr>
        <w:pStyle w:val="Heading2"/>
        <w:ind w:left="720"/>
      </w:pPr>
      <w:r w:rsidRPr="00116321">
        <w:t>If you want to go deeper</w:t>
      </w:r>
    </w:p>
    <w:p w14:paraId="6585534E" w14:textId="6D6F30D9" w:rsidR="005B665E" w:rsidRDefault="005B665E" w:rsidP="00FF05E9">
      <w:pPr>
        <w:pStyle w:val="ListParagraph"/>
        <w:numPr>
          <w:ilvl w:val="0"/>
          <w:numId w:val="16"/>
        </w:numPr>
        <w:spacing w:line="240" w:lineRule="auto"/>
        <w:ind w:left="1080"/>
        <w:rPr>
          <w:rFonts w:asciiTheme="minorHAnsi" w:hAnsiTheme="minorHAnsi" w:cstheme="minorBidi"/>
          <w:i/>
          <w:iCs/>
        </w:rPr>
      </w:pPr>
      <w:r w:rsidRPr="0031505B">
        <w:rPr>
          <w:rFonts w:asciiTheme="minorHAnsi" w:hAnsiTheme="minorHAnsi" w:cstheme="minorBidi"/>
          <w:i/>
          <w:iCs/>
        </w:rPr>
        <w:t xml:space="preserve">How are your goals related to department, university, or discipline goals? </w:t>
      </w:r>
    </w:p>
    <w:p w14:paraId="78D998B2" w14:textId="61BEFB5A" w:rsidR="00A4795C" w:rsidRDefault="005B665E" w:rsidP="00FF05E9">
      <w:pPr>
        <w:pStyle w:val="ListParagraph"/>
        <w:numPr>
          <w:ilvl w:val="0"/>
          <w:numId w:val="16"/>
        </w:numPr>
        <w:spacing w:line="240" w:lineRule="auto"/>
        <w:ind w:left="1080"/>
        <w:rPr>
          <w:rFonts w:asciiTheme="minorHAnsi" w:hAnsiTheme="minorHAnsi" w:cstheme="minorBidi"/>
          <w:i/>
          <w:iCs/>
        </w:rPr>
      </w:pPr>
      <w:r w:rsidRPr="0031505B">
        <w:rPr>
          <w:rFonts w:asciiTheme="minorHAnsi" w:hAnsiTheme="minorHAnsi" w:cstheme="minorBidi"/>
          <w:i/>
          <w:iCs/>
        </w:rPr>
        <w:t xml:space="preserve">Do they match your students’ needs?  </w:t>
      </w:r>
    </w:p>
    <w:p w14:paraId="61DA93B0" w14:textId="0CE44689" w:rsidR="00A4795C" w:rsidRDefault="005B665E" w:rsidP="00FF05E9">
      <w:pPr>
        <w:pStyle w:val="ListParagraph"/>
        <w:numPr>
          <w:ilvl w:val="0"/>
          <w:numId w:val="16"/>
        </w:numPr>
        <w:spacing w:line="240" w:lineRule="auto"/>
        <w:ind w:left="1080"/>
        <w:rPr>
          <w:rFonts w:asciiTheme="minorHAnsi" w:hAnsiTheme="minorHAnsi" w:cstheme="minorBidi"/>
          <w:i/>
          <w:iCs/>
        </w:rPr>
      </w:pPr>
      <w:r w:rsidRPr="00A4795C">
        <w:rPr>
          <w:rFonts w:asciiTheme="minorHAnsi" w:hAnsiTheme="minorHAnsi" w:cstheme="minorBidi"/>
          <w:i/>
          <w:iCs/>
        </w:rPr>
        <w:t>What perspectives do course material represent?</w:t>
      </w:r>
    </w:p>
    <w:p w14:paraId="251F68DA" w14:textId="7EE0F046" w:rsidR="0076084A" w:rsidRDefault="0076084A" w:rsidP="0076084A">
      <w:pPr>
        <w:pStyle w:val="ListParagraph"/>
        <w:ind w:left="360"/>
        <w:rPr>
          <w:rFonts w:asciiTheme="minorHAnsi" w:hAnsiTheme="minorHAnsi" w:cs="Times New Roman"/>
          <w:sz w:val="24"/>
          <w:szCs w:val="24"/>
        </w:rPr>
      </w:pPr>
    </w:p>
    <w:p w14:paraId="166EA0E6" w14:textId="2D1F4796" w:rsidR="00E33DCA" w:rsidRDefault="00E33DCA" w:rsidP="0076084A">
      <w:pPr>
        <w:pStyle w:val="ListParagraph"/>
        <w:ind w:left="360"/>
        <w:rPr>
          <w:rFonts w:asciiTheme="minorHAnsi" w:hAnsiTheme="minorHAnsi" w:cs="Times New Roman"/>
          <w:sz w:val="24"/>
          <w:szCs w:val="24"/>
        </w:rPr>
      </w:pPr>
    </w:p>
    <w:p w14:paraId="240A0987" w14:textId="301C5730" w:rsidR="00E33DCA" w:rsidRDefault="00E33DCA" w:rsidP="0076084A">
      <w:pPr>
        <w:pStyle w:val="ListParagraph"/>
        <w:ind w:left="360"/>
        <w:rPr>
          <w:rFonts w:asciiTheme="minorHAnsi" w:hAnsiTheme="minorHAnsi" w:cs="Times New Roman"/>
          <w:sz w:val="24"/>
          <w:szCs w:val="24"/>
        </w:rPr>
      </w:pPr>
    </w:p>
    <w:p w14:paraId="4A49896E" w14:textId="022A1542" w:rsidR="00E33DCA" w:rsidRDefault="00E33DCA" w:rsidP="0076084A">
      <w:pPr>
        <w:pStyle w:val="ListParagraph"/>
        <w:ind w:left="360"/>
        <w:rPr>
          <w:rFonts w:asciiTheme="minorHAnsi" w:hAnsiTheme="minorHAnsi" w:cs="Times New Roman"/>
          <w:sz w:val="24"/>
          <w:szCs w:val="24"/>
        </w:rPr>
      </w:pPr>
    </w:p>
    <w:p w14:paraId="237E45B7" w14:textId="77777777" w:rsidR="00E33DCA" w:rsidRDefault="00E33DCA" w:rsidP="0076084A">
      <w:pPr>
        <w:pStyle w:val="ListParagraph"/>
        <w:ind w:left="360"/>
        <w:rPr>
          <w:rFonts w:asciiTheme="minorHAnsi" w:hAnsiTheme="minorHAnsi" w:cs="Times New Roman"/>
          <w:sz w:val="24"/>
          <w:szCs w:val="24"/>
        </w:rPr>
      </w:pPr>
    </w:p>
    <w:p w14:paraId="4ABE659D" w14:textId="3DE110DB" w:rsidR="00E33DCA" w:rsidRDefault="00E33DCA" w:rsidP="0076084A">
      <w:pPr>
        <w:pStyle w:val="ListParagraph"/>
        <w:ind w:left="360"/>
        <w:rPr>
          <w:rFonts w:asciiTheme="minorHAnsi" w:hAnsiTheme="minorHAnsi" w:cs="Times New Roman"/>
          <w:sz w:val="24"/>
          <w:szCs w:val="24"/>
        </w:rPr>
      </w:pPr>
      <w:r w:rsidRPr="0076084A">
        <w:rPr>
          <w:rFonts w:asciiTheme="minorHAnsi" w:hAnsiTheme="minorHAnsi" w:cstheme="minorBidi"/>
          <w:i/>
          <w:iCs/>
          <w:noProof/>
        </w:rPr>
        <w:lastRenderedPageBreak/>
        <mc:AlternateContent>
          <mc:Choice Requires="wps">
            <w:drawing>
              <wp:anchor distT="45720" distB="45720" distL="114300" distR="114300" simplePos="0" relativeHeight="251663360" behindDoc="0" locked="0" layoutInCell="1" allowOverlap="1" wp14:anchorId="1A4D2F83" wp14:editId="4CF3D95D">
                <wp:simplePos x="0" y="0"/>
                <wp:positionH relativeFrom="column">
                  <wp:posOffset>4324350</wp:posOffset>
                </wp:positionH>
                <wp:positionV relativeFrom="paragraph">
                  <wp:posOffset>276860</wp:posOffset>
                </wp:positionV>
                <wp:extent cx="1711325" cy="1619250"/>
                <wp:effectExtent l="0" t="0" r="2222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1619250"/>
                        </a:xfrm>
                        <a:prstGeom prst="rect">
                          <a:avLst/>
                        </a:prstGeom>
                        <a:solidFill>
                          <a:srgbClr val="FFFFFF"/>
                        </a:solidFill>
                        <a:ln w="9525">
                          <a:solidFill>
                            <a:srgbClr val="000000"/>
                          </a:solidFill>
                          <a:miter lim="800000"/>
                          <a:headEnd/>
                          <a:tailEnd/>
                        </a:ln>
                      </wps:spPr>
                      <wps:txbx>
                        <w:txbxContent>
                          <w:p w14:paraId="48C9C03E" w14:textId="41E694A9" w:rsidR="00E33DCA" w:rsidRPr="002A0DE4" w:rsidRDefault="00E33DCA" w:rsidP="00E33DCA">
                            <w:pPr>
                              <w:shd w:val="clear" w:color="auto" w:fill="F2F2F2" w:themeFill="background1" w:themeFillShade="F2"/>
                              <w:spacing w:after="0" w:line="240" w:lineRule="auto"/>
                              <w:rPr>
                                <w:rFonts w:asciiTheme="minorHAnsi" w:hAnsiTheme="minorHAnsi" w:cstheme="minorBidi"/>
                              </w:rPr>
                            </w:pPr>
                            <w:r w:rsidRPr="00DC488B">
                              <w:rPr>
                                <w:rStyle w:val="Heading2Char"/>
                              </w:rPr>
                              <w:t>Draw Evidence/</w:t>
                            </w:r>
                            <w:r>
                              <w:rPr>
                                <w:rStyle w:val="Heading2Char"/>
                              </w:rPr>
                              <w:t xml:space="preserve"> </w:t>
                            </w:r>
                            <w:r w:rsidRPr="00DC488B">
                              <w:rPr>
                                <w:rStyle w:val="Heading2Char"/>
                              </w:rPr>
                              <w:t>Examples from</w:t>
                            </w:r>
                            <w:r w:rsidRPr="002A0DE4">
                              <w:rPr>
                                <w:rFonts w:asciiTheme="minorHAnsi" w:hAnsiTheme="minorHAnsi" w:cstheme="minorHAnsi"/>
                                <w:b/>
                                <w:bCs/>
                              </w:rPr>
                              <w:t xml:space="preserve"> </w:t>
                            </w:r>
                            <w:r>
                              <w:rPr>
                                <w:rFonts w:asciiTheme="minorHAnsi" w:hAnsiTheme="minorHAnsi" w:cstheme="minorHAnsi"/>
                                <w:b/>
                                <w:bCs/>
                              </w:rPr>
                              <w:t xml:space="preserve">              </w:t>
                            </w:r>
                            <w:r w:rsidR="009D3B04">
                              <w:rPr>
                                <w:rFonts w:asciiTheme="minorHAnsi" w:hAnsiTheme="minorHAnsi" w:cstheme="minorHAnsi"/>
                                <w:b/>
                                <w:bCs/>
                              </w:rPr>
                              <w:t xml:space="preserve"> </w:t>
                            </w:r>
                            <w:r w:rsidRPr="002A0DE4">
                              <w:rPr>
                                <w:rFonts w:asciiTheme="minorHAnsi" w:eastAsia="Georgia" w:hAnsiTheme="minorHAnsi" w:cstheme="minorHAnsi"/>
                                <w:color w:val="000000" w:themeColor="text1"/>
                              </w:rPr>
                              <w:t xml:space="preserve">□ Syllabus or course schedule □ Sample class activities and </w:t>
                            </w:r>
                            <w:proofErr w:type="gramStart"/>
                            <w:r w:rsidRPr="002A0DE4">
                              <w:rPr>
                                <w:rFonts w:asciiTheme="minorHAnsi" w:eastAsia="Georgia" w:hAnsiTheme="minorHAnsi" w:cstheme="minorHAnsi"/>
                                <w:color w:val="000000" w:themeColor="text1"/>
                              </w:rPr>
                              <w:t>assignments  □</w:t>
                            </w:r>
                            <w:proofErr w:type="gramEnd"/>
                            <w:r w:rsidRPr="002A0DE4">
                              <w:rPr>
                                <w:rFonts w:asciiTheme="minorHAnsi" w:eastAsia="Georgia" w:hAnsiTheme="minorHAnsi" w:cstheme="minorHAnsi"/>
                                <w:color w:val="000000" w:themeColor="text1"/>
                              </w:rPr>
                              <w:t xml:space="preserve"> Lesson plans □ Examples feedback on student work</w:t>
                            </w:r>
                          </w:p>
                          <w:p w14:paraId="696E3853" w14:textId="77777777" w:rsidR="00E33DCA" w:rsidRDefault="00E33DCA" w:rsidP="00E33DCA">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D2F83" id="_x0000_s1027" type="#_x0000_t202" style="position:absolute;left:0;text-align:left;margin-left:340.5pt;margin-top:21.8pt;width:134.75pt;height:1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">
                <v:textbox>
                  <w:txbxContent>
                    <w:p w14:paraId="48C9C03E" w14:textId="41E694A9" w:rsidR="00E33DCA" w:rsidRPr="002A0DE4" w:rsidRDefault="00E33DCA" w:rsidP="00E33DCA">
                      <w:pPr>
                        <w:shd w:val="clear" w:color="auto" w:fill="F2F2F2" w:themeFill="background1" w:themeFillShade="F2"/>
                        <w:spacing w:after="0" w:line="240" w:lineRule="auto"/>
                        <w:rPr>
                          <w:rFonts w:asciiTheme="minorHAnsi" w:hAnsiTheme="minorHAnsi" w:cstheme="minorBidi"/>
                        </w:rPr>
                      </w:pPr>
                      <w:r w:rsidRPr="00DC488B">
                        <w:rPr>
                          <w:rStyle w:val="Heading2Char"/>
                        </w:rPr>
                        <w:t>Draw Evidence/</w:t>
                      </w:r>
                      <w:r>
                        <w:rPr>
                          <w:rStyle w:val="Heading2Char"/>
                        </w:rPr>
                        <w:t xml:space="preserve"> </w:t>
                      </w:r>
                      <w:r w:rsidRPr="00DC488B">
                        <w:rPr>
                          <w:rStyle w:val="Heading2Char"/>
                        </w:rPr>
                        <w:t>Examples from</w:t>
                      </w:r>
                      <w:r w:rsidRPr="002A0DE4">
                        <w:rPr>
                          <w:rFonts w:asciiTheme="minorHAnsi" w:hAnsiTheme="minorHAnsi" w:cstheme="minorHAnsi"/>
                          <w:b/>
                          <w:bCs/>
                        </w:rPr>
                        <w:t xml:space="preserve"> </w:t>
                      </w:r>
                      <w:r>
                        <w:rPr>
                          <w:rFonts w:asciiTheme="minorHAnsi" w:hAnsiTheme="minorHAnsi" w:cstheme="minorHAnsi"/>
                          <w:b/>
                          <w:bCs/>
                        </w:rPr>
                        <w:t xml:space="preserve">              </w:t>
                      </w:r>
                      <w:r w:rsidR="009D3B04">
                        <w:rPr>
                          <w:rFonts w:asciiTheme="minorHAnsi" w:hAnsiTheme="minorHAnsi" w:cstheme="minorHAnsi"/>
                          <w:b/>
                          <w:bCs/>
                        </w:rPr>
                        <w:t xml:space="preserve"> </w:t>
                      </w:r>
                      <w:r w:rsidRPr="002A0DE4">
                        <w:rPr>
                          <w:rFonts w:asciiTheme="minorHAnsi" w:eastAsia="Georgia" w:hAnsiTheme="minorHAnsi" w:cstheme="minorHAnsi"/>
                          <w:color w:val="000000" w:themeColor="text1"/>
                        </w:rPr>
                        <w:t>□ Syllabus or course schedule □ Sample class activities and assignments  □ Lesson plans □ Examples feedback on student work</w:t>
                      </w:r>
                    </w:p>
                    <w:p w14:paraId="696E3853" w14:textId="77777777" w:rsidR="00E33DCA" w:rsidRDefault="00E33DCA" w:rsidP="00E33DCA">
                      <w:pPr>
                        <w:shd w:val="clear" w:color="auto" w:fill="F2F2F2" w:themeFill="background1" w:themeFillShade="F2"/>
                      </w:pPr>
                    </w:p>
                  </w:txbxContent>
                </v:textbox>
                <w10:wrap type="square"/>
              </v:shape>
            </w:pict>
          </mc:Fallback>
        </mc:AlternateContent>
      </w:r>
    </w:p>
    <w:p w14:paraId="054D0ADF" w14:textId="77777777" w:rsidR="00E33DCA" w:rsidRDefault="00E33DCA" w:rsidP="00E33DCA">
      <w:pPr>
        <w:pStyle w:val="Heading3"/>
        <w:spacing w:before="0" w:after="0"/>
      </w:pPr>
      <w:r w:rsidRPr="00CF3205">
        <w:t>2. Teaching Practices</w:t>
      </w:r>
      <w:r>
        <w:t xml:space="preserve">.  </w:t>
      </w:r>
      <w:r w:rsidRPr="00A7383B">
        <w:rPr>
          <w:rFonts w:asciiTheme="minorHAnsi" w:hAnsiTheme="minorHAnsi" w:cstheme="minorHAnsi"/>
          <w:b w:val="0"/>
          <w:bCs/>
          <w:sz w:val="24"/>
          <w:szCs w:val="24"/>
        </w:rPr>
        <w:t>What activities and assignments do you use in and out of class time to help students reach learning goals?</w:t>
      </w:r>
      <w:r w:rsidRPr="00D95493">
        <w:rPr>
          <w:rFonts w:asciiTheme="minorHAnsi" w:hAnsiTheme="minorHAnsi" w:cstheme="minorHAnsi"/>
          <w:sz w:val="24"/>
          <w:szCs w:val="24"/>
        </w:rPr>
        <w:t xml:space="preserve"> </w:t>
      </w:r>
    </w:p>
    <w:p w14:paraId="77A6B52C" w14:textId="77777777" w:rsidR="00E33DCA" w:rsidRPr="00116321" w:rsidRDefault="00E33DCA" w:rsidP="00E33DCA">
      <w:pPr>
        <w:pStyle w:val="Heading2"/>
        <w:ind w:firstLine="720"/>
      </w:pPr>
      <w:r w:rsidRPr="00116321">
        <w:t>If you want to go deeper</w:t>
      </w:r>
    </w:p>
    <w:p w14:paraId="5181409C" w14:textId="3733739A" w:rsidR="00E33DCA" w:rsidRPr="00CF3205" w:rsidRDefault="00E33DCA" w:rsidP="00E33DCA">
      <w:pPr>
        <w:pStyle w:val="ListParagraph"/>
        <w:widowControl w:val="0"/>
        <w:numPr>
          <w:ilvl w:val="2"/>
          <w:numId w:val="10"/>
        </w:numPr>
        <w:autoSpaceDE w:val="0"/>
        <w:autoSpaceDN w:val="0"/>
        <w:adjustRightInd w:val="0"/>
        <w:ind w:left="1080"/>
        <w:rPr>
          <w:rFonts w:asciiTheme="minorHAnsi" w:hAnsiTheme="minorHAnsi" w:cstheme="minorHAnsi"/>
          <w:i/>
          <w:iCs/>
        </w:rPr>
      </w:pPr>
      <w:r w:rsidRPr="00CF3205">
        <w:rPr>
          <w:rFonts w:asciiTheme="minorHAnsi" w:hAnsiTheme="minorHAnsi" w:cstheme="minorHAnsi"/>
          <w:i/>
          <w:iCs/>
        </w:rPr>
        <w:t>How do these activities and assignments provide opportunities for practice and feedback on important skills and concepts?</w:t>
      </w:r>
    </w:p>
    <w:p w14:paraId="6698829A" w14:textId="2E513AC2" w:rsidR="00E33DCA" w:rsidRPr="00903FB0" w:rsidRDefault="00E33DCA" w:rsidP="00E33DCA">
      <w:pPr>
        <w:pStyle w:val="ListParagraph"/>
        <w:widowControl w:val="0"/>
        <w:numPr>
          <w:ilvl w:val="2"/>
          <w:numId w:val="10"/>
        </w:numPr>
        <w:autoSpaceDE w:val="0"/>
        <w:autoSpaceDN w:val="0"/>
        <w:adjustRightInd w:val="0"/>
        <w:ind w:left="1080"/>
        <w:rPr>
          <w:rStyle w:val="Heading2Char"/>
          <w:rFonts w:asciiTheme="minorHAnsi" w:hAnsiTheme="minorHAnsi" w:cstheme="minorHAnsi"/>
          <w:b w:val="0"/>
          <w:i/>
          <w:iCs/>
          <w:color w:val="000000"/>
          <w:sz w:val="22"/>
        </w:rPr>
      </w:pPr>
      <w:r w:rsidRPr="00CF3205">
        <w:rPr>
          <w:rFonts w:asciiTheme="minorHAnsi" w:hAnsiTheme="minorHAnsi" w:cstheme="minorHAnsi"/>
          <w:i/>
          <w:iCs/>
        </w:rPr>
        <w:t>What strategies do you use to help all students feel engaged and included?</w:t>
      </w:r>
    </w:p>
    <w:p w14:paraId="2C72BD8D" w14:textId="4001E95B" w:rsidR="00A9118F" w:rsidRPr="00A9118F" w:rsidRDefault="00A9118F" w:rsidP="00A9118F">
      <w:pPr>
        <w:spacing w:line="240" w:lineRule="auto"/>
        <w:rPr>
          <w:rFonts w:asciiTheme="minorHAnsi" w:hAnsiTheme="minorHAnsi" w:cstheme="minorBidi"/>
          <w:i/>
          <w:iCs/>
        </w:rPr>
      </w:pPr>
    </w:p>
    <w:p w14:paraId="61A89678" w14:textId="6BA7BFEF" w:rsidR="0076084A" w:rsidRDefault="0076084A" w:rsidP="0076084A"/>
    <w:p w14:paraId="5288266A" w14:textId="57B73D08" w:rsidR="00703583" w:rsidRPr="00A7383B" w:rsidRDefault="00E33DCA" w:rsidP="00A7383B">
      <w:pPr>
        <w:pStyle w:val="Heading3"/>
      </w:pPr>
      <w:r w:rsidRPr="0076084A">
        <w:rPr>
          <w:rFonts w:asciiTheme="minorHAnsi" w:hAnsiTheme="minorHAnsi" w:cstheme="minorBidi"/>
          <w:i/>
          <w:iCs/>
          <w:noProof/>
        </w:rPr>
        <mc:AlternateContent>
          <mc:Choice Requires="wps">
            <w:drawing>
              <wp:anchor distT="45720" distB="45720" distL="114300" distR="114300" simplePos="0" relativeHeight="251665408" behindDoc="0" locked="0" layoutInCell="1" allowOverlap="1" wp14:anchorId="00BA3286" wp14:editId="1588D1C6">
                <wp:simplePos x="0" y="0"/>
                <wp:positionH relativeFrom="column">
                  <wp:posOffset>4314825</wp:posOffset>
                </wp:positionH>
                <wp:positionV relativeFrom="paragraph">
                  <wp:posOffset>81280</wp:posOffset>
                </wp:positionV>
                <wp:extent cx="1701800" cy="161925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1619250"/>
                        </a:xfrm>
                        <a:prstGeom prst="rect">
                          <a:avLst/>
                        </a:prstGeom>
                        <a:solidFill>
                          <a:srgbClr val="FFFFFF"/>
                        </a:solidFill>
                        <a:ln w="9525">
                          <a:solidFill>
                            <a:srgbClr val="000000"/>
                          </a:solidFill>
                          <a:miter lim="800000"/>
                          <a:headEnd/>
                          <a:tailEnd/>
                        </a:ln>
                      </wps:spPr>
                      <wps:txbx>
                        <w:txbxContent>
                          <w:p w14:paraId="77163E2A" w14:textId="4F70175B" w:rsidR="00E33DCA" w:rsidRDefault="00E33DCA" w:rsidP="00E33DCA">
                            <w:pPr>
                              <w:widowControl w:val="0"/>
                              <w:shd w:val="clear" w:color="auto" w:fill="F2F2F2" w:themeFill="background1" w:themeFillShade="F2"/>
                              <w:autoSpaceDE w:val="0"/>
                              <w:autoSpaceDN w:val="0"/>
                              <w:adjustRightInd w:val="0"/>
                              <w:rPr>
                                <w:rFonts w:asciiTheme="minorHAnsi" w:eastAsia="Georgia" w:hAnsiTheme="minorHAnsi" w:cstheme="minorHAnsi"/>
                                <w:color w:val="000000" w:themeColor="text1"/>
                                <w:sz w:val="20"/>
                                <w:szCs w:val="20"/>
                              </w:rPr>
                            </w:pPr>
                            <w:r w:rsidRPr="00DC488B">
                              <w:rPr>
                                <w:rStyle w:val="Heading2Char"/>
                              </w:rPr>
                              <w:t>Draw Evidence/</w:t>
                            </w:r>
                            <w:r>
                              <w:rPr>
                                <w:rStyle w:val="Heading2Char"/>
                              </w:rPr>
                              <w:t xml:space="preserve"> </w:t>
                            </w:r>
                            <w:r w:rsidRPr="00DC488B">
                              <w:rPr>
                                <w:rStyle w:val="Heading2Char"/>
                              </w:rPr>
                              <w:t>Examples from</w:t>
                            </w:r>
                            <w:r w:rsidRPr="006823CF">
                              <w:rPr>
                                <w:rFonts w:asciiTheme="minorHAnsi" w:eastAsia="Georgia" w:hAnsiTheme="minorHAnsi" w:cstheme="minorHAnsi"/>
                                <w:b/>
                                <w:bCs/>
                                <w:color w:val="000000" w:themeColor="text1"/>
                                <w:sz w:val="20"/>
                                <w:szCs w:val="20"/>
                              </w:rPr>
                              <w:t xml:space="preserve"> </w:t>
                            </w:r>
                            <w:r>
                              <w:rPr>
                                <w:rFonts w:asciiTheme="minorHAnsi" w:eastAsia="Georgia" w:hAnsiTheme="minorHAnsi" w:cstheme="minorHAnsi"/>
                                <w:b/>
                                <w:bCs/>
                                <w:color w:val="000000" w:themeColor="text1"/>
                                <w:sz w:val="20"/>
                                <w:szCs w:val="20"/>
                              </w:rPr>
                              <w:t xml:space="preserve">                </w:t>
                            </w:r>
                            <w:r w:rsidRPr="00A04EAB">
                              <w:rPr>
                                <w:rFonts w:asciiTheme="minorHAnsi" w:eastAsia="Georgia" w:hAnsiTheme="minorHAnsi" w:cstheme="minorHAnsi"/>
                                <w:color w:val="000000" w:themeColor="text1"/>
                              </w:rPr>
                              <w:t xml:space="preserve">□ Syllabus (diversity or climate </w:t>
                            </w:r>
                            <w:proofErr w:type="gramStart"/>
                            <w:r w:rsidRPr="00A04EAB">
                              <w:rPr>
                                <w:rFonts w:asciiTheme="minorHAnsi" w:eastAsia="Georgia" w:hAnsiTheme="minorHAnsi" w:cstheme="minorHAnsi"/>
                                <w:color w:val="000000" w:themeColor="text1"/>
                              </w:rPr>
                              <w:t>statement)  □</w:t>
                            </w:r>
                            <w:proofErr w:type="gramEnd"/>
                            <w:r w:rsidRPr="00A04EAB">
                              <w:rPr>
                                <w:rFonts w:asciiTheme="minorHAnsi" w:eastAsia="Georgia" w:hAnsiTheme="minorHAnsi" w:cstheme="minorHAnsi"/>
                                <w:color w:val="000000" w:themeColor="text1"/>
                              </w:rPr>
                              <w:t xml:space="preserve"> </w:t>
                            </w:r>
                            <w:r w:rsidRPr="00A04EAB">
                              <w:rPr>
                                <w:rFonts w:asciiTheme="minorHAnsi" w:hAnsiTheme="minorHAnsi" w:cstheme="minorHAnsi"/>
                              </w:rPr>
                              <w:t>Lesson plans or sample activities</w:t>
                            </w:r>
                            <w:r w:rsidRPr="00A04EAB">
                              <w:rPr>
                                <w:rFonts w:asciiTheme="minorHAnsi" w:eastAsia="Georgia" w:hAnsiTheme="minorHAnsi" w:cstheme="minorHAnsi"/>
                                <w:color w:val="000000" w:themeColor="text1"/>
                              </w:rPr>
                              <w:t xml:space="preserve">  □ Reflections on student feedback</w:t>
                            </w:r>
                          </w:p>
                          <w:p w14:paraId="4DBA6098" w14:textId="77777777" w:rsidR="00E33DCA" w:rsidRDefault="00E33DCA" w:rsidP="00E33DCA">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A3286" id="_x0000_s1028" type="#_x0000_t202" style="position:absolute;margin-left:339.75pt;margin-top:6.4pt;width:134pt;height:12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">
                <v:textbox>
                  <w:txbxContent>
                    <w:p w14:paraId="77163E2A" w14:textId="4F70175B" w:rsidR="00E33DCA" w:rsidRDefault="00E33DCA" w:rsidP="00E33DCA">
                      <w:pPr>
                        <w:widowControl w:val="0"/>
                        <w:shd w:val="clear" w:color="auto" w:fill="F2F2F2" w:themeFill="background1" w:themeFillShade="F2"/>
                        <w:autoSpaceDE w:val="0"/>
                        <w:autoSpaceDN w:val="0"/>
                        <w:adjustRightInd w:val="0"/>
                        <w:rPr>
                          <w:rFonts w:asciiTheme="minorHAnsi" w:eastAsia="Georgia" w:hAnsiTheme="minorHAnsi" w:cstheme="minorHAnsi"/>
                          <w:color w:val="000000" w:themeColor="text1"/>
                          <w:sz w:val="20"/>
                          <w:szCs w:val="20"/>
                        </w:rPr>
                      </w:pPr>
                      <w:r w:rsidRPr="00DC488B">
                        <w:rPr>
                          <w:rStyle w:val="Heading2Char"/>
                        </w:rPr>
                        <w:t>Draw Evidence/</w:t>
                      </w:r>
                      <w:r>
                        <w:rPr>
                          <w:rStyle w:val="Heading2Char"/>
                        </w:rPr>
                        <w:t xml:space="preserve"> </w:t>
                      </w:r>
                      <w:r w:rsidRPr="00DC488B">
                        <w:rPr>
                          <w:rStyle w:val="Heading2Char"/>
                        </w:rPr>
                        <w:t>Examples from</w:t>
                      </w:r>
                      <w:r w:rsidRPr="006823CF">
                        <w:rPr>
                          <w:rFonts w:asciiTheme="minorHAnsi" w:eastAsia="Georgia" w:hAnsiTheme="minorHAnsi" w:cstheme="minorHAnsi"/>
                          <w:b/>
                          <w:bCs/>
                          <w:color w:val="000000" w:themeColor="text1"/>
                          <w:sz w:val="20"/>
                          <w:szCs w:val="20"/>
                        </w:rPr>
                        <w:t xml:space="preserve"> </w:t>
                      </w:r>
                      <w:r>
                        <w:rPr>
                          <w:rFonts w:asciiTheme="minorHAnsi" w:eastAsia="Georgia" w:hAnsiTheme="minorHAnsi" w:cstheme="minorHAnsi"/>
                          <w:b/>
                          <w:bCs/>
                          <w:color w:val="000000" w:themeColor="text1"/>
                          <w:sz w:val="20"/>
                          <w:szCs w:val="20"/>
                        </w:rPr>
                        <w:t xml:space="preserve">                </w:t>
                      </w:r>
                      <w:r w:rsidRPr="00A04EAB">
                        <w:rPr>
                          <w:rFonts w:asciiTheme="minorHAnsi" w:eastAsia="Georgia" w:hAnsiTheme="minorHAnsi" w:cstheme="minorHAnsi"/>
                          <w:color w:val="000000" w:themeColor="text1"/>
                        </w:rPr>
                        <w:t xml:space="preserve">□ Syllabus (diversity or climate statement)  □ </w:t>
                      </w:r>
                      <w:r w:rsidRPr="00A04EAB">
                        <w:rPr>
                          <w:rFonts w:asciiTheme="minorHAnsi" w:hAnsiTheme="minorHAnsi" w:cstheme="minorHAnsi"/>
                        </w:rPr>
                        <w:t>Lesson plans or sample activities</w:t>
                      </w:r>
                      <w:r w:rsidRPr="00A04EAB">
                        <w:rPr>
                          <w:rFonts w:asciiTheme="minorHAnsi" w:eastAsia="Georgia" w:hAnsiTheme="minorHAnsi" w:cstheme="minorHAnsi"/>
                          <w:color w:val="000000" w:themeColor="text1"/>
                        </w:rPr>
                        <w:t xml:space="preserve">  □ Reflections on student feedback</w:t>
                      </w:r>
                    </w:p>
                    <w:p w14:paraId="4DBA6098" w14:textId="77777777" w:rsidR="00E33DCA" w:rsidRDefault="00E33DCA" w:rsidP="00E33DCA">
                      <w:pPr>
                        <w:shd w:val="clear" w:color="auto" w:fill="F2F2F2" w:themeFill="background1" w:themeFillShade="F2"/>
                      </w:pPr>
                    </w:p>
                  </w:txbxContent>
                </v:textbox>
                <w10:wrap type="square"/>
              </v:shape>
            </w:pict>
          </mc:Fallback>
        </mc:AlternateContent>
      </w:r>
      <w:r w:rsidR="00703583">
        <w:t xml:space="preserve">3. </w:t>
      </w:r>
      <w:r w:rsidR="00703583" w:rsidRPr="00DE22A5">
        <w:t>Class Climate</w:t>
      </w:r>
      <w:r w:rsidR="00A7383B">
        <w:t xml:space="preserve">.  </w:t>
      </w:r>
      <w:r w:rsidR="00703583" w:rsidRPr="00A7383B">
        <w:rPr>
          <w:rFonts w:asciiTheme="minorHAnsi" w:hAnsiTheme="minorHAnsi" w:cstheme="minorHAnsi"/>
          <w:b w:val="0"/>
          <w:bCs/>
          <w:sz w:val="24"/>
          <w:szCs w:val="24"/>
        </w:rPr>
        <w:t>How do you encourage motivation</w:t>
      </w:r>
      <w:r w:rsidR="00102CE3">
        <w:rPr>
          <w:rFonts w:asciiTheme="minorHAnsi" w:hAnsiTheme="minorHAnsi" w:cstheme="minorHAnsi"/>
          <w:b w:val="0"/>
          <w:bCs/>
          <w:sz w:val="24"/>
          <w:szCs w:val="24"/>
        </w:rPr>
        <w:t>, respect</w:t>
      </w:r>
      <w:r w:rsidR="00703583" w:rsidRPr="00A7383B">
        <w:rPr>
          <w:rFonts w:asciiTheme="minorHAnsi" w:hAnsiTheme="minorHAnsi" w:cstheme="minorHAnsi"/>
          <w:b w:val="0"/>
          <w:bCs/>
          <w:sz w:val="24"/>
          <w:szCs w:val="24"/>
        </w:rPr>
        <w:t xml:space="preserve"> and a sense of belonging among your students?</w:t>
      </w:r>
    </w:p>
    <w:p w14:paraId="185052C8" w14:textId="5C848EEF" w:rsidR="00701BDC" w:rsidRDefault="00701BDC" w:rsidP="005B665E">
      <w:pPr>
        <w:pStyle w:val="Heading2"/>
        <w:ind w:firstLine="720"/>
        <w:rPr>
          <w:rFonts w:asciiTheme="minorHAnsi" w:eastAsia="Georgia" w:hAnsiTheme="minorHAnsi" w:cstheme="minorHAnsi"/>
          <w:bCs/>
          <w:color w:val="000000" w:themeColor="text1"/>
          <w:sz w:val="20"/>
          <w:szCs w:val="20"/>
        </w:rPr>
      </w:pPr>
      <w:r w:rsidRPr="00116321">
        <w:t>If you want to go deeper</w:t>
      </w:r>
    </w:p>
    <w:p w14:paraId="13FEFD1A" w14:textId="6F9D8CBA" w:rsidR="00701BDC" w:rsidRPr="00CF3205" w:rsidRDefault="00703583" w:rsidP="005B665E">
      <w:pPr>
        <w:pStyle w:val="ListParagraph"/>
        <w:numPr>
          <w:ilvl w:val="2"/>
          <w:numId w:val="11"/>
        </w:numPr>
        <w:ind w:left="1080"/>
        <w:rPr>
          <w:rFonts w:asciiTheme="minorHAnsi" w:eastAsia="Georgia" w:hAnsiTheme="minorHAnsi" w:cstheme="minorHAnsi"/>
          <w:b/>
          <w:bCs/>
          <w:color w:val="000000" w:themeColor="text1"/>
        </w:rPr>
      </w:pPr>
      <w:r w:rsidRPr="00CF3205">
        <w:rPr>
          <w:rFonts w:asciiTheme="minorHAnsi" w:hAnsiTheme="minorHAnsi" w:cstheme="minorHAnsi"/>
          <w:i/>
          <w:iCs/>
        </w:rPr>
        <w:t>What strategies do you use to communicate with students?</w:t>
      </w:r>
    </w:p>
    <w:p w14:paraId="1BE55357" w14:textId="77777777" w:rsidR="00701BDC" w:rsidRPr="00CF3205" w:rsidRDefault="00703583" w:rsidP="005B665E">
      <w:pPr>
        <w:pStyle w:val="ListParagraph"/>
        <w:numPr>
          <w:ilvl w:val="2"/>
          <w:numId w:val="11"/>
        </w:numPr>
        <w:ind w:left="1080"/>
        <w:rPr>
          <w:rFonts w:asciiTheme="minorHAnsi" w:eastAsia="Georgia" w:hAnsiTheme="minorHAnsi" w:cstheme="minorHAnsi"/>
          <w:b/>
          <w:bCs/>
          <w:color w:val="000000" w:themeColor="text1"/>
        </w:rPr>
      </w:pPr>
      <w:r w:rsidRPr="00CF3205">
        <w:rPr>
          <w:rFonts w:asciiTheme="minorHAnsi" w:hAnsiTheme="minorHAnsi" w:cstheme="minorHAnsi"/>
          <w:i/>
          <w:iCs/>
        </w:rPr>
        <w:t>How do students interact with each other?</w:t>
      </w:r>
    </w:p>
    <w:p w14:paraId="3DBF3E31" w14:textId="062507DA" w:rsidR="00701BDC" w:rsidRPr="00CF3205" w:rsidRDefault="00703583" w:rsidP="005B665E">
      <w:pPr>
        <w:pStyle w:val="ListParagraph"/>
        <w:numPr>
          <w:ilvl w:val="2"/>
          <w:numId w:val="11"/>
        </w:numPr>
        <w:ind w:left="1080"/>
        <w:rPr>
          <w:rFonts w:asciiTheme="minorHAnsi" w:eastAsia="Georgia" w:hAnsiTheme="minorHAnsi" w:cstheme="minorHAnsi"/>
          <w:b/>
          <w:bCs/>
          <w:color w:val="000000" w:themeColor="text1"/>
        </w:rPr>
      </w:pPr>
      <w:r w:rsidRPr="00CF3205">
        <w:rPr>
          <w:rFonts w:asciiTheme="minorHAnsi" w:hAnsiTheme="minorHAnsi" w:cstheme="minorHAnsi"/>
          <w:i/>
          <w:iCs/>
        </w:rPr>
        <w:t>Are there things you are doing to build a sense of community?</w:t>
      </w:r>
    </w:p>
    <w:p w14:paraId="3456543D" w14:textId="101A38E0" w:rsidR="00737592" w:rsidRPr="00737592" w:rsidRDefault="00703583" w:rsidP="003E2715">
      <w:pPr>
        <w:pStyle w:val="ListParagraph"/>
        <w:numPr>
          <w:ilvl w:val="2"/>
          <w:numId w:val="11"/>
        </w:numPr>
        <w:ind w:left="1080"/>
        <w:rPr>
          <w:rFonts w:asciiTheme="minorHAnsi" w:eastAsia="Georgia" w:hAnsiTheme="minorHAnsi" w:cstheme="minorHAnsi"/>
          <w:b/>
          <w:bCs/>
          <w:color w:val="000000" w:themeColor="text1"/>
          <w:sz w:val="20"/>
          <w:szCs w:val="20"/>
        </w:rPr>
      </w:pPr>
      <w:r w:rsidRPr="00737592">
        <w:rPr>
          <w:rFonts w:asciiTheme="minorHAnsi" w:hAnsiTheme="minorHAnsi" w:cstheme="minorHAnsi"/>
          <w:i/>
          <w:iCs/>
        </w:rPr>
        <w:t>How has student feedback informed the way you teach</w:t>
      </w:r>
      <w:r w:rsidR="00737592">
        <w:rPr>
          <w:rFonts w:asciiTheme="minorHAnsi" w:hAnsiTheme="minorHAnsi" w:cstheme="minorHAnsi"/>
          <w:i/>
          <w:iCs/>
        </w:rPr>
        <w:t>?</w:t>
      </w:r>
    </w:p>
    <w:p w14:paraId="5904AFBB" w14:textId="60968D1B" w:rsidR="00737592" w:rsidRPr="00737592" w:rsidRDefault="00737592" w:rsidP="003E2715">
      <w:pPr>
        <w:pStyle w:val="ListParagraph"/>
        <w:numPr>
          <w:ilvl w:val="2"/>
          <w:numId w:val="11"/>
        </w:numPr>
        <w:ind w:left="1080"/>
        <w:rPr>
          <w:rFonts w:asciiTheme="minorHAnsi" w:eastAsia="Georgia" w:hAnsiTheme="minorHAnsi" w:cstheme="minorHAnsi"/>
          <w:b/>
          <w:bCs/>
          <w:color w:val="000000" w:themeColor="text1"/>
          <w:sz w:val="20"/>
          <w:szCs w:val="20"/>
        </w:rPr>
      </w:pPr>
      <w:r>
        <w:rPr>
          <w:rFonts w:asciiTheme="minorHAnsi" w:hAnsiTheme="minorHAnsi" w:cstheme="minorHAnsi"/>
          <w:i/>
          <w:iCs/>
        </w:rPr>
        <w:t>How are you supporting struggling students?</w:t>
      </w:r>
    </w:p>
    <w:p w14:paraId="10B8D83B" w14:textId="77777777" w:rsidR="00ED631B" w:rsidRDefault="00ED631B" w:rsidP="005B665E">
      <w:pPr>
        <w:pStyle w:val="Heading3"/>
      </w:pPr>
    </w:p>
    <w:p w14:paraId="63DF2469" w14:textId="77777777" w:rsidR="00ED631B" w:rsidRDefault="00ED631B" w:rsidP="005B665E">
      <w:pPr>
        <w:pStyle w:val="Heading3"/>
      </w:pPr>
    </w:p>
    <w:p w14:paraId="11AB544B" w14:textId="1E4BFABF" w:rsidR="00703583" w:rsidRPr="005B665E" w:rsidRDefault="00E33DCA" w:rsidP="005B665E">
      <w:pPr>
        <w:pStyle w:val="Heading3"/>
        <w:rPr>
          <w:b w:val="0"/>
          <w:bCs/>
        </w:rPr>
      </w:pPr>
      <w:r w:rsidRPr="0076084A">
        <w:rPr>
          <w:rFonts w:asciiTheme="minorHAnsi" w:hAnsiTheme="minorHAnsi" w:cstheme="minorBidi"/>
          <w:i/>
          <w:iCs/>
          <w:noProof/>
        </w:rPr>
        <mc:AlternateContent>
          <mc:Choice Requires="wps">
            <w:drawing>
              <wp:anchor distT="45720" distB="45720" distL="114300" distR="114300" simplePos="0" relativeHeight="251667456" behindDoc="0" locked="0" layoutInCell="1" allowOverlap="1" wp14:anchorId="21A39E7F" wp14:editId="326F24CD">
                <wp:simplePos x="0" y="0"/>
                <wp:positionH relativeFrom="column">
                  <wp:posOffset>4276725</wp:posOffset>
                </wp:positionH>
                <wp:positionV relativeFrom="paragraph">
                  <wp:posOffset>133350</wp:posOffset>
                </wp:positionV>
                <wp:extent cx="1787525" cy="2162175"/>
                <wp:effectExtent l="0" t="0" r="2222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2162175"/>
                        </a:xfrm>
                        <a:prstGeom prst="rect">
                          <a:avLst/>
                        </a:prstGeom>
                        <a:solidFill>
                          <a:srgbClr val="FFFFFF"/>
                        </a:solidFill>
                        <a:ln w="9525">
                          <a:solidFill>
                            <a:srgbClr val="000000"/>
                          </a:solidFill>
                          <a:miter lim="800000"/>
                          <a:headEnd/>
                          <a:tailEnd/>
                        </a:ln>
                      </wps:spPr>
                      <wps:txbx>
                        <w:txbxContent>
                          <w:p w14:paraId="2033AE6C" w14:textId="05F2D622" w:rsidR="00E33DCA" w:rsidRPr="00E33DCA" w:rsidRDefault="00E33DCA" w:rsidP="00E33DCA">
                            <w:pPr>
                              <w:shd w:val="clear" w:color="auto" w:fill="F2F2F2" w:themeFill="background1" w:themeFillShade="F2"/>
                              <w:spacing w:line="247" w:lineRule="auto"/>
                              <w:rPr>
                                <w:rFonts w:asciiTheme="minorHAnsi" w:eastAsia="Georgia" w:hAnsiTheme="minorHAnsi" w:cstheme="minorHAnsi"/>
                                <w:b/>
                                <w:bCs/>
                                <w:color w:val="000000" w:themeColor="text1"/>
                                <w:sz w:val="20"/>
                                <w:szCs w:val="20"/>
                              </w:rPr>
                            </w:pPr>
                            <w:r w:rsidRPr="00DC488B">
                              <w:rPr>
                                <w:rStyle w:val="Heading2Char"/>
                              </w:rPr>
                              <w:t>Draw Evidence/</w:t>
                            </w:r>
                            <w:r>
                              <w:rPr>
                                <w:rStyle w:val="Heading2Char"/>
                              </w:rPr>
                              <w:t xml:space="preserve"> </w:t>
                            </w:r>
                            <w:r w:rsidRPr="00DC488B">
                              <w:rPr>
                                <w:rStyle w:val="Heading2Char"/>
                              </w:rPr>
                              <w:t>Examples from</w:t>
                            </w:r>
                            <w:r w:rsidRPr="00E821EC">
                              <w:rPr>
                                <w:rFonts w:asciiTheme="minorHAnsi" w:eastAsia="Georgia" w:hAnsiTheme="minorHAnsi" w:cstheme="minorHAnsi"/>
                                <w:b/>
                                <w:bCs/>
                                <w:color w:val="000000" w:themeColor="text1"/>
                                <w:sz w:val="20"/>
                                <w:szCs w:val="20"/>
                              </w:rPr>
                              <w:t xml:space="preserve"> </w:t>
                            </w:r>
                            <w:r>
                              <w:rPr>
                                <w:rFonts w:asciiTheme="minorHAnsi" w:eastAsia="Georgia" w:hAnsiTheme="minorHAnsi" w:cstheme="minorHAnsi"/>
                                <w:b/>
                                <w:bCs/>
                                <w:color w:val="000000" w:themeColor="text1"/>
                                <w:sz w:val="20"/>
                                <w:szCs w:val="20"/>
                              </w:rPr>
                              <w:t xml:space="preserve">                </w:t>
                            </w:r>
                            <w:r w:rsidR="009D3B04">
                              <w:rPr>
                                <w:rFonts w:asciiTheme="minorHAnsi" w:eastAsia="Georgia" w:hAnsiTheme="minorHAnsi" w:cstheme="minorHAnsi"/>
                                <w:b/>
                                <w:bCs/>
                                <w:color w:val="000000" w:themeColor="text1"/>
                                <w:sz w:val="20"/>
                                <w:szCs w:val="20"/>
                              </w:rPr>
                              <w:t xml:space="preserve">   </w:t>
                            </w:r>
                            <w:r>
                              <w:rPr>
                                <w:rFonts w:asciiTheme="minorHAnsi" w:eastAsia="Georgia" w:hAnsiTheme="minorHAnsi" w:cstheme="minorHAnsi"/>
                                <w:b/>
                                <w:bCs/>
                                <w:color w:val="000000" w:themeColor="text1"/>
                                <w:sz w:val="20"/>
                                <w:szCs w:val="20"/>
                              </w:rPr>
                              <w:t xml:space="preserve"> </w:t>
                            </w:r>
                            <w:r w:rsidRPr="00E821EC">
                              <w:rPr>
                                <w:rFonts w:asciiTheme="minorHAnsi" w:eastAsia="Georgia" w:hAnsiTheme="minorHAnsi" w:cstheme="minorHAnsi"/>
                                <w:color w:val="000000" w:themeColor="text1"/>
                              </w:rPr>
                              <w:t xml:space="preserve">□ </w:t>
                            </w:r>
                            <w:r w:rsidRPr="00E821EC">
                              <w:rPr>
                                <w:rFonts w:asciiTheme="minorHAnsi" w:hAnsiTheme="minorHAnsi" w:cstheme="minorHAnsi"/>
                              </w:rPr>
                              <w:t xml:space="preserve">Rubrics and samples of student work (assignments, blogs, etc.)  </w:t>
                            </w:r>
                            <w:r w:rsidRPr="00E821EC">
                              <w:rPr>
                                <w:rFonts w:asciiTheme="minorHAnsi" w:eastAsia="Georgia" w:hAnsiTheme="minorHAnsi" w:cstheme="minorHAnsi"/>
                                <w:color w:val="000000" w:themeColor="text1"/>
                              </w:rPr>
                              <w:t>□</w:t>
                            </w:r>
                            <w:r w:rsidR="008A44C9">
                              <w:rPr>
                                <w:rFonts w:asciiTheme="minorHAnsi" w:eastAsia="Georgia" w:hAnsiTheme="minorHAnsi" w:cstheme="minorHAnsi"/>
                                <w:color w:val="000000" w:themeColor="text1"/>
                              </w:rPr>
                              <w:t xml:space="preserve"> </w:t>
                            </w:r>
                            <w:r w:rsidRPr="00E821EC">
                              <w:rPr>
                                <w:rFonts w:asciiTheme="minorHAnsi" w:hAnsiTheme="minorHAnsi" w:cstheme="minorHAnsi"/>
                              </w:rPr>
                              <w:t>Summaries/</w:t>
                            </w:r>
                            <w:r w:rsidR="008A44C9">
                              <w:rPr>
                                <w:rFonts w:asciiTheme="minorHAnsi" w:hAnsiTheme="minorHAnsi" w:cstheme="minorHAnsi"/>
                              </w:rPr>
                              <w:t xml:space="preserve"> </w:t>
                            </w:r>
                            <w:r w:rsidRPr="00E821EC">
                              <w:rPr>
                                <w:rFonts w:asciiTheme="minorHAnsi" w:hAnsiTheme="minorHAnsi" w:cstheme="minorHAnsi"/>
                              </w:rPr>
                              <w:t xml:space="preserve">analysis of performance on rubrics or other indicators of student </w:t>
                            </w:r>
                            <w:proofErr w:type="gramStart"/>
                            <w:r w:rsidRPr="00E821EC">
                              <w:rPr>
                                <w:rFonts w:asciiTheme="minorHAnsi" w:hAnsiTheme="minorHAnsi" w:cstheme="minorHAnsi"/>
                              </w:rPr>
                              <w:t xml:space="preserve">achievement  </w:t>
                            </w:r>
                            <w:r w:rsidRPr="00E821EC">
                              <w:rPr>
                                <w:rFonts w:asciiTheme="minorHAnsi" w:eastAsia="Georgia" w:hAnsiTheme="minorHAnsi" w:cstheme="minorHAnsi"/>
                                <w:color w:val="000000" w:themeColor="text1"/>
                              </w:rPr>
                              <w:t>□</w:t>
                            </w:r>
                            <w:proofErr w:type="gramEnd"/>
                            <w:r w:rsidRPr="00E821EC">
                              <w:rPr>
                                <w:rFonts w:asciiTheme="minorHAnsi" w:eastAsia="Georgia" w:hAnsiTheme="minorHAnsi" w:cstheme="minorHAnsi"/>
                                <w:color w:val="000000" w:themeColor="text1"/>
                              </w:rPr>
                              <w:t xml:space="preserve"> </w:t>
                            </w:r>
                            <w:r w:rsidRPr="00E821EC">
                              <w:rPr>
                                <w:rFonts w:asciiTheme="minorHAnsi" w:hAnsiTheme="minorHAnsi" w:cstheme="minorHAnsi"/>
                              </w:rPr>
                              <w:t xml:space="preserve">Item analysis of exam questions that are connected to learning goals </w:t>
                            </w:r>
                            <w:r>
                              <w:rPr>
                                <w:rFonts w:asciiTheme="minorHAnsi" w:hAnsiTheme="minorHAnsi" w:cstheme="minorHAnsi"/>
                              </w:rPr>
                              <w:t xml:space="preserve">   </w:t>
                            </w:r>
                          </w:p>
                          <w:p w14:paraId="2732B1EC" w14:textId="77777777" w:rsidR="00E33DCA" w:rsidRDefault="00E33DCA" w:rsidP="00E33DCA">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39E7F" id="_x0000_s1029" type="#_x0000_t202" style="position:absolute;margin-left:336.75pt;margin-top:10.5pt;width:140.75pt;height:17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">
                <v:textbox>
                  <w:txbxContent>
                    <w:p w14:paraId="2033AE6C" w14:textId="05F2D622" w:rsidR="00E33DCA" w:rsidRPr="00E33DCA" w:rsidRDefault="00E33DCA" w:rsidP="00E33DCA">
                      <w:pPr>
                        <w:shd w:val="clear" w:color="auto" w:fill="F2F2F2" w:themeFill="background1" w:themeFillShade="F2"/>
                        <w:spacing w:line="247" w:lineRule="auto"/>
                        <w:rPr>
                          <w:rFonts w:asciiTheme="minorHAnsi" w:eastAsia="Georgia" w:hAnsiTheme="minorHAnsi" w:cstheme="minorHAnsi"/>
                          <w:b/>
                          <w:bCs/>
                          <w:color w:val="000000" w:themeColor="text1"/>
                          <w:sz w:val="20"/>
                          <w:szCs w:val="20"/>
                        </w:rPr>
                      </w:pPr>
                      <w:r w:rsidRPr="00DC488B">
                        <w:rPr>
                          <w:rStyle w:val="Heading2Char"/>
                        </w:rPr>
                        <w:t>Draw Evidence/</w:t>
                      </w:r>
                      <w:r>
                        <w:rPr>
                          <w:rStyle w:val="Heading2Char"/>
                        </w:rPr>
                        <w:t xml:space="preserve"> </w:t>
                      </w:r>
                      <w:r w:rsidRPr="00DC488B">
                        <w:rPr>
                          <w:rStyle w:val="Heading2Char"/>
                        </w:rPr>
                        <w:t>Examples from</w:t>
                      </w:r>
                      <w:r w:rsidRPr="00E821EC">
                        <w:rPr>
                          <w:rFonts w:asciiTheme="minorHAnsi" w:eastAsia="Georgia" w:hAnsiTheme="minorHAnsi" w:cstheme="minorHAnsi"/>
                          <w:b/>
                          <w:bCs/>
                          <w:color w:val="000000" w:themeColor="text1"/>
                          <w:sz w:val="20"/>
                          <w:szCs w:val="20"/>
                        </w:rPr>
                        <w:t xml:space="preserve"> </w:t>
                      </w:r>
                      <w:r>
                        <w:rPr>
                          <w:rFonts w:asciiTheme="minorHAnsi" w:eastAsia="Georgia" w:hAnsiTheme="minorHAnsi" w:cstheme="minorHAnsi"/>
                          <w:b/>
                          <w:bCs/>
                          <w:color w:val="000000" w:themeColor="text1"/>
                          <w:sz w:val="20"/>
                          <w:szCs w:val="20"/>
                        </w:rPr>
                        <w:t xml:space="preserve">                </w:t>
                      </w:r>
                      <w:r w:rsidR="009D3B04">
                        <w:rPr>
                          <w:rFonts w:asciiTheme="minorHAnsi" w:eastAsia="Georgia" w:hAnsiTheme="minorHAnsi" w:cstheme="minorHAnsi"/>
                          <w:b/>
                          <w:bCs/>
                          <w:color w:val="000000" w:themeColor="text1"/>
                          <w:sz w:val="20"/>
                          <w:szCs w:val="20"/>
                        </w:rPr>
                        <w:t xml:space="preserve">   </w:t>
                      </w:r>
                      <w:r>
                        <w:rPr>
                          <w:rFonts w:asciiTheme="minorHAnsi" w:eastAsia="Georgia" w:hAnsiTheme="minorHAnsi" w:cstheme="minorHAnsi"/>
                          <w:b/>
                          <w:bCs/>
                          <w:color w:val="000000" w:themeColor="text1"/>
                          <w:sz w:val="20"/>
                          <w:szCs w:val="20"/>
                        </w:rPr>
                        <w:t xml:space="preserve"> </w:t>
                      </w:r>
                      <w:r w:rsidRPr="00E821EC">
                        <w:rPr>
                          <w:rFonts w:asciiTheme="minorHAnsi" w:eastAsia="Georgia" w:hAnsiTheme="minorHAnsi" w:cstheme="minorHAnsi"/>
                          <w:color w:val="000000" w:themeColor="text1"/>
                        </w:rPr>
                        <w:t xml:space="preserve">□ </w:t>
                      </w:r>
                      <w:r w:rsidRPr="00E821EC">
                        <w:rPr>
                          <w:rFonts w:asciiTheme="minorHAnsi" w:hAnsiTheme="minorHAnsi" w:cstheme="minorHAnsi"/>
                        </w:rPr>
                        <w:t xml:space="preserve">Rubrics and samples of student work (assignments, blogs, etc.)  </w:t>
                      </w:r>
                      <w:r w:rsidRPr="00E821EC">
                        <w:rPr>
                          <w:rFonts w:asciiTheme="minorHAnsi" w:eastAsia="Georgia" w:hAnsiTheme="minorHAnsi" w:cstheme="minorHAnsi"/>
                          <w:color w:val="000000" w:themeColor="text1"/>
                        </w:rPr>
                        <w:t>□</w:t>
                      </w:r>
                      <w:r w:rsidR="008A44C9">
                        <w:rPr>
                          <w:rFonts w:asciiTheme="minorHAnsi" w:eastAsia="Georgia" w:hAnsiTheme="minorHAnsi" w:cstheme="minorHAnsi"/>
                          <w:color w:val="000000" w:themeColor="text1"/>
                        </w:rPr>
                        <w:t xml:space="preserve"> </w:t>
                      </w:r>
                      <w:r w:rsidRPr="00E821EC">
                        <w:rPr>
                          <w:rFonts w:asciiTheme="minorHAnsi" w:hAnsiTheme="minorHAnsi" w:cstheme="minorHAnsi"/>
                        </w:rPr>
                        <w:t>Summaries/</w:t>
                      </w:r>
                      <w:r w:rsidR="008A44C9">
                        <w:rPr>
                          <w:rFonts w:asciiTheme="minorHAnsi" w:hAnsiTheme="minorHAnsi" w:cstheme="minorHAnsi"/>
                        </w:rPr>
                        <w:t xml:space="preserve"> </w:t>
                      </w:r>
                      <w:r w:rsidRPr="00E821EC">
                        <w:rPr>
                          <w:rFonts w:asciiTheme="minorHAnsi" w:hAnsiTheme="minorHAnsi" w:cstheme="minorHAnsi"/>
                        </w:rPr>
                        <w:t xml:space="preserve">analysis of performance on rubrics or other indicators of student achievement  </w:t>
                      </w:r>
                      <w:r w:rsidRPr="00E821EC">
                        <w:rPr>
                          <w:rFonts w:asciiTheme="minorHAnsi" w:eastAsia="Georgia" w:hAnsiTheme="minorHAnsi" w:cstheme="minorHAnsi"/>
                          <w:color w:val="000000" w:themeColor="text1"/>
                        </w:rPr>
                        <w:t xml:space="preserve">□ </w:t>
                      </w:r>
                      <w:r w:rsidRPr="00E821EC">
                        <w:rPr>
                          <w:rFonts w:asciiTheme="minorHAnsi" w:hAnsiTheme="minorHAnsi" w:cstheme="minorHAnsi"/>
                        </w:rPr>
                        <w:t xml:space="preserve">Item analysis of exam questions that are connected to learning goals </w:t>
                      </w:r>
                      <w:r>
                        <w:rPr>
                          <w:rFonts w:asciiTheme="minorHAnsi" w:hAnsiTheme="minorHAnsi" w:cstheme="minorHAnsi"/>
                        </w:rPr>
                        <w:t xml:space="preserve">   </w:t>
                      </w:r>
                    </w:p>
                    <w:p w14:paraId="2732B1EC" w14:textId="77777777" w:rsidR="00E33DCA" w:rsidRDefault="00E33DCA" w:rsidP="00E33DCA">
                      <w:pPr>
                        <w:shd w:val="clear" w:color="auto" w:fill="F2F2F2" w:themeFill="background1" w:themeFillShade="F2"/>
                      </w:pPr>
                    </w:p>
                  </w:txbxContent>
                </v:textbox>
                <w10:wrap type="square"/>
              </v:shape>
            </w:pict>
          </mc:Fallback>
        </mc:AlternateContent>
      </w:r>
      <w:r w:rsidR="00703583">
        <w:t xml:space="preserve">4. </w:t>
      </w:r>
      <w:r w:rsidR="00703583" w:rsidRPr="00336FA6">
        <w:t>Achievement of Learning Outcomes</w:t>
      </w:r>
      <w:r w:rsidR="005B665E">
        <w:t xml:space="preserve">. </w:t>
      </w:r>
      <w:r w:rsidR="00703583" w:rsidRPr="005B665E">
        <w:rPr>
          <w:rFonts w:asciiTheme="minorHAnsi" w:hAnsiTheme="minorHAnsi" w:cstheme="minorHAnsi"/>
          <w:b w:val="0"/>
          <w:bCs/>
          <w:sz w:val="24"/>
          <w:szCs w:val="24"/>
        </w:rPr>
        <w:t xml:space="preserve">Does the student work on these assignments meet your (or other stakeholders’) expectations and course learning goals? How do you know? </w:t>
      </w:r>
    </w:p>
    <w:p w14:paraId="6E03C61F" w14:textId="77777777" w:rsidR="00563BF8" w:rsidRDefault="00563BF8" w:rsidP="00FF05E9">
      <w:pPr>
        <w:pStyle w:val="Heading2"/>
        <w:ind w:firstLine="720"/>
        <w:rPr>
          <w:rFonts w:asciiTheme="minorHAnsi" w:eastAsia="Georgia" w:hAnsiTheme="minorHAnsi" w:cstheme="minorHAnsi"/>
          <w:bCs/>
          <w:color w:val="000000" w:themeColor="text1"/>
          <w:sz w:val="20"/>
          <w:szCs w:val="20"/>
        </w:rPr>
      </w:pPr>
      <w:r w:rsidRPr="00116321">
        <w:t>If you want to go deeper</w:t>
      </w:r>
    </w:p>
    <w:p w14:paraId="0BD83A8B" w14:textId="5ACBAEAD" w:rsidR="00662EE9" w:rsidRPr="00CF3205" w:rsidRDefault="00703583" w:rsidP="00FF05E9">
      <w:pPr>
        <w:pStyle w:val="ListParagraph"/>
        <w:numPr>
          <w:ilvl w:val="2"/>
          <w:numId w:val="11"/>
        </w:numPr>
        <w:ind w:left="1080"/>
        <w:rPr>
          <w:rFonts w:asciiTheme="minorHAnsi" w:eastAsia="Georgia" w:hAnsiTheme="minorHAnsi" w:cstheme="minorHAnsi"/>
          <w:b/>
          <w:bCs/>
          <w:color w:val="000000" w:themeColor="text1"/>
        </w:rPr>
      </w:pPr>
      <w:r w:rsidRPr="00CF3205">
        <w:rPr>
          <w:rFonts w:asciiTheme="minorHAnsi" w:hAnsiTheme="minorHAnsi" w:cstheme="minorHAnsi"/>
          <w:i/>
          <w:iCs/>
        </w:rPr>
        <w:t>Which assignments are most central to the course and best illustrate student learning?</w:t>
      </w:r>
    </w:p>
    <w:p w14:paraId="7164C977" w14:textId="140823C1" w:rsidR="00703583" w:rsidRPr="00662EE9" w:rsidRDefault="00703583" w:rsidP="00FF05E9">
      <w:pPr>
        <w:pStyle w:val="ListParagraph"/>
        <w:numPr>
          <w:ilvl w:val="2"/>
          <w:numId w:val="11"/>
        </w:numPr>
        <w:ind w:left="1080"/>
        <w:rPr>
          <w:rFonts w:asciiTheme="minorHAnsi" w:eastAsia="Georgia" w:hAnsiTheme="minorHAnsi" w:cstheme="minorHAnsi"/>
          <w:b/>
          <w:bCs/>
          <w:color w:val="000000" w:themeColor="text1"/>
          <w:sz w:val="20"/>
          <w:szCs w:val="20"/>
        </w:rPr>
      </w:pPr>
      <w:r w:rsidRPr="00CF3205">
        <w:rPr>
          <w:rFonts w:asciiTheme="minorHAnsi" w:hAnsiTheme="minorHAnsi" w:cstheme="minorHAnsi"/>
          <w:i/>
          <w:iCs/>
        </w:rPr>
        <w:t xml:space="preserve">Do you know if </w:t>
      </w:r>
      <w:r w:rsidR="002C2FD3">
        <w:rPr>
          <w:rFonts w:asciiTheme="minorHAnsi" w:hAnsiTheme="minorHAnsi" w:cstheme="minorHAnsi"/>
          <w:i/>
          <w:iCs/>
        </w:rPr>
        <w:t xml:space="preserve">all students are </w:t>
      </w:r>
      <w:r w:rsidR="0052073D">
        <w:rPr>
          <w:rFonts w:asciiTheme="minorHAnsi" w:hAnsiTheme="minorHAnsi" w:cstheme="minorHAnsi"/>
          <w:i/>
          <w:iCs/>
        </w:rPr>
        <w:t xml:space="preserve">achieving </w:t>
      </w:r>
      <w:r w:rsidR="001A3EB4">
        <w:rPr>
          <w:rFonts w:asciiTheme="minorHAnsi" w:hAnsiTheme="minorHAnsi" w:cstheme="minorHAnsi"/>
          <w:i/>
          <w:iCs/>
        </w:rPr>
        <w:t>the desired learning outcomes</w:t>
      </w:r>
      <w:r w:rsidRPr="00CF3205">
        <w:rPr>
          <w:rFonts w:asciiTheme="minorHAnsi" w:hAnsiTheme="minorHAnsi" w:cstheme="minorHAnsi"/>
          <w:i/>
          <w:iCs/>
        </w:rPr>
        <w:t xml:space="preserve">? If </w:t>
      </w:r>
      <w:r w:rsidR="001A3EB4">
        <w:rPr>
          <w:rFonts w:asciiTheme="minorHAnsi" w:hAnsiTheme="minorHAnsi" w:cstheme="minorHAnsi"/>
          <w:i/>
          <w:iCs/>
        </w:rPr>
        <w:t>not</w:t>
      </w:r>
      <w:r w:rsidRPr="00CF3205">
        <w:rPr>
          <w:rFonts w:asciiTheme="minorHAnsi" w:hAnsiTheme="minorHAnsi" w:cstheme="minorHAnsi"/>
          <w:i/>
          <w:iCs/>
        </w:rPr>
        <w:t>, have you taken any steps to</w:t>
      </w:r>
      <w:r w:rsidR="001A3EB4">
        <w:rPr>
          <w:rFonts w:asciiTheme="minorHAnsi" w:hAnsiTheme="minorHAnsi" w:cstheme="minorHAnsi"/>
          <w:i/>
          <w:iCs/>
        </w:rPr>
        <w:t xml:space="preserve"> improve learning</w:t>
      </w:r>
      <w:r w:rsidR="008522D7">
        <w:rPr>
          <w:rFonts w:asciiTheme="minorHAnsi" w:hAnsiTheme="minorHAnsi" w:cstheme="minorHAnsi"/>
          <w:i/>
          <w:iCs/>
        </w:rPr>
        <w:t xml:space="preserve"> or other outcomes</w:t>
      </w:r>
      <w:r w:rsidRPr="00CF3205">
        <w:rPr>
          <w:rFonts w:asciiTheme="minorHAnsi" w:hAnsiTheme="minorHAnsi" w:cstheme="minorHAnsi"/>
          <w:i/>
          <w:iCs/>
        </w:rPr>
        <w:t>?</w:t>
      </w:r>
    </w:p>
    <w:p w14:paraId="6CA23DBF" w14:textId="3FFF2430" w:rsidR="008A44C9" w:rsidRPr="008A44C9" w:rsidRDefault="008E4A90" w:rsidP="008A44C9">
      <w:pPr>
        <w:spacing w:line="247" w:lineRule="auto"/>
        <w:ind w:left="720"/>
        <w:rPr>
          <w:rFonts w:asciiTheme="minorHAnsi" w:hAnsiTheme="minorHAnsi" w:cstheme="minorHAnsi"/>
        </w:rPr>
      </w:pPr>
      <w:hyperlink r:id="rId18" w:history="1">
        <w:r w:rsidR="008A44C9" w:rsidRPr="008A44C9">
          <w:rPr>
            <w:rStyle w:val="Hyperlink"/>
            <w:rFonts w:asciiTheme="minorHAnsi" w:hAnsiTheme="minorHAnsi" w:cstheme="minorHAnsi"/>
          </w:rPr>
          <w:t>This guide on how to represent student learning</w:t>
        </w:r>
      </w:hyperlink>
      <w:r w:rsidR="008A44C9" w:rsidRPr="008A44C9">
        <w:rPr>
          <w:rFonts w:asciiTheme="minorHAnsi" w:hAnsiTheme="minorHAnsi" w:cstheme="minorHAnsi"/>
        </w:rPr>
        <w:t xml:space="preserve"> for teaching evaluation may help you address this section. </w:t>
      </w:r>
    </w:p>
    <w:p w14:paraId="102300C8" w14:textId="45A77D2E" w:rsidR="009D3B04" w:rsidRDefault="009D3B04" w:rsidP="009D3B04"/>
    <w:p w14:paraId="531694B1" w14:textId="5031EB2A" w:rsidR="009D3B04" w:rsidRPr="009D3B04" w:rsidRDefault="009D3B04" w:rsidP="009D3B04"/>
    <w:p w14:paraId="1B4160EF" w14:textId="27D3ADC8" w:rsidR="00703583" w:rsidRPr="00CF3205" w:rsidRDefault="009D3B04" w:rsidP="00FF05E9">
      <w:pPr>
        <w:pStyle w:val="Heading3"/>
        <w:rPr>
          <w:rFonts w:asciiTheme="minorHAnsi" w:eastAsia="Times New Roman" w:hAnsiTheme="minorHAnsi" w:cstheme="minorHAnsi"/>
          <w:sz w:val="24"/>
          <w:szCs w:val="24"/>
        </w:rPr>
      </w:pPr>
      <w:r w:rsidRPr="0076084A">
        <w:rPr>
          <w:rFonts w:asciiTheme="minorHAnsi" w:hAnsiTheme="minorHAnsi" w:cstheme="minorBidi"/>
          <w:i/>
          <w:iCs/>
          <w:noProof/>
        </w:rPr>
        <w:lastRenderedPageBreak/>
        <mc:AlternateContent>
          <mc:Choice Requires="wps">
            <w:drawing>
              <wp:anchor distT="45720" distB="45720" distL="114300" distR="114300" simplePos="0" relativeHeight="251669504" behindDoc="0" locked="0" layoutInCell="1" allowOverlap="1" wp14:anchorId="675672E4" wp14:editId="3AC1365E">
                <wp:simplePos x="0" y="0"/>
                <wp:positionH relativeFrom="column">
                  <wp:posOffset>4347845</wp:posOffset>
                </wp:positionH>
                <wp:positionV relativeFrom="paragraph">
                  <wp:posOffset>81280</wp:posOffset>
                </wp:positionV>
                <wp:extent cx="1753870" cy="2162175"/>
                <wp:effectExtent l="0" t="0" r="1778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2162175"/>
                        </a:xfrm>
                        <a:prstGeom prst="rect">
                          <a:avLst/>
                        </a:prstGeom>
                        <a:solidFill>
                          <a:srgbClr val="FFFFFF"/>
                        </a:solidFill>
                        <a:ln w="9525">
                          <a:solidFill>
                            <a:srgbClr val="000000"/>
                          </a:solidFill>
                          <a:miter lim="800000"/>
                          <a:headEnd/>
                          <a:tailEnd/>
                        </a:ln>
                      </wps:spPr>
                      <wps:txbx>
                        <w:txbxContent>
                          <w:p w14:paraId="30B29ED2" w14:textId="761DBBB9" w:rsidR="009D3B04" w:rsidRDefault="009D3B04" w:rsidP="00313F60">
                            <w:pPr>
                              <w:shd w:val="clear" w:color="auto" w:fill="F2F2F2" w:themeFill="background1" w:themeFillShade="F2"/>
                              <w:rPr>
                                <w:rFonts w:asciiTheme="minorHAnsi" w:hAnsiTheme="minorHAnsi" w:cstheme="minorBidi"/>
                              </w:rPr>
                            </w:pPr>
                            <w:r w:rsidRPr="00DC488B">
                              <w:rPr>
                                <w:rStyle w:val="Heading2Char"/>
                              </w:rPr>
                              <w:t>Draw Evidence/</w:t>
                            </w:r>
                            <w:r>
                              <w:rPr>
                                <w:rStyle w:val="Heading2Char"/>
                              </w:rPr>
                              <w:t xml:space="preserve"> </w:t>
                            </w:r>
                            <w:r w:rsidRPr="00DC488B">
                              <w:rPr>
                                <w:rStyle w:val="Heading2Char"/>
                              </w:rPr>
                              <w:t>Examples from</w:t>
                            </w:r>
                            <w:r>
                              <w:rPr>
                                <w:rFonts w:asciiTheme="minorHAnsi" w:eastAsia="Georgia" w:hAnsiTheme="minorHAnsi" w:cstheme="minorHAnsi"/>
                                <w:b/>
                                <w:bCs/>
                                <w:color w:val="000000" w:themeColor="text1"/>
                                <w:sz w:val="20"/>
                                <w:szCs w:val="20"/>
                              </w:rPr>
                              <w:t xml:space="preserve"> </w:t>
                            </w:r>
                            <w:r w:rsidRPr="00A04EAB">
                              <w:rPr>
                                <w:rFonts w:asciiTheme="minorHAnsi" w:eastAsia="Georgia" w:hAnsiTheme="minorHAnsi" w:cstheme="minorHAnsi"/>
                                <w:color w:val="000000" w:themeColor="text1"/>
                              </w:rPr>
                              <w:t xml:space="preserve">□ </w:t>
                            </w:r>
                            <w:r w:rsidRPr="00A04EAB">
                              <w:rPr>
                                <w:rFonts w:asciiTheme="minorHAnsi" w:hAnsiTheme="minorHAnsi" w:cstheme="minorHAnsi"/>
                              </w:rPr>
                              <w:t xml:space="preserve">Syllabi </w:t>
                            </w:r>
                            <w:r w:rsidRPr="00A04EAB">
                              <w:rPr>
                                <w:rFonts w:asciiTheme="minorHAnsi" w:eastAsia="Georgia" w:hAnsiTheme="minorHAnsi" w:cstheme="minorHAnsi"/>
                                <w:color w:val="000000" w:themeColor="text1"/>
                              </w:rPr>
                              <w:t xml:space="preserve">□ </w:t>
                            </w:r>
                            <w:r w:rsidRPr="00A04EAB">
                              <w:rPr>
                                <w:rFonts w:asciiTheme="minorHAnsi" w:hAnsiTheme="minorHAnsi" w:cstheme="minorHAnsi"/>
                              </w:rPr>
                              <w:t xml:space="preserve">Sample assignments or examples of student work that highlight changes in </w:t>
                            </w:r>
                            <w:proofErr w:type="gramStart"/>
                            <w:r w:rsidRPr="00A04EAB">
                              <w:rPr>
                                <w:rFonts w:asciiTheme="minorHAnsi" w:hAnsiTheme="minorHAnsi" w:cstheme="minorHAnsi"/>
                              </w:rPr>
                              <w:t xml:space="preserve">course  </w:t>
                            </w:r>
                            <w:r w:rsidRPr="00A04EAB">
                              <w:rPr>
                                <w:rFonts w:asciiTheme="minorHAnsi" w:eastAsia="Georgia" w:hAnsiTheme="minorHAnsi" w:cstheme="minorHAnsi"/>
                                <w:color w:val="000000" w:themeColor="text1"/>
                              </w:rPr>
                              <w:t>□</w:t>
                            </w:r>
                            <w:proofErr w:type="gramEnd"/>
                            <w:r w:rsidRPr="00A04EAB">
                              <w:rPr>
                                <w:rFonts w:asciiTheme="minorHAnsi" w:eastAsia="Georgia" w:hAnsiTheme="minorHAnsi" w:cstheme="minorHAnsi"/>
                                <w:color w:val="000000" w:themeColor="text1"/>
                              </w:rPr>
                              <w:t xml:space="preserve"> </w:t>
                            </w:r>
                            <w:r w:rsidRPr="00A04EAB">
                              <w:rPr>
                                <w:rFonts w:asciiTheme="minorHAnsi" w:hAnsiTheme="minorHAnsi" w:cstheme="minorHAnsi"/>
                              </w:rPr>
                              <w:t>Changes in student achievement  (e.g., assignment or exam performance, improvement in a rubric dimension)</w:t>
                            </w:r>
                          </w:p>
                          <w:p w14:paraId="47A7C19B" w14:textId="77777777" w:rsidR="009D3B04" w:rsidRDefault="009D3B04" w:rsidP="00313F60">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672E4" id="_x0000_s1030" type="#_x0000_t202" style="position:absolute;margin-left:342.35pt;margin-top:6.4pt;width:138.1pt;height:170.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">
                <v:textbox>
                  <w:txbxContent>
                    <w:p w14:paraId="30B29ED2" w14:textId="761DBBB9" w:rsidR="009D3B04" w:rsidRDefault="009D3B04" w:rsidP="00313F60">
                      <w:pPr>
                        <w:shd w:val="clear" w:color="auto" w:fill="F2F2F2" w:themeFill="background1" w:themeFillShade="F2"/>
                        <w:rPr>
                          <w:rFonts w:asciiTheme="minorHAnsi" w:hAnsiTheme="minorHAnsi" w:cstheme="minorBidi"/>
                        </w:rPr>
                      </w:pPr>
                      <w:r w:rsidRPr="00DC488B">
                        <w:rPr>
                          <w:rStyle w:val="Heading2Char"/>
                        </w:rPr>
                        <w:t>Draw Evidence/</w:t>
                      </w:r>
                      <w:r>
                        <w:rPr>
                          <w:rStyle w:val="Heading2Char"/>
                        </w:rPr>
                        <w:t xml:space="preserve"> </w:t>
                      </w:r>
                      <w:r w:rsidRPr="00DC488B">
                        <w:rPr>
                          <w:rStyle w:val="Heading2Char"/>
                        </w:rPr>
                        <w:t>Examples from</w:t>
                      </w:r>
                      <w:r>
                        <w:rPr>
                          <w:rFonts w:asciiTheme="minorHAnsi" w:eastAsia="Georgia" w:hAnsiTheme="minorHAnsi" w:cstheme="minorHAnsi"/>
                          <w:b/>
                          <w:bCs/>
                          <w:color w:val="000000" w:themeColor="text1"/>
                          <w:sz w:val="20"/>
                          <w:szCs w:val="20"/>
                        </w:rPr>
                        <w:t xml:space="preserve"> </w:t>
                      </w:r>
                      <w:r w:rsidRPr="00A04EAB">
                        <w:rPr>
                          <w:rFonts w:asciiTheme="minorHAnsi" w:eastAsia="Georgia" w:hAnsiTheme="minorHAnsi" w:cstheme="minorHAnsi"/>
                          <w:color w:val="000000" w:themeColor="text1"/>
                        </w:rPr>
                        <w:t xml:space="preserve">□ </w:t>
                      </w:r>
                      <w:r w:rsidRPr="00A04EAB">
                        <w:rPr>
                          <w:rFonts w:asciiTheme="minorHAnsi" w:hAnsiTheme="minorHAnsi" w:cstheme="minorHAnsi"/>
                        </w:rPr>
                        <w:t xml:space="preserve">Syllabi </w:t>
                      </w:r>
                      <w:r w:rsidRPr="00A04EAB">
                        <w:rPr>
                          <w:rFonts w:asciiTheme="minorHAnsi" w:eastAsia="Georgia" w:hAnsiTheme="minorHAnsi" w:cstheme="minorHAnsi"/>
                          <w:color w:val="000000" w:themeColor="text1"/>
                        </w:rPr>
                        <w:t xml:space="preserve">□ </w:t>
                      </w:r>
                      <w:r w:rsidRPr="00A04EAB">
                        <w:rPr>
                          <w:rFonts w:asciiTheme="minorHAnsi" w:hAnsiTheme="minorHAnsi" w:cstheme="minorHAnsi"/>
                        </w:rPr>
                        <w:t xml:space="preserve">Sample assignments or examples of student work that highlight changes in course  </w:t>
                      </w:r>
                      <w:r w:rsidRPr="00A04EAB">
                        <w:rPr>
                          <w:rFonts w:asciiTheme="minorHAnsi" w:eastAsia="Georgia" w:hAnsiTheme="minorHAnsi" w:cstheme="minorHAnsi"/>
                          <w:color w:val="000000" w:themeColor="text1"/>
                        </w:rPr>
                        <w:t xml:space="preserve">□ </w:t>
                      </w:r>
                      <w:r w:rsidRPr="00A04EAB">
                        <w:rPr>
                          <w:rFonts w:asciiTheme="minorHAnsi" w:hAnsiTheme="minorHAnsi" w:cstheme="minorHAnsi"/>
                        </w:rPr>
                        <w:t>Changes in student achievement  (e.g., assignment or exam performance, improvement in a rubric dimension)</w:t>
                      </w:r>
                    </w:p>
                    <w:p w14:paraId="47A7C19B" w14:textId="77777777" w:rsidR="009D3B04" w:rsidRDefault="009D3B04" w:rsidP="00313F60">
                      <w:pPr>
                        <w:shd w:val="clear" w:color="auto" w:fill="F2F2F2" w:themeFill="background1" w:themeFillShade="F2"/>
                      </w:pPr>
                    </w:p>
                  </w:txbxContent>
                </v:textbox>
                <w10:wrap type="square"/>
              </v:shape>
            </w:pict>
          </mc:Fallback>
        </mc:AlternateContent>
      </w:r>
      <w:r w:rsidR="00703583">
        <w:t xml:space="preserve">5. </w:t>
      </w:r>
      <w:r w:rsidR="00703583" w:rsidRPr="00336FA6">
        <w:t>Reflection and Iterative Growth</w:t>
      </w:r>
      <w:r w:rsidR="00FF05E9">
        <w:t xml:space="preserve">. </w:t>
      </w:r>
      <w:r w:rsidR="00703583" w:rsidRPr="00FF05E9">
        <w:rPr>
          <w:rFonts w:asciiTheme="minorHAnsi" w:hAnsiTheme="minorHAnsi" w:cstheme="minorHAnsi"/>
          <w:b w:val="0"/>
          <w:bCs/>
          <w:sz w:val="24"/>
          <w:szCs w:val="24"/>
        </w:rPr>
        <w:t>Have you changed your teaching over time, either within a semester or from one semester to another? If so, what prompted the changes?</w:t>
      </w:r>
      <w:r w:rsidR="00FF05E9" w:rsidRPr="00FF05E9">
        <w:rPr>
          <w:rFonts w:asciiTheme="minorHAnsi" w:hAnsiTheme="minorHAnsi" w:cstheme="minorHAnsi"/>
          <w:b w:val="0"/>
          <w:bCs/>
          <w:sz w:val="24"/>
          <w:szCs w:val="24"/>
        </w:rPr>
        <w:t xml:space="preserve"> </w:t>
      </w:r>
      <w:r w:rsidR="00703583" w:rsidRPr="00FF05E9">
        <w:rPr>
          <w:rFonts w:asciiTheme="minorHAnsi" w:eastAsia="Times New Roman" w:hAnsiTheme="minorHAnsi" w:cstheme="minorHAnsi"/>
          <w:b w:val="0"/>
          <w:bCs/>
          <w:sz w:val="24"/>
          <w:szCs w:val="24"/>
        </w:rPr>
        <w:t>How did you adapt your teaching because of the pandemic?</w:t>
      </w:r>
      <w:r w:rsidR="00FF05E9" w:rsidRPr="00FF05E9">
        <w:rPr>
          <w:rFonts w:asciiTheme="minorHAnsi" w:eastAsia="Times New Roman" w:hAnsiTheme="minorHAnsi" w:cstheme="minorHAnsi"/>
          <w:b w:val="0"/>
          <w:bCs/>
          <w:sz w:val="24"/>
          <w:szCs w:val="24"/>
        </w:rPr>
        <w:t xml:space="preserve"> </w:t>
      </w:r>
      <w:r w:rsidR="00703583" w:rsidRPr="00FF05E9">
        <w:rPr>
          <w:rFonts w:asciiTheme="minorHAnsi" w:eastAsia="Times New Roman" w:hAnsiTheme="minorHAnsi" w:cstheme="minorHAnsi"/>
          <w:b w:val="0"/>
          <w:bCs/>
          <w:sz w:val="24"/>
          <w:szCs w:val="24"/>
        </w:rPr>
        <w:t>How effective were the changes you made?</w:t>
      </w:r>
      <w:r w:rsidR="00FF05E9" w:rsidRPr="00FF05E9">
        <w:rPr>
          <w:rFonts w:asciiTheme="minorHAnsi" w:eastAsia="Times New Roman" w:hAnsiTheme="minorHAnsi" w:cstheme="minorHAnsi"/>
          <w:b w:val="0"/>
          <w:bCs/>
          <w:sz w:val="24"/>
          <w:szCs w:val="24"/>
        </w:rPr>
        <w:t xml:space="preserve"> </w:t>
      </w:r>
      <w:r w:rsidR="00703583" w:rsidRPr="00FF05E9">
        <w:rPr>
          <w:rFonts w:asciiTheme="minorHAnsi" w:eastAsia="Times New Roman" w:hAnsiTheme="minorHAnsi" w:cstheme="minorHAnsi"/>
          <w:b w:val="0"/>
          <w:bCs/>
          <w:sz w:val="24"/>
          <w:szCs w:val="24"/>
        </w:rPr>
        <w:t>Did you learn or try anything that you will continue to do post-COVID?</w:t>
      </w:r>
      <w:r w:rsidR="00703583" w:rsidRPr="00CF3205">
        <w:rPr>
          <w:rFonts w:asciiTheme="minorHAnsi" w:eastAsia="Times New Roman" w:hAnsiTheme="minorHAnsi" w:cstheme="minorHAnsi"/>
          <w:sz w:val="24"/>
          <w:szCs w:val="24"/>
        </w:rPr>
        <w:t xml:space="preserve"> </w:t>
      </w:r>
    </w:p>
    <w:p w14:paraId="0CBAAEFB" w14:textId="77777777" w:rsidR="00113593" w:rsidRDefault="00113593" w:rsidP="003E226D">
      <w:pPr>
        <w:pStyle w:val="Heading2"/>
        <w:ind w:firstLine="720"/>
        <w:rPr>
          <w:rFonts w:asciiTheme="minorHAnsi" w:eastAsia="Georgia" w:hAnsiTheme="minorHAnsi" w:cstheme="minorHAnsi"/>
          <w:bCs/>
          <w:color w:val="000000" w:themeColor="text1"/>
          <w:sz w:val="20"/>
          <w:szCs w:val="20"/>
        </w:rPr>
      </w:pPr>
      <w:r w:rsidRPr="00116321">
        <w:t>If you want to go deeper</w:t>
      </w:r>
    </w:p>
    <w:p w14:paraId="4CCA81B5" w14:textId="56D2364C" w:rsidR="00113593" w:rsidRPr="00CF3205" w:rsidRDefault="00703583" w:rsidP="003E226D">
      <w:pPr>
        <w:pStyle w:val="ListParagraph"/>
        <w:numPr>
          <w:ilvl w:val="2"/>
          <w:numId w:val="11"/>
        </w:numPr>
        <w:ind w:left="1080"/>
        <w:rPr>
          <w:rFonts w:asciiTheme="minorHAnsi" w:eastAsia="Georgia" w:hAnsiTheme="minorHAnsi" w:cstheme="minorHAnsi"/>
          <w:b/>
          <w:bCs/>
          <w:color w:val="000000" w:themeColor="text1"/>
        </w:rPr>
      </w:pPr>
      <w:r w:rsidRPr="00CF3205">
        <w:rPr>
          <w:rFonts w:asciiTheme="minorHAnsi" w:hAnsiTheme="minorHAnsi" w:cstheme="minorHAnsi"/>
          <w:i/>
          <w:iCs/>
        </w:rPr>
        <w:t>How has student feedback or evidence of student learning informed your teaching?</w:t>
      </w:r>
    </w:p>
    <w:p w14:paraId="129CE3EE" w14:textId="68F7C200" w:rsidR="00113593" w:rsidRPr="00CF3205" w:rsidRDefault="00703583" w:rsidP="003E226D">
      <w:pPr>
        <w:pStyle w:val="ListParagraph"/>
        <w:numPr>
          <w:ilvl w:val="2"/>
          <w:numId w:val="11"/>
        </w:numPr>
        <w:ind w:left="1080"/>
        <w:rPr>
          <w:rFonts w:asciiTheme="minorHAnsi" w:eastAsia="Georgia" w:hAnsiTheme="minorHAnsi" w:cstheme="minorHAnsi"/>
          <w:b/>
          <w:bCs/>
          <w:color w:val="000000" w:themeColor="text1"/>
        </w:rPr>
      </w:pPr>
      <w:r w:rsidRPr="00CF3205">
        <w:rPr>
          <w:rFonts w:asciiTheme="minorHAnsi" w:hAnsiTheme="minorHAnsi" w:cstheme="minorHAnsi"/>
          <w:i/>
          <w:iCs/>
        </w:rPr>
        <w:t>What changes have you made in this course from previous semesters? Why?</w:t>
      </w:r>
    </w:p>
    <w:p w14:paraId="27A20491" w14:textId="553B788D" w:rsidR="00113593" w:rsidRPr="00CF3205" w:rsidRDefault="00703583" w:rsidP="003E226D">
      <w:pPr>
        <w:pStyle w:val="ListParagraph"/>
        <w:numPr>
          <w:ilvl w:val="2"/>
          <w:numId w:val="11"/>
        </w:numPr>
        <w:ind w:left="1080"/>
        <w:rPr>
          <w:rFonts w:asciiTheme="minorHAnsi" w:eastAsia="Georgia" w:hAnsiTheme="minorHAnsi" w:cstheme="minorHAnsi"/>
          <w:b/>
          <w:bCs/>
          <w:color w:val="000000" w:themeColor="text1"/>
        </w:rPr>
      </w:pPr>
      <w:r w:rsidRPr="00CF3205">
        <w:rPr>
          <w:rFonts w:asciiTheme="minorHAnsi" w:hAnsiTheme="minorHAnsi" w:cstheme="minorHAnsi"/>
          <w:i/>
          <w:iCs/>
        </w:rPr>
        <w:t>Did the changes yield the outcomes you wanted?</w:t>
      </w:r>
    </w:p>
    <w:p w14:paraId="7586744E" w14:textId="2A008FF3" w:rsidR="002E5B30" w:rsidRPr="00233786" w:rsidRDefault="00703583" w:rsidP="00737592">
      <w:pPr>
        <w:pStyle w:val="ListParagraph"/>
        <w:numPr>
          <w:ilvl w:val="2"/>
          <w:numId w:val="11"/>
        </w:numPr>
        <w:ind w:left="1080"/>
        <w:rPr>
          <w:rFonts w:asciiTheme="minorHAnsi" w:hAnsiTheme="minorHAnsi" w:cstheme="minorHAnsi"/>
          <w:sz w:val="23"/>
          <w:szCs w:val="23"/>
        </w:rPr>
      </w:pPr>
      <w:r w:rsidRPr="00CF3205">
        <w:rPr>
          <w:rFonts w:asciiTheme="minorHAnsi" w:hAnsiTheme="minorHAnsi" w:cstheme="minorHAnsi"/>
          <w:i/>
          <w:iCs/>
        </w:rPr>
        <w:t xml:space="preserve">Are there things you’d like to change </w:t>
      </w:r>
      <w:proofErr w:type="gramStart"/>
      <w:r w:rsidRPr="00CF3205">
        <w:rPr>
          <w:rFonts w:asciiTheme="minorHAnsi" w:hAnsiTheme="minorHAnsi" w:cstheme="minorHAnsi"/>
          <w:i/>
          <w:iCs/>
        </w:rPr>
        <w:t>in</w:t>
      </w:r>
      <w:proofErr w:type="gramEnd"/>
      <w:r w:rsidRPr="00CF3205">
        <w:rPr>
          <w:rFonts w:asciiTheme="minorHAnsi" w:hAnsiTheme="minorHAnsi" w:cstheme="minorHAnsi"/>
          <w:i/>
          <w:iCs/>
        </w:rPr>
        <w:t xml:space="preserve"> a future version of the course?</w:t>
      </w:r>
    </w:p>
    <w:sectPr w:rsidR="002E5B30" w:rsidRPr="00233786" w:rsidSect="00886815">
      <w:type w:val="continuous"/>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23BE5E" w14:textId="77777777" w:rsidR="004E556B" w:rsidRDefault="004E556B" w:rsidP="00D970E9">
      <w:pPr>
        <w:spacing w:after="0" w:line="240" w:lineRule="auto"/>
      </w:pPr>
      <w:r>
        <w:separator/>
      </w:r>
    </w:p>
  </w:endnote>
  <w:endnote w:type="continuationSeparator" w:id="0">
    <w:p w14:paraId="63211F26" w14:textId="77777777" w:rsidR="004E556B" w:rsidRDefault="004E556B" w:rsidP="00D970E9">
      <w:pPr>
        <w:spacing w:after="0" w:line="240" w:lineRule="auto"/>
      </w:pPr>
      <w:r>
        <w:continuationSeparator/>
      </w:r>
    </w:p>
  </w:endnote>
  <w:endnote w:type="continuationNotice" w:id="1">
    <w:p w14:paraId="20F181DC" w14:textId="77777777" w:rsidR="004E556B" w:rsidRDefault="004E55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2896D" w14:textId="5E18B9C3" w:rsidR="008259A2" w:rsidRDefault="008259A2" w:rsidP="000F667E">
    <w:pPr>
      <w:pStyle w:val="Footer"/>
      <w:jc w:val="center"/>
    </w:pPr>
  </w:p>
  <w:p w14:paraId="3828834D" w14:textId="77777777" w:rsidR="008259A2" w:rsidRDefault="00825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3C7819" w14:textId="77777777" w:rsidR="004E556B" w:rsidRDefault="004E556B" w:rsidP="00D970E9">
      <w:pPr>
        <w:spacing w:after="0" w:line="240" w:lineRule="auto"/>
      </w:pPr>
      <w:r>
        <w:separator/>
      </w:r>
    </w:p>
  </w:footnote>
  <w:footnote w:type="continuationSeparator" w:id="0">
    <w:p w14:paraId="4CC01797" w14:textId="77777777" w:rsidR="004E556B" w:rsidRDefault="004E556B" w:rsidP="00D970E9">
      <w:pPr>
        <w:spacing w:after="0" w:line="240" w:lineRule="auto"/>
      </w:pPr>
      <w:r>
        <w:continuationSeparator/>
      </w:r>
    </w:p>
  </w:footnote>
  <w:footnote w:type="continuationNotice" w:id="1">
    <w:p w14:paraId="7863FA4A" w14:textId="77777777" w:rsidR="004E556B" w:rsidRDefault="004E55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E3CA7C" w14:textId="309A2370" w:rsidR="00DD3ACE" w:rsidRPr="0070304A" w:rsidRDefault="00D351B4" w:rsidP="00D345DB">
    <w:pPr>
      <w:pStyle w:val="Header"/>
      <w:rPr>
        <w:rFonts w:asciiTheme="minorHAnsi" w:hAnsiTheme="minorHAnsi" w:cs="Times New Roman"/>
      </w:rPr>
    </w:pPr>
    <w:r>
      <w:rPr>
        <w:rFonts w:asciiTheme="minorHAnsi" w:hAnsiTheme="minorHAnsi" w:cs="Times New Roman"/>
      </w:rPr>
      <w:t xml:space="preserve">KU </w:t>
    </w:r>
    <w:r w:rsidR="0070304A">
      <w:rPr>
        <w:rFonts w:asciiTheme="minorHAnsi" w:hAnsiTheme="minorHAnsi" w:cs="Times New Roman"/>
      </w:rPr>
      <w:t xml:space="preserve">Benchmarks </w:t>
    </w:r>
    <w:r w:rsidR="00123D15">
      <w:rPr>
        <w:rFonts w:asciiTheme="minorHAnsi" w:hAnsiTheme="minorHAnsi" w:cs="Times New Roman"/>
      </w:rPr>
      <w:t>Guide: Creating a Course Portfolio</w:t>
    </w:r>
    <w:r w:rsidR="00123D15">
      <w:rPr>
        <w:rFonts w:asciiTheme="minorHAnsi" w:hAnsiTheme="minorHAnsi" w:cs="Times New Roman"/>
      </w:rPr>
      <w:tab/>
    </w:r>
    <w:r w:rsidR="00123D15">
      <w:rPr>
        <w:rFonts w:asciiTheme="minorHAnsi" w:hAnsiTheme="minorHAnsi" w:cs="Times New Roman"/>
      </w:rPr>
      <w:tab/>
    </w:r>
    <w:r w:rsidR="00BD7BB7" w:rsidRPr="0070304A">
      <w:rPr>
        <w:rFonts w:asciiTheme="minorHAnsi" w:hAnsiTheme="minorHAnsi" w:cs="Times New Roman"/>
      </w:rPr>
      <w:t xml:space="preserve"> </w:t>
    </w:r>
    <w:sdt>
      <w:sdtPr>
        <w:rPr>
          <w:rFonts w:asciiTheme="minorHAnsi" w:hAnsiTheme="minorHAnsi" w:cs="Times New Roman"/>
        </w:rPr>
        <w:id w:val="1279833170"/>
        <w:docPartObj>
          <w:docPartGallery w:val="Page Numbers (Top of Page)"/>
          <w:docPartUnique/>
        </w:docPartObj>
      </w:sdtPr>
      <w:sdtEndPr>
        <w:rPr>
          <w:noProof/>
        </w:rPr>
      </w:sdtEndPr>
      <w:sdtContent>
        <w:r w:rsidR="00DD3ACE" w:rsidRPr="0070304A">
          <w:rPr>
            <w:rFonts w:asciiTheme="minorHAnsi" w:hAnsiTheme="minorHAnsi" w:cs="Times New Roman"/>
          </w:rPr>
          <w:fldChar w:fldCharType="begin"/>
        </w:r>
        <w:r w:rsidR="00DD3ACE" w:rsidRPr="0070304A">
          <w:rPr>
            <w:rFonts w:asciiTheme="minorHAnsi" w:hAnsiTheme="minorHAnsi" w:cs="Times New Roman"/>
          </w:rPr>
          <w:instrText xml:space="preserve"> PAGE   \* MERGEFORMAT </w:instrText>
        </w:r>
        <w:r w:rsidR="00DD3ACE" w:rsidRPr="0070304A">
          <w:rPr>
            <w:rFonts w:asciiTheme="minorHAnsi" w:hAnsiTheme="minorHAnsi" w:cs="Times New Roman"/>
          </w:rPr>
          <w:fldChar w:fldCharType="separate"/>
        </w:r>
        <w:r w:rsidR="00DD3ACE" w:rsidRPr="0070304A">
          <w:rPr>
            <w:rFonts w:asciiTheme="minorHAnsi" w:hAnsiTheme="minorHAnsi" w:cs="Times New Roman"/>
            <w:noProof/>
          </w:rPr>
          <w:t>2</w:t>
        </w:r>
        <w:r w:rsidR="00DD3ACE" w:rsidRPr="0070304A">
          <w:rPr>
            <w:rFonts w:asciiTheme="minorHAnsi" w:hAnsiTheme="minorHAnsi" w:cs="Times New Roman"/>
            <w:noProof/>
          </w:rPr>
          <w:fldChar w:fldCharType="end"/>
        </w:r>
      </w:sdtContent>
    </w:sdt>
  </w:p>
  <w:p w14:paraId="298FC493" w14:textId="5D05E2C5" w:rsidR="00F664F6" w:rsidRDefault="00F66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22635"/>
    <w:multiLevelType w:val="hybridMultilevel"/>
    <w:tmpl w:val="B792FC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10904"/>
    <w:multiLevelType w:val="hybridMultilevel"/>
    <w:tmpl w:val="F34EB8E0"/>
    <w:lvl w:ilvl="0" w:tplc="13B683A0">
      <w:start w:val="1"/>
      <w:numFmt w:val="decimal"/>
      <w:lvlText w:val="%1."/>
      <w:lvlJc w:val="left"/>
      <w:pPr>
        <w:ind w:left="360" w:hanging="360"/>
      </w:pPr>
      <w:rPr>
        <w:rFonts w:hint="default"/>
        <w:color w:val="00000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83477B"/>
    <w:multiLevelType w:val="hybridMultilevel"/>
    <w:tmpl w:val="1E64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31045"/>
    <w:multiLevelType w:val="hybridMultilevel"/>
    <w:tmpl w:val="DA22E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84529"/>
    <w:multiLevelType w:val="hybridMultilevel"/>
    <w:tmpl w:val="D22C8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9D580D"/>
    <w:multiLevelType w:val="hybridMultilevel"/>
    <w:tmpl w:val="81200A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413EB"/>
    <w:multiLevelType w:val="hybridMultilevel"/>
    <w:tmpl w:val="A80A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C30A9"/>
    <w:multiLevelType w:val="hybridMultilevel"/>
    <w:tmpl w:val="261085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7A554E"/>
    <w:multiLevelType w:val="hybridMultilevel"/>
    <w:tmpl w:val="98E40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F54BE8"/>
    <w:multiLevelType w:val="hybridMultilevel"/>
    <w:tmpl w:val="866A22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514B6"/>
    <w:multiLevelType w:val="hybridMultilevel"/>
    <w:tmpl w:val="7EB8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C069E"/>
    <w:multiLevelType w:val="hybridMultilevel"/>
    <w:tmpl w:val="F7A05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75AD6"/>
    <w:multiLevelType w:val="hybridMultilevel"/>
    <w:tmpl w:val="E43C6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F7F3F"/>
    <w:multiLevelType w:val="hybridMultilevel"/>
    <w:tmpl w:val="4D620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E55B0"/>
    <w:multiLevelType w:val="hybridMultilevel"/>
    <w:tmpl w:val="B57E166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781531"/>
    <w:multiLevelType w:val="hybridMultilevel"/>
    <w:tmpl w:val="C46620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BB3916"/>
    <w:multiLevelType w:val="hybridMultilevel"/>
    <w:tmpl w:val="C6C626E8"/>
    <w:lvl w:ilvl="0" w:tplc="129E93DA">
      <w:start w:val="1"/>
      <w:numFmt w:val="decimal"/>
      <w:lvlText w:val="%1."/>
      <w:lvlJc w:val="left"/>
      <w:pPr>
        <w:ind w:left="1800" w:hanging="360"/>
      </w:pPr>
      <w:rPr>
        <w:rFonts w:ascii="Calibri" w:eastAsia="Calibri" w:hAnsi="Calibri" w:cs="Calibri" w:hint="default"/>
        <w:b w:val="0"/>
        <w:bCs/>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E244912"/>
    <w:multiLevelType w:val="hybridMultilevel"/>
    <w:tmpl w:val="53C416E4"/>
    <w:lvl w:ilvl="0" w:tplc="E0222C36">
      <w:start w:val="1"/>
      <w:numFmt w:val="decimal"/>
      <w:lvlText w:val="%1."/>
      <w:lvlJc w:val="left"/>
      <w:pPr>
        <w:ind w:left="1800" w:hanging="360"/>
      </w:pPr>
      <w:rPr>
        <w:rFonts w:ascii="Calibri" w:eastAsia="Calibri" w:hAnsi="Calibri" w:cs="Calibri"/>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77E159E"/>
    <w:multiLevelType w:val="hybridMultilevel"/>
    <w:tmpl w:val="53C416E4"/>
    <w:lvl w:ilvl="0" w:tplc="E0222C36">
      <w:start w:val="1"/>
      <w:numFmt w:val="decimal"/>
      <w:lvlText w:val="%1."/>
      <w:lvlJc w:val="left"/>
      <w:pPr>
        <w:ind w:left="1800" w:hanging="360"/>
      </w:pPr>
      <w:rPr>
        <w:rFonts w:ascii="Calibri" w:eastAsia="Calibri" w:hAnsi="Calibri" w:cs="Calibri"/>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D2D0AC6"/>
    <w:multiLevelType w:val="hybridMultilevel"/>
    <w:tmpl w:val="C36A474C"/>
    <w:lvl w:ilvl="0" w:tplc="0C4AAE10">
      <w:start w:val="1"/>
      <w:numFmt w:val="bullet"/>
      <w:pStyle w:val="IUS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445911">
    <w:abstractNumId w:val="19"/>
  </w:num>
  <w:num w:numId="2" w16cid:durableId="1010910516">
    <w:abstractNumId w:val="15"/>
  </w:num>
  <w:num w:numId="3" w16cid:durableId="1134564522">
    <w:abstractNumId w:val="18"/>
  </w:num>
  <w:num w:numId="4" w16cid:durableId="716514702">
    <w:abstractNumId w:val="16"/>
  </w:num>
  <w:num w:numId="5" w16cid:durableId="1110665561">
    <w:abstractNumId w:val="10"/>
  </w:num>
  <w:num w:numId="6" w16cid:durableId="1814711458">
    <w:abstractNumId w:val="8"/>
  </w:num>
  <w:num w:numId="7" w16cid:durableId="1339962619">
    <w:abstractNumId w:val="4"/>
  </w:num>
  <w:num w:numId="8" w16cid:durableId="489909909">
    <w:abstractNumId w:val="2"/>
  </w:num>
  <w:num w:numId="9" w16cid:durableId="199175583">
    <w:abstractNumId w:val="12"/>
  </w:num>
  <w:num w:numId="10" w16cid:durableId="1068309603">
    <w:abstractNumId w:val="13"/>
  </w:num>
  <w:num w:numId="11" w16cid:durableId="479539930">
    <w:abstractNumId w:val="14"/>
  </w:num>
  <w:num w:numId="12" w16cid:durableId="1835805036">
    <w:abstractNumId w:val="0"/>
  </w:num>
  <w:num w:numId="13" w16cid:durableId="225460569">
    <w:abstractNumId w:val="11"/>
  </w:num>
  <w:num w:numId="14" w16cid:durableId="1902982140">
    <w:abstractNumId w:val="5"/>
  </w:num>
  <w:num w:numId="15" w16cid:durableId="774446430">
    <w:abstractNumId w:val="9"/>
  </w:num>
  <w:num w:numId="16" w16cid:durableId="1599216716">
    <w:abstractNumId w:val="7"/>
  </w:num>
  <w:num w:numId="17" w16cid:durableId="1815179890">
    <w:abstractNumId w:val="17"/>
  </w:num>
  <w:num w:numId="18" w16cid:durableId="1554776133">
    <w:abstractNumId w:val="1"/>
  </w:num>
  <w:num w:numId="19" w16cid:durableId="1591350303">
    <w:abstractNumId w:val="6"/>
  </w:num>
  <w:num w:numId="20" w16cid:durableId="1679649569">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13A"/>
    <w:rsid w:val="00010805"/>
    <w:rsid w:val="0001080C"/>
    <w:rsid w:val="000120A1"/>
    <w:rsid w:val="00013D2D"/>
    <w:rsid w:val="00014A0B"/>
    <w:rsid w:val="0003693D"/>
    <w:rsid w:val="000404DE"/>
    <w:rsid w:val="00040D51"/>
    <w:rsid w:val="00041087"/>
    <w:rsid w:val="0004547D"/>
    <w:rsid w:val="000517B8"/>
    <w:rsid w:val="000644B7"/>
    <w:rsid w:val="00067EFF"/>
    <w:rsid w:val="00072443"/>
    <w:rsid w:val="00073676"/>
    <w:rsid w:val="0007415D"/>
    <w:rsid w:val="00075458"/>
    <w:rsid w:val="00083952"/>
    <w:rsid w:val="00086AD7"/>
    <w:rsid w:val="0009311C"/>
    <w:rsid w:val="00093B5C"/>
    <w:rsid w:val="00094730"/>
    <w:rsid w:val="00094EF8"/>
    <w:rsid w:val="000A007C"/>
    <w:rsid w:val="000A233E"/>
    <w:rsid w:val="000A3989"/>
    <w:rsid w:val="000A3FB3"/>
    <w:rsid w:val="000A626C"/>
    <w:rsid w:val="000B3085"/>
    <w:rsid w:val="000B4847"/>
    <w:rsid w:val="000B5263"/>
    <w:rsid w:val="000B5C46"/>
    <w:rsid w:val="000B6BDF"/>
    <w:rsid w:val="000C4153"/>
    <w:rsid w:val="000C4AB0"/>
    <w:rsid w:val="000D14BD"/>
    <w:rsid w:val="000D3899"/>
    <w:rsid w:val="000E24E6"/>
    <w:rsid w:val="000E45C0"/>
    <w:rsid w:val="000E4C68"/>
    <w:rsid w:val="000F0C8C"/>
    <w:rsid w:val="000F2B71"/>
    <w:rsid w:val="000F3EE8"/>
    <w:rsid w:val="000F499A"/>
    <w:rsid w:val="000F5A3E"/>
    <w:rsid w:val="000F667E"/>
    <w:rsid w:val="00102CE3"/>
    <w:rsid w:val="0010703B"/>
    <w:rsid w:val="00110A61"/>
    <w:rsid w:val="001127EA"/>
    <w:rsid w:val="00113593"/>
    <w:rsid w:val="00116321"/>
    <w:rsid w:val="001211D9"/>
    <w:rsid w:val="00121CD3"/>
    <w:rsid w:val="00122098"/>
    <w:rsid w:val="001239F4"/>
    <w:rsid w:val="00123D15"/>
    <w:rsid w:val="00127076"/>
    <w:rsid w:val="00131579"/>
    <w:rsid w:val="001374ED"/>
    <w:rsid w:val="00144A9E"/>
    <w:rsid w:val="00146D36"/>
    <w:rsid w:val="0015183D"/>
    <w:rsid w:val="00151FA8"/>
    <w:rsid w:val="00155C2A"/>
    <w:rsid w:val="00160DA0"/>
    <w:rsid w:val="00161D9D"/>
    <w:rsid w:val="00167123"/>
    <w:rsid w:val="00176BA1"/>
    <w:rsid w:val="00177754"/>
    <w:rsid w:val="00177FF2"/>
    <w:rsid w:val="0018055E"/>
    <w:rsid w:val="00180BD2"/>
    <w:rsid w:val="00181E30"/>
    <w:rsid w:val="001828C7"/>
    <w:rsid w:val="001831A0"/>
    <w:rsid w:val="0018366A"/>
    <w:rsid w:val="001871B4"/>
    <w:rsid w:val="00187F49"/>
    <w:rsid w:val="001955CE"/>
    <w:rsid w:val="001A09F8"/>
    <w:rsid w:val="001A2FC1"/>
    <w:rsid w:val="001A3EB4"/>
    <w:rsid w:val="001B30C2"/>
    <w:rsid w:val="001B3480"/>
    <w:rsid w:val="001C59A2"/>
    <w:rsid w:val="001C6871"/>
    <w:rsid w:val="001D0BBA"/>
    <w:rsid w:val="001D2D07"/>
    <w:rsid w:val="001D2F43"/>
    <w:rsid w:val="001D4AB1"/>
    <w:rsid w:val="001D5281"/>
    <w:rsid w:val="001E2DE0"/>
    <w:rsid w:val="001F2DC6"/>
    <w:rsid w:val="001F4642"/>
    <w:rsid w:val="001F59AA"/>
    <w:rsid w:val="002119E7"/>
    <w:rsid w:val="00211F21"/>
    <w:rsid w:val="00213EF0"/>
    <w:rsid w:val="0021611D"/>
    <w:rsid w:val="00222CF3"/>
    <w:rsid w:val="00223B2B"/>
    <w:rsid w:val="00224AA1"/>
    <w:rsid w:val="00233786"/>
    <w:rsid w:val="0023523A"/>
    <w:rsid w:val="0023691E"/>
    <w:rsid w:val="00250F5A"/>
    <w:rsid w:val="00253C94"/>
    <w:rsid w:val="00254186"/>
    <w:rsid w:val="0025535F"/>
    <w:rsid w:val="00255B3F"/>
    <w:rsid w:val="00267BFE"/>
    <w:rsid w:val="002723F6"/>
    <w:rsid w:val="00280CC1"/>
    <w:rsid w:val="002812CB"/>
    <w:rsid w:val="00282885"/>
    <w:rsid w:val="00284BE2"/>
    <w:rsid w:val="0028782F"/>
    <w:rsid w:val="00295039"/>
    <w:rsid w:val="00297024"/>
    <w:rsid w:val="00297822"/>
    <w:rsid w:val="002A07D5"/>
    <w:rsid w:val="002A0DE4"/>
    <w:rsid w:val="002A4913"/>
    <w:rsid w:val="002A66EA"/>
    <w:rsid w:val="002B1533"/>
    <w:rsid w:val="002B1F76"/>
    <w:rsid w:val="002B724C"/>
    <w:rsid w:val="002C0A5D"/>
    <w:rsid w:val="002C25F7"/>
    <w:rsid w:val="002C2FD3"/>
    <w:rsid w:val="002D036C"/>
    <w:rsid w:val="002E010A"/>
    <w:rsid w:val="002E0BA8"/>
    <w:rsid w:val="002E1750"/>
    <w:rsid w:val="002E4439"/>
    <w:rsid w:val="002E4D34"/>
    <w:rsid w:val="002E5B30"/>
    <w:rsid w:val="002F30FA"/>
    <w:rsid w:val="002F4526"/>
    <w:rsid w:val="002F75D9"/>
    <w:rsid w:val="0030338F"/>
    <w:rsid w:val="00304DDE"/>
    <w:rsid w:val="00305404"/>
    <w:rsid w:val="00305A5A"/>
    <w:rsid w:val="0030661A"/>
    <w:rsid w:val="00313F60"/>
    <w:rsid w:val="0031505B"/>
    <w:rsid w:val="00320EAB"/>
    <w:rsid w:val="00332C57"/>
    <w:rsid w:val="00335481"/>
    <w:rsid w:val="00337B8E"/>
    <w:rsid w:val="00357ACD"/>
    <w:rsid w:val="003616FC"/>
    <w:rsid w:val="003624EA"/>
    <w:rsid w:val="00362BF7"/>
    <w:rsid w:val="00370CE0"/>
    <w:rsid w:val="00371AA6"/>
    <w:rsid w:val="00377CFA"/>
    <w:rsid w:val="00381618"/>
    <w:rsid w:val="00382894"/>
    <w:rsid w:val="00386F79"/>
    <w:rsid w:val="003912EA"/>
    <w:rsid w:val="00392C6A"/>
    <w:rsid w:val="00393C13"/>
    <w:rsid w:val="00397834"/>
    <w:rsid w:val="003A1C10"/>
    <w:rsid w:val="003A230B"/>
    <w:rsid w:val="003A6968"/>
    <w:rsid w:val="003A72D8"/>
    <w:rsid w:val="003B0C2D"/>
    <w:rsid w:val="003B2DFD"/>
    <w:rsid w:val="003C2C2E"/>
    <w:rsid w:val="003D0D65"/>
    <w:rsid w:val="003D21FF"/>
    <w:rsid w:val="003D3307"/>
    <w:rsid w:val="003D53BA"/>
    <w:rsid w:val="003E226D"/>
    <w:rsid w:val="003E6186"/>
    <w:rsid w:val="003F338D"/>
    <w:rsid w:val="003F5897"/>
    <w:rsid w:val="003F5984"/>
    <w:rsid w:val="00401400"/>
    <w:rsid w:val="004044BE"/>
    <w:rsid w:val="004075E8"/>
    <w:rsid w:val="00410EC0"/>
    <w:rsid w:val="00411F2E"/>
    <w:rsid w:val="00412BD3"/>
    <w:rsid w:val="00421FAB"/>
    <w:rsid w:val="00436054"/>
    <w:rsid w:val="0044251C"/>
    <w:rsid w:val="00443363"/>
    <w:rsid w:val="00444098"/>
    <w:rsid w:val="0044477F"/>
    <w:rsid w:val="00452034"/>
    <w:rsid w:val="00455CCA"/>
    <w:rsid w:val="00470740"/>
    <w:rsid w:val="004739A8"/>
    <w:rsid w:val="00476038"/>
    <w:rsid w:val="004778C9"/>
    <w:rsid w:val="00477E1C"/>
    <w:rsid w:val="00480976"/>
    <w:rsid w:val="004A0A45"/>
    <w:rsid w:val="004A3EA5"/>
    <w:rsid w:val="004A5574"/>
    <w:rsid w:val="004B0EBF"/>
    <w:rsid w:val="004C16BA"/>
    <w:rsid w:val="004C4043"/>
    <w:rsid w:val="004D40D0"/>
    <w:rsid w:val="004D5017"/>
    <w:rsid w:val="004D6166"/>
    <w:rsid w:val="004D732A"/>
    <w:rsid w:val="004E06C4"/>
    <w:rsid w:val="004E07B1"/>
    <w:rsid w:val="004E42D3"/>
    <w:rsid w:val="004E556B"/>
    <w:rsid w:val="004F103E"/>
    <w:rsid w:val="004F25A2"/>
    <w:rsid w:val="004F2BA1"/>
    <w:rsid w:val="004F5895"/>
    <w:rsid w:val="005022B5"/>
    <w:rsid w:val="0050590D"/>
    <w:rsid w:val="005131BF"/>
    <w:rsid w:val="00513462"/>
    <w:rsid w:val="00520487"/>
    <w:rsid w:val="0052073D"/>
    <w:rsid w:val="00520937"/>
    <w:rsid w:val="00526FEE"/>
    <w:rsid w:val="005273AD"/>
    <w:rsid w:val="0053502C"/>
    <w:rsid w:val="005406EB"/>
    <w:rsid w:val="005447AD"/>
    <w:rsid w:val="0054598B"/>
    <w:rsid w:val="00545ACF"/>
    <w:rsid w:val="005466C6"/>
    <w:rsid w:val="00551265"/>
    <w:rsid w:val="00561B7E"/>
    <w:rsid w:val="00562D8B"/>
    <w:rsid w:val="00563BF8"/>
    <w:rsid w:val="00570291"/>
    <w:rsid w:val="00570A22"/>
    <w:rsid w:val="005722E0"/>
    <w:rsid w:val="00572567"/>
    <w:rsid w:val="00573E4F"/>
    <w:rsid w:val="0058023C"/>
    <w:rsid w:val="00583232"/>
    <w:rsid w:val="00583A06"/>
    <w:rsid w:val="005872DB"/>
    <w:rsid w:val="00587FEF"/>
    <w:rsid w:val="00593A08"/>
    <w:rsid w:val="00594E3B"/>
    <w:rsid w:val="00595CE3"/>
    <w:rsid w:val="00597846"/>
    <w:rsid w:val="005A02CE"/>
    <w:rsid w:val="005A2DB4"/>
    <w:rsid w:val="005A356F"/>
    <w:rsid w:val="005B665E"/>
    <w:rsid w:val="005B7863"/>
    <w:rsid w:val="005C0A03"/>
    <w:rsid w:val="005C3A31"/>
    <w:rsid w:val="005C6F6C"/>
    <w:rsid w:val="005C746C"/>
    <w:rsid w:val="005D2A7B"/>
    <w:rsid w:val="005D61BE"/>
    <w:rsid w:val="005E36F5"/>
    <w:rsid w:val="005F3319"/>
    <w:rsid w:val="005F671B"/>
    <w:rsid w:val="00604F57"/>
    <w:rsid w:val="0060566F"/>
    <w:rsid w:val="0060596A"/>
    <w:rsid w:val="00607E81"/>
    <w:rsid w:val="00610D33"/>
    <w:rsid w:val="00611FFD"/>
    <w:rsid w:val="00620E6B"/>
    <w:rsid w:val="00621790"/>
    <w:rsid w:val="0062374F"/>
    <w:rsid w:val="00626CDB"/>
    <w:rsid w:val="0063097B"/>
    <w:rsid w:val="006320A4"/>
    <w:rsid w:val="006342D1"/>
    <w:rsid w:val="00634B46"/>
    <w:rsid w:val="00634BCA"/>
    <w:rsid w:val="006377FB"/>
    <w:rsid w:val="00644399"/>
    <w:rsid w:val="00647281"/>
    <w:rsid w:val="00651267"/>
    <w:rsid w:val="00652A9C"/>
    <w:rsid w:val="006545DA"/>
    <w:rsid w:val="006608E8"/>
    <w:rsid w:val="00662EE9"/>
    <w:rsid w:val="0066583A"/>
    <w:rsid w:val="0067486C"/>
    <w:rsid w:val="00680F14"/>
    <w:rsid w:val="00681089"/>
    <w:rsid w:val="0068108E"/>
    <w:rsid w:val="00681928"/>
    <w:rsid w:val="00683089"/>
    <w:rsid w:val="0068591C"/>
    <w:rsid w:val="00685F0F"/>
    <w:rsid w:val="00686182"/>
    <w:rsid w:val="00690161"/>
    <w:rsid w:val="00690FCF"/>
    <w:rsid w:val="006917AF"/>
    <w:rsid w:val="00695C49"/>
    <w:rsid w:val="006A0CB7"/>
    <w:rsid w:val="006A0CBB"/>
    <w:rsid w:val="006B389A"/>
    <w:rsid w:val="006B5C5A"/>
    <w:rsid w:val="006C6280"/>
    <w:rsid w:val="006E0045"/>
    <w:rsid w:val="006E0F56"/>
    <w:rsid w:val="006F04DC"/>
    <w:rsid w:val="006F5174"/>
    <w:rsid w:val="006F5F85"/>
    <w:rsid w:val="006F79D9"/>
    <w:rsid w:val="00700613"/>
    <w:rsid w:val="00701BDC"/>
    <w:rsid w:val="00701F5D"/>
    <w:rsid w:val="0070304A"/>
    <w:rsid w:val="00703583"/>
    <w:rsid w:val="00704368"/>
    <w:rsid w:val="00704A6B"/>
    <w:rsid w:val="007070D4"/>
    <w:rsid w:val="007075CC"/>
    <w:rsid w:val="00707A44"/>
    <w:rsid w:val="007123E0"/>
    <w:rsid w:val="00712B82"/>
    <w:rsid w:val="0071643A"/>
    <w:rsid w:val="007174C1"/>
    <w:rsid w:val="00717D4D"/>
    <w:rsid w:val="007209CF"/>
    <w:rsid w:val="00721F2A"/>
    <w:rsid w:val="00722AF2"/>
    <w:rsid w:val="00722FA4"/>
    <w:rsid w:val="0073606C"/>
    <w:rsid w:val="00737592"/>
    <w:rsid w:val="007379D7"/>
    <w:rsid w:val="007414B2"/>
    <w:rsid w:val="007415DB"/>
    <w:rsid w:val="00742CFD"/>
    <w:rsid w:val="00742D7A"/>
    <w:rsid w:val="007456FE"/>
    <w:rsid w:val="007476E9"/>
    <w:rsid w:val="0075200F"/>
    <w:rsid w:val="00755B57"/>
    <w:rsid w:val="00756252"/>
    <w:rsid w:val="00756A89"/>
    <w:rsid w:val="0076084A"/>
    <w:rsid w:val="007623FA"/>
    <w:rsid w:val="007634C9"/>
    <w:rsid w:val="0076550C"/>
    <w:rsid w:val="00771EDC"/>
    <w:rsid w:val="00773CB2"/>
    <w:rsid w:val="00776AEF"/>
    <w:rsid w:val="00782AFF"/>
    <w:rsid w:val="007849A2"/>
    <w:rsid w:val="00787A4C"/>
    <w:rsid w:val="00797258"/>
    <w:rsid w:val="007A2CFF"/>
    <w:rsid w:val="007A5A3C"/>
    <w:rsid w:val="007B19B4"/>
    <w:rsid w:val="007B3B1D"/>
    <w:rsid w:val="007B4148"/>
    <w:rsid w:val="007D3C88"/>
    <w:rsid w:val="007E5C03"/>
    <w:rsid w:val="007F0B98"/>
    <w:rsid w:val="007F498A"/>
    <w:rsid w:val="00801120"/>
    <w:rsid w:val="00806E9D"/>
    <w:rsid w:val="0082128F"/>
    <w:rsid w:val="00821A3A"/>
    <w:rsid w:val="008259A2"/>
    <w:rsid w:val="00832B6A"/>
    <w:rsid w:val="008344F1"/>
    <w:rsid w:val="00834CBB"/>
    <w:rsid w:val="00835A87"/>
    <w:rsid w:val="00835D45"/>
    <w:rsid w:val="00837496"/>
    <w:rsid w:val="008378C9"/>
    <w:rsid w:val="00842F31"/>
    <w:rsid w:val="00843940"/>
    <w:rsid w:val="00850BA3"/>
    <w:rsid w:val="008522D7"/>
    <w:rsid w:val="008540EE"/>
    <w:rsid w:val="008561C9"/>
    <w:rsid w:val="00860DBD"/>
    <w:rsid w:val="00863C53"/>
    <w:rsid w:val="00865E70"/>
    <w:rsid w:val="008778D1"/>
    <w:rsid w:val="00877BA8"/>
    <w:rsid w:val="00880B2F"/>
    <w:rsid w:val="00883B89"/>
    <w:rsid w:val="00886815"/>
    <w:rsid w:val="008933AA"/>
    <w:rsid w:val="008933F6"/>
    <w:rsid w:val="008A44C9"/>
    <w:rsid w:val="008B1812"/>
    <w:rsid w:val="008B2B2A"/>
    <w:rsid w:val="008B49E6"/>
    <w:rsid w:val="008C12E6"/>
    <w:rsid w:val="008C3CE8"/>
    <w:rsid w:val="008D08F0"/>
    <w:rsid w:val="008E1274"/>
    <w:rsid w:val="008E1956"/>
    <w:rsid w:val="008E2385"/>
    <w:rsid w:val="008E4A90"/>
    <w:rsid w:val="008F306A"/>
    <w:rsid w:val="00901725"/>
    <w:rsid w:val="00903FB0"/>
    <w:rsid w:val="0090567A"/>
    <w:rsid w:val="009163C2"/>
    <w:rsid w:val="00917697"/>
    <w:rsid w:val="009176C9"/>
    <w:rsid w:val="0092238C"/>
    <w:rsid w:val="00923923"/>
    <w:rsid w:val="009247DA"/>
    <w:rsid w:val="0092585D"/>
    <w:rsid w:val="009308DA"/>
    <w:rsid w:val="00932DF5"/>
    <w:rsid w:val="0093434C"/>
    <w:rsid w:val="0093544C"/>
    <w:rsid w:val="009367FD"/>
    <w:rsid w:val="0093708B"/>
    <w:rsid w:val="009412D2"/>
    <w:rsid w:val="0094757E"/>
    <w:rsid w:val="00952833"/>
    <w:rsid w:val="009550B5"/>
    <w:rsid w:val="00962F7E"/>
    <w:rsid w:val="0096596A"/>
    <w:rsid w:val="00967918"/>
    <w:rsid w:val="00980A89"/>
    <w:rsid w:val="00981FDF"/>
    <w:rsid w:val="0098478C"/>
    <w:rsid w:val="009856A3"/>
    <w:rsid w:val="009865B8"/>
    <w:rsid w:val="00986FB0"/>
    <w:rsid w:val="00987601"/>
    <w:rsid w:val="00991EA3"/>
    <w:rsid w:val="00992E9A"/>
    <w:rsid w:val="009A2C61"/>
    <w:rsid w:val="009A5CDC"/>
    <w:rsid w:val="009B253E"/>
    <w:rsid w:val="009B3D08"/>
    <w:rsid w:val="009B3D7E"/>
    <w:rsid w:val="009B5098"/>
    <w:rsid w:val="009B5D52"/>
    <w:rsid w:val="009C60E5"/>
    <w:rsid w:val="009C64E7"/>
    <w:rsid w:val="009C7790"/>
    <w:rsid w:val="009D3B04"/>
    <w:rsid w:val="009E06EE"/>
    <w:rsid w:val="009E56BD"/>
    <w:rsid w:val="009E58F9"/>
    <w:rsid w:val="009E6811"/>
    <w:rsid w:val="009F5CF5"/>
    <w:rsid w:val="00A00374"/>
    <w:rsid w:val="00A04EAB"/>
    <w:rsid w:val="00A0560F"/>
    <w:rsid w:val="00A10A43"/>
    <w:rsid w:val="00A10B9C"/>
    <w:rsid w:val="00A112D1"/>
    <w:rsid w:val="00A1186F"/>
    <w:rsid w:val="00A11C85"/>
    <w:rsid w:val="00A166EC"/>
    <w:rsid w:val="00A17E81"/>
    <w:rsid w:val="00A2177A"/>
    <w:rsid w:val="00A242BD"/>
    <w:rsid w:val="00A254F3"/>
    <w:rsid w:val="00A34546"/>
    <w:rsid w:val="00A437B9"/>
    <w:rsid w:val="00A44F65"/>
    <w:rsid w:val="00A460E4"/>
    <w:rsid w:val="00A46AD5"/>
    <w:rsid w:val="00A4795C"/>
    <w:rsid w:val="00A51A5F"/>
    <w:rsid w:val="00A542E3"/>
    <w:rsid w:val="00A54C33"/>
    <w:rsid w:val="00A65051"/>
    <w:rsid w:val="00A66DD9"/>
    <w:rsid w:val="00A6713A"/>
    <w:rsid w:val="00A671AB"/>
    <w:rsid w:val="00A672E5"/>
    <w:rsid w:val="00A7191F"/>
    <w:rsid w:val="00A71E7F"/>
    <w:rsid w:val="00A734C8"/>
    <w:rsid w:val="00A7383B"/>
    <w:rsid w:val="00A74D69"/>
    <w:rsid w:val="00A773C7"/>
    <w:rsid w:val="00A82711"/>
    <w:rsid w:val="00A82CF7"/>
    <w:rsid w:val="00A83798"/>
    <w:rsid w:val="00A84641"/>
    <w:rsid w:val="00A90BAC"/>
    <w:rsid w:val="00A9118F"/>
    <w:rsid w:val="00A96B4F"/>
    <w:rsid w:val="00AA0225"/>
    <w:rsid w:val="00AA05EF"/>
    <w:rsid w:val="00AA1EC9"/>
    <w:rsid w:val="00AA35A9"/>
    <w:rsid w:val="00AA7044"/>
    <w:rsid w:val="00AA755F"/>
    <w:rsid w:val="00AD7632"/>
    <w:rsid w:val="00AE0EE3"/>
    <w:rsid w:val="00AE12B8"/>
    <w:rsid w:val="00AE219A"/>
    <w:rsid w:val="00AE4F74"/>
    <w:rsid w:val="00AE77C1"/>
    <w:rsid w:val="00AF0537"/>
    <w:rsid w:val="00AF50E7"/>
    <w:rsid w:val="00B01A28"/>
    <w:rsid w:val="00B07D80"/>
    <w:rsid w:val="00B10A76"/>
    <w:rsid w:val="00B15236"/>
    <w:rsid w:val="00B2177F"/>
    <w:rsid w:val="00B25F9F"/>
    <w:rsid w:val="00B26E3E"/>
    <w:rsid w:val="00B340CD"/>
    <w:rsid w:val="00B4138A"/>
    <w:rsid w:val="00B435B6"/>
    <w:rsid w:val="00B477DB"/>
    <w:rsid w:val="00B50C60"/>
    <w:rsid w:val="00B542ED"/>
    <w:rsid w:val="00B55813"/>
    <w:rsid w:val="00B56EB9"/>
    <w:rsid w:val="00B57261"/>
    <w:rsid w:val="00B57D97"/>
    <w:rsid w:val="00B61385"/>
    <w:rsid w:val="00B63946"/>
    <w:rsid w:val="00B658A5"/>
    <w:rsid w:val="00B7209D"/>
    <w:rsid w:val="00B751D1"/>
    <w:rsid w:val="00B75679"/>
    <w:rsid w:val="00B80F8E"/>
    <w:rsid w:val="00B87623"/>
    <w:rsid w:val="00B94CD8"/>
    <w:rsid w:val="00BA1C7B"/>
    <w:rsid w:val="00BA23D5"/>
    <w:rsid w:val="00BA411E"/>
    <w:rsid w:val="00BA607B"/>
    <w:rsid w:val="00BB1664"/>
    <w:rsid w:val="00BB16FB"/>
    <w:rsid w:val="00BB175F"/>
    <w:rsid w:val="00BB19CB"/>
    <w:rsid w:val="00BB2366"/>
    <w:rsid w:val="00BB631E"/>
    <w:rsid w:val="00BB68F9"/>
    <w:rsid w:val="00BC175A"/>
    <w:rsid w:val="00BC1C15"/>
    <w:rsid w:val="00BC1E09"/>
    <w:rsid w:val="00BC2688"/>
    <w:rsid w:val="00BC348D"/>
    <w:rsid w:val="00BC48A5"/>
    <w:rsid w:val="00BC7A80"/>
    <w:rsid w:val="00BD22C2"/>
    <w:rsid w:val="00BD4115"/>
    <w:rsid w:val="00BD7BB7"/>
    <w:rsid w:val="00BE1D53"/>
    <w:rsid w:val="00BE1F52"/>
    <w:rsid w:val="00BE33AA"/>
    <w:rsid w:val="00BE3D98"/>
    <w:rsid w:val="00BE3E7A"/>
    <w:rsid w:val="00BE5DB7"/>
    <w:rsid w:val="00BF3BDD"/>
    <w:rsid w:val="00BF6B5B"/>
    <w:rsid w:val="00BF7C8E"/>
    <w:rsid w:val="00C0157E"/>
    <w:rsid w:val="00C06003"/>
    <w:rsid w:val="00C14444"/>
    <w:rsid w:val="00C15A4E"/>
    <w:rsid w:val="00C15CCE"/>
    <w:rsid w:val="00C160EA"/>
    <w:rsid w:val="00C20BA0"/>
    <w:rsid w:val="00C21828"/>
    <w:rsid w:val="00C22C3A"/>
    <w:rsid w:val="00C2504D"/>
    <w:rsid w:val="00C25772"/>
    <w:rsid w:val="00C33A71"/>
    <w:rsid w:val="00C37A5E"/>
    <w:rsid w:val="00C37F64"/>
    <w:rsid w:val="00C41AF3"/>
    <w:rsid w:val="00C42EA3"/>
    <w:rsid w:val="00C4583B"/>
    <w:rsid w:val="00C47F72"/>
    <w:rsid w:val="00C506B4"/>
    <w:rsid w:val="00C52A63"/>
    <w:rsid w:val="00C603EB"/>
    <w:rsid w:val="00C74124"/>
    <w:rsid w:val="00C77012"/>
    <w:rsid w:val="00C80EC0"/>
    <w:rsid w:val="00C81089"/>
    <w:rsid w:val="00C81322"/>
    <w:rsid w:val="00C813E3"/>
    <w:rsid w:val="00C875AC"/>
    <w:rsid w:val="00C87897"/>
    <w:rsid w:val="00C94D38"/>
    <w:rsid w:val="00CA2681"/>
    <w:rsid w:val="00CA3DF0"/>
    <w:rsid w:val="00CA4FA0"/>
    <w:rsid w:val="00CA7C2E"/>
    <w:rsid w:val="00CB4925"/>
    <w:rsid w:val="00CB58D7"/>
    <w:rsid w:val="00CB67DA"/>
    <w:rsid w:val="00CC000E"/>
    <w:rsid w:val="00CC232A"/>
    <w:rsid w:val="00CC38D1"/>
    <w:rsid w:val="00CC6A02"/>
    <w:rsid w:val="00CD1003"/>
    <w:rsid w:val="00CD2597"/>
    <w:rsid w:val="00CF0CD9"/>
    <w:rsid w:val="00CF3205"/>
    <w:rsid w:val="00CF4945"/>
    <w:rsid w:val="00D009EB"/>
    <w:rsid w:val="00D01F9C"/>
    <w:rsid w:val="00D02538"/>
    <w:rsid w:val="00D0359B"/>
    <w:rsid w:val="00D05C9F"/>
    <w:rsid w:val="00D14FFA"/>
    <w:rsid w:val="00D168F3"/>
    <w:rsid w:val="00D17621"/>
    <w:rsid w:val="00D17CE2"/>
    <w:rsid w:val="00D261FC"/>
    <w:rsid w:val="00D3100D"/>
    <w:rsid w:val="00D3169F"/>
    <w:rsid w:val="00D32155"/>
    <w:rsid w:val="00D33A5F"/>
    <w:rsid w:val="00D33DF3"/>
    <w:rsid w:val="00D33E39"/>
    <w:rsid w:val="00D345DB"/>
    <w:rsid w:val="00D34609"/>
    <w:rsid w:val="00D351B4"/>
    <w:rsid w:val="00D37F9D"/>
    <w:rsid w:val="00D50F83"/>
    <w:rsid w:val="00D55378"/>
    <w:rsid w:val="00D57258"/>
    <w:rsid w:val="00D65189"/>
    <w:rsid w:val="00D67A17"/>
    <w:rsid w:val="00D74DF5"/>
    <w:rsid w:val="00D7636D"/>
    <w:rsid w:val="00D802CE"/>
    <w:rsid w:val="00D846FB"/>
    <w:rsid w:val="00D84D6A"/>
    <w:rsid w:val="00D86A3A"/>
    <w:rsid w:val="00D93AD4"/>
    <w:rsid w:val="00D95493"/>
    <w:rsid w:val="00D9695F"/>
    <w:rsid w:val="00D969BF"/>
    <w:rsid w:val="00D96CFF"/>
    <w:rsid w:val="00D970E9"/>
    <w:rsid w:val="00DA15ED"/>
    <w:rsid w:val="00DA3865"/>
    <w:rsid w:val="00DB1E58"/>
    <w:rsid w:val="00DB3690"/>
    <w:rsid w:val="00DB7836"/>
    <w:rsid w:val="00DC30F1"/>
    <w:rsid w:val="00DC3409"/>
    <w:rsid w:val="00DC488B"/>
    <w:rsid w:val="00DD055E"/>
    <w:rsid w:val="00DD3ACE"/>
    <w:rsid w:val="00DD50C3"/>
    <w:rsid w:val="00DE1273"/>
    <w:rsid w:val="00DE2016"/>
    <w:rsid w:val="00DE6AED"/>
    <w:rsid w:val="00DE6ED8"/>
    <w:rsid w:val="00DE764B"/>
    <w:rsid w:val="00DF174D"/>
    <w:rsid w:val="00DF2812"/>
    <w:rsid w:val="00DF592A"/>
    <w:rsid w:val="00E00261"/>
    <w:rsid w:val="00E04E25"/>
    <w:rsid w:val="00E05BEF"/>
    <w:rsid w:val="00E05DFC"/>
    <w:rsid w:val="00E07D72"/>
    <w:rsid w:val="00E07D9F"/>
    <w:rsid w:val="00E1283B"/>
    <w:rsid w:val="00E12A25"/>
    <w:rsid w:val="00E20FC6"/>
    <w:rsid w:val="00E25C1C"/>
    <w:rsid w:val="00E32291"/>
    <w:rsid w:val="00E32DAF"/>
    <w:rsid w:val="00E33DCA"/>
    <w:rsid w:val="00E34E48"/>
    <w:rsid w:val="00E350A0"/>
    <w:rsid w:val="00E41FFB"/>
    <w:rsid w:val="00E45604"/>
    <w:rsid w:val="00E55486"/>
    <w:rsid w:val="00E5655A"/>
    <w:rsid w:val="00E6157B"/>
    <w:rsid w:val="00E6162C"/>
    <w:rsid w:val="00E634B2"/>
    <w:rsid w:val="00E721B1"/>
    <w:rsid w:val="00E80888"/>
    <w:rsid w:val="00E821EC"/>
    <w:rsid w:val="00E87CAF"/>
    <w:rsid w:val="00E9316E"/>
    <w:rsid w:val="00E96DBA"/>
    <w:rsid w:val="00EA26F1"/>
    <w:rsid w:val="00EA6BAB"/>
    <w:rsid w:val="00EC0311"/>
    <w:rsid w:val="00EC3159"/>
    <w:rsid w:val="00EC3C9F"/>
    <w:rsid w:val="00ED631B"/>
    <w:rsid w:val="00EE1489"/>
    <w:rsid w:val="00EE237B"/>
    <w:rsid w:val="00EF060A"/>
    <w:rsid w:val="00EF0CD1"/>
    <w:rsid w:val="00EF2716"/>
    <w:rsid w:val="00F06B93"/>
    <w:rsid w:val="00F1385F"/>
    <w:rsid w:val="00F22118"/>
    <w:rsid w:val="00F2421B"/>
    <w:rsid w:val="00F322D8"/>
    <w:rsid w:val="00F35A74"/>
    <w:rsid w:val="00F41AC3"/>
    <w:rsid w:val="00F472C6"/>
    <w:rsid w:val="00F52DB9"/>
    <w:rsid w:val="00F56385"/>
    <w:rsid w:val="00F651E6"/>
    <w:rsid w:val="00F655D4"/>
    <w:rsid w:val="00F664F6"/>
    <w:rsid w:val="00F66984"/>
    <w:rsid w:val="00F67B1C"/>
    <w:rsid w:val="00F71018"/>
    <w:rsid w:val="00F71A91"/>
    <w:rsid w:val="00F74368"/>
    <w:rsid w:val="00F7601D"/>
    <w:rsid w:val="00F80D8D"/>
    <w:rsid w:val="00F81E02"/>
    <w:rsid w:val="00F820D2"/>
    <w:rsid w:val="00F8338B"/>
    <w:rsid w:val="00F872EB"/>
    <w:rsid w:val="00F9136F"/>
    <w:rsid w:val="00F922C4"/>
    <w:rsid w:val="00FA290E"/>
    <w:rsid w:val="00FA388D"/>
    <w:rsid w:val="00FA3D2E"/>
    <w:rsid w:val="00FA49A2"/>
    <w:rsid w:val="00FA4D09"/>
    <w:rsid w:val="00FB0BA5"/>
    <w:rsid w:val="00FB5615"/>
    <w:rsid w:val="00FB7C88"/>
    <w:rsid w:val="00FC0452"/>
    <w:rsid w:val="00FC1104"/>
    <w:rsid w:val="00FD64D9"/>
    <w:rsid w:val="00FD6B16"/>
    <w:rsid w:val="00FE314E"/>
    <w:rsid w:val="00FE798B"/>
    <w:rsid w:val="00FF05E9"/>
    <w:rsid w:val="00FF1C27"/>
    <w:rsid w:val="00FF6471"/>
    <w:rsid w:val="0BFCA38E"/>
    <w:rsid w:val="0D4C8C94"/>
    <w:rsid w:val="0EA92782"/>
    <w:rsid w:val="13C23D22"/>
    <w:rsid w:val="3928F251"/>
    <w:rsid w:val="3EF845C3"/>
    <w:rsid w:val="3FFB6C89"/>
    <w:rsid w:val="4B6340C3"/>
    <w:rsid w:val="4C246302"/>
    <w:rsid w:val="583D0F9A"/>
    <w:rsid w:val="6042EFEC"/>
    <w:rsid w:val="60FB0A3C"/>
    <w:rsid w:val="61227756"/>
    <w:rsid w:val="657A74A8"/>
    <w:rsid w:val="6B49C81A"/>
    <w:rsid w:val="7F8E3B02"/>
    <w:rsid w:val="7FC6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00A0A1"/>
  <w15:docId w15:val="{9729CD26-B792-4F15-AC9C-FC2CE42B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3593"/>
  </w:style>
  <w:style w:type="paragraph" w:styleId="Heading1">
    <w:name w:val="heading 1"/>
    <w:basedOn w:val="Normal"/>
    <w:next w:val="Normal"/>
    <w:link w:val="Heading1Char"/>
    <w:rsid w:val="0003693D"/>
    <w:pPr>
      <w:keepNext/>
      <w:keepLines/>
      <w:spacing w:before="240" w:after="0"/>
      <w:outlineLvl w:val="0"/>
    </w:pPr>
    <w:rPr>
      <w:b/>
      <w:color w:val="2E75B5"/>
      <w:sz w:val="32"/>
      <w:szCs w:val="32"/>
    </w:rPr>
  </w:style>
  <w:style w:type="paragraph" w:styleId="Heading2">
    <w:name w:val="heading 2"/>
    <w:basedOn w:val="Normal"/>
    <w:next w:val="Normal"/>
    <w:link w:val="Heading2Char"/>
    <w:rsid w:val="00CF3205"/>
    <w:pPr>
      <w:keepNext/>
      <w:keepLines/>
      <w:spacing w:before="40" w:after="0"/>
      <w:outlineLvl w:val="1"/>
    </w:pPr>
    <w:rPr>
      <w:b/>
      <w:color w:val="2E75B5"/>
      <w:sz w:val="24"/>
    </w:rPr>
  </w:style>
  <w:style w:type="paragraph" w:styleId="Heading3">
    <w:name w:val="heading 3"/>
    <w:basedOn w:val="Normal"/>
    <w:next w:val="Normal"/>
    <w:rsid w:val="00CF3205"/>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40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4DE"/>
    <w:rPr>
      <w:rFonts w:ascii="Tahoma" w:hAnsi="Tahoma" w:cs="Tahoma"/>
      <w:sz w:val="16"/>
      <w:szCs w:val="16"/>
    </w:rPr>
  </w:style>
  <w:style w:type="paragraph" w:customStyle="1" w:styleId="IUSEHead1">
    <w:name w:val="IUSE Head1"/>
    <w:basedOn w:val="Heading1"/>
    <w:link w:val="IUSEHead1Char"/>
    <w:qFormat/>
    <w:rsid w:val="00B15236"/>
    <w:pPr>
      <w:spacing w:before="180"/>
    </w:pPr>
    <w:rPr>
      <w:rFonts w:ascii="Arial" w:hAnsi="Arial"/>
      <w:sz w:val="30"/>
    </w:rPr>
  </w:style>
  <w:style w:type="paragraph" w:customStyle="1" w:styleId="IUSESecTitle1">
    <w:name w:val="IUSE SecTitle1"/>
    <w:basedOn w:val="Heading2"/>
    <w:link w:val="IUSESecTitle1Char"/>
    <w:qFormat/>
    <w:rsid w:val="00755B57"/>
    <w:rPr>
      <w:rFonts w:ascii="Arial" w:hAnsi="Arial"/>
    </w:rPr>
  </w:style>
  <w:style w:type="character" w:customStyle="1" w:styleId="Heading1Char">
    <w:name w:val="Heading 1 Char"/>
    <w:basedOn w:val="DefaultParagraphFont"/>
    <w:link w:val="Heading1"/>
    <w:rsid w:val="0003693D"/>
    <w:rPr>
      <w:b/>
      <w:color w:val="2E75B5"/>
      <w:sz w:val="32"/>
      <w:szCs w:val="32"/>
    </w:rPr>
  </w:style>
  <w:style w:type="character" w:customStyle="1" w:styleId="IUSEHead1Char">
    <w:name w:val="IUSE Head1 Char"/>
    <w:basedOn w:val="Heading1Char"/>
    <w:link w:val="IUSEHead1"/>
    <w:rsid w:val="00B15236"/>
    <w:rPr>
      <w:rFonts w:ascii="Arial" w:hAnsi="Arial"/>
      <w:b/>
      <w:color w:val="2E75B5"/>
      <w:sz w:val="30"/>
      <w:szCs w:val="32"/>
    </w:rPr>
  </w:style>
  <w:style w:type="paragraph" w:customStyle="1" w:styleId="IUSEparagrph">
    <w:name w:val="IUSE paragrph"/>
    <w:basedOn w:val="Normal"/>
    <w:link w:val="IUSEparagrphChar"/>
    <w:qFormat/>
    <w:rsid w:val="008B49E6"/>
    <w:rPr>
      <w:rFonts w:ascii="Times New Roman" w:hAnsi="Times New Roman"/>
    </w:rPr>
  </w:style>
  <w:style w:type="character" w:customStyle="1" w:styleId="Heading2Char">
    <w:name w:val="Heading 2 Char"/>
    <w:basedOn w:val="DefaultParagraphFont"/>
    <w:link w:val="Heading2"/>
    <w:rsid w:val="00CF3205"/>
    <w:rPr>
      <w:b/>
      <w:color w:val="2E75B5"/>
      <w:sz w:val="24"/>
    </w:rPr>
  </w:style>
  <w:style w:type="character" w:customStyle="1" w:styleId="IUSESecTitle1Char">
    <w:name w:val="IUSE SecTitle1 Char"/>
    <w:basedOn w:val="Heading2Char"/>
    <w:link w:val="IUSESecTitle1"/>
    <w:rsid w:val="00755B57"/>
    <w:rPr>
      <w:rFonts w:ascii="Arial" w:hAnsi="Arial"/>
      <w:b/>
      <w:color w:val="2E75B5"/>
      <w:sz w:val="24"/>
    </w:rPr>
  </w:style>
  <w:style w:type="paragraph" w:customStyle="1" w:styleId="IUSEsec-sub1">
    <w:name w:val="IUSE sec-sub1"/>
    <w:basedOn w:val="Normal"/>
    <w:link w:val="IUSEsec-sub1Char"/>
    <w:qFormat/>
    <w:rsid w:val="007F498A"/>
    <w:pPr>
      <w:spacing w:after="0"/>
    </w:pPr>
    <w:rPr>
      <w:rFonts w:eastAsia="Times New Roman" w:cs="Times New Roman"/>
      <w:b/>
      <w:sz w:val="24"/>
      <w:szCs w:val="23"/>
    </w:rPr>
  </w:style>
  <w:style w:type="character" w:customStyle="1" w:styleId="IUSEparagrphChar">
    <w:name w:val="IUSE paragrph Char"/>
    <w:basedOn w:val="DefaultParagraphFont"/>
    <w:link w:val="IUSEparagrph"/>
    <w:rsid w:val="008B49E6"/>
    <w:rPr>
      <w:rFonts w:ascii="Times New Roman" w:hAnsi="Times New Roman"/>
    </w:rPr>
  </w:style>
  <w:style w:type="paragraph" w:customStyle="1" w:styleId="IUSE2sub-sec">
    <w:name w:val="IUSE 2sub-sec"/>
    <w:basedOn w:val="Normal"/>
    <w:link w:val="IUSE2sub-secChar"/>
    <w:qFormat/>
    <w:rsid w:val="008B49E6"/>
    <w:pPr>
      <w:spacing w:after="0"/>
      <w:ind w:left="720"/>
    </w:pPr>
    <w:rPr>
      <w:rFonts w:ascii="Times New Roman" w:hAnsi="Times New Roman"/>
      <w:b/>
      <w:i/>
    </w:rPr>
  </w:style>
  <w:style w:type="character" w:customStyle="1" w:styleId="IUSEsec-sub1Char">
    <w:name w:val="IUSE sec-sub1 Char"/>
    <w:basedOn w:val="DefaultParagraphFont"/>
    <w:link w:val="IUSEsec-sub1"/>
    <w:rsid w:val="007F498A"/>
    <w:rPr>
      <w:rFonts w:eastAsia="Times New Roman" w:cs="Times New Roman"/>
      <w:b/>
      <w:sz w:val="24"/>
      <w:szCs w:val="23"/>
    </w:rPr>
  </w:style>
  <w:style w:type="paragraph" w:customStyle="1" w:styleId="IUSEbullets">
    <w:name w:val="IUSE bullets"/>
    <w:basedOn w:val="IUSEparagrph"/>
    <w:link w:val="IUSEbulletsChar"/>
    <w:qFormat/>
    <w:rsid w:val="00CB67DA"/>
    <w:pPr>
      <w:numPr>
        <w:numId w:val="1"/>
      </w:numPr>
      <w:spacing w:after="60"/>
    </w:pPr>
  </w:style>
  <w:style w:type="character" w:customStyle="1" w:styleId="IUSE2sub-secChar">
    <w:name w:val="IUSE 2sub-sec Char"/>
    <w:basedOn w:val="DefaultParagraphFont"/>
    <w:link w:val="IUSE2sub-sec"/>
    <w:rsid w:val="008B49E6"/>
    <w:rPr>
      <w:rFonts w:ascii="Times New Roman" w:hAnsi="Times New Roman"/>
      <w:b/>
      <w:i/>
    </w:rPr>
  </w:style>
  <w:style w:type="character" w:styleId="Hyperlink">
    <w:name w:val="Hyperlink"/>
    <w:basedOn w:val="DefaultParagraphFont"/>
    <w:uiPriority w:val="99"/>
    <w:unhideWhenUsed/>
    <w:rsid w:val="005022B5"/>
    <w:rPr>
      <w:color w:val="0000FF" w:themeColor="hyperlink"/>
      <w:u w:val="single"/>
    </w:rPr>
  </w:style>
  <w:style w:type="character" w:customStyle="1" w:styleId="IUSEbulletsChar">
    <w:name w:val="IUSE bullets Char"/>
    <w:basedOn w:val="IUSEparagrphChar"/>
    <w:link w:val="IUSEbullets"/>
    <w:rsid w:val="00CB67DA"/>
    <w:rPr>
      <w:rFonts w:ascii="Times New Roman" w:hAnsi="Times New Roman"/>
    </w:rPr>
  </w:style>
  <w:style w:type="paragraph" w:styleId="NormalWeb">
    <w:name w:val="Normal (Web)"/>
    <w:basedOn w:val="Normal"/>
    <w:uiPriority w:val="99"/>
    <w:unhideWhenUsed/>
    <w:rsid w:val="00B57D9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8378C9"/>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97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0E9"/>
  </w:style>
  <w:style w:type="paragraph" w:styleId="Footer">
    <w:name w:val="footer"/>
    <w:basedOn w:val="Normal"/>
    <w:link w:val="FooterChar"/>
    <w:uiPriority w:val="99"/>
    <w:unhideWhenUsed/>
    <w:rsid w:val="00D97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0E9"/>
  </w:style>
  <w:style w:type="paragraph" w:styleId="CommentSubject">
    <w:name w:val="annotation subject"/>
    <w:basedOn w:val="CommentText"/>
    <w:next w:val="CommentText"/>
    <w:link w:val="CommentSubjectChar"/>
    <w:uiPriority w:val="99"/>
    <w:semiHidden/>
    <w:unhideWhenUsed/>
    <w:rsid w:val="00651267"/>
    <w:rPr>
      <w:b/>
      <w:bCs/>
    </w:rPr>
  </w:style>
  <w:style w:type="character" w:customStyle="1" w:styleId="CommentSubjectChar">
    <w:name w:val="Comment Subject Char"/>
    <w:basedOn w:val="CommentTextChar"/>
    <w:link w:val="CommentSubject"/>
    <w:uiPriority w:val="99"/>
    <w:semiHidden/>
    <w:rsid w:val="00651267"/>
    <w:rPr>
      <w:b/>
      <w:bCs/>
      <w:sz w:val="20"/>
      <w:szCs w:val="20"/>
    </w:rPr>
  </w:style>
  <w:style w:type="paragraph" w:styleId="Revision">
    <w:name w:val="Revision"/>
    <w:hidden/>
    <w:uiPriority w:val="99"/>
    <w:semiHidden/>
    <w:rsid w:val="00F81E02"/>
    <w:pPr>
      <w:spacing w:after="0" w:line="240" w:lineRule="auto"/>
    </w:pPr>
  </w:style>
  <w:style w:type="character" w:styleId="FollowedHyperlink">
    <w:name w:val="FollowedHyperlink"/>
    <w:basedOn w:val="DefaultParagraphFont"/>
    <w:uiPriority w:val="99"/>
    <w:semiHidden/>
    <w:unhideWhenUsed/>
    <w:rsid w:val="008259A2"/>
    <w:rPr>
      <w:color w:val="800080" w:themeColor="followedHyperlink"/>
      <w:u w:val="single"/>
    </w:rPr>
  </w:style>
  <w:style w:type="table" w:styleId="TableGrid">
    <w:name w:val="Table Grid"/>
    <w:basedOn w:val="TableNormal"/>
    <w:uiPriority w:val="39"/>
    <w:rsid w:val="00E5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B4F"/>
    <w:pPr>
      <w:ind w:left="720"/>
      <w:contextualSpacing/>
    </w:pPr>
  </w:style>
  <w:style w:type="paragraph" w:styleId="EndnoteText">
    <w:name w:val="endnote text"/>
    <w:basedOn w:val="Normal"/>
    <w:link w:val="EndnoteTextChar"/>
    <w:unhideWhenUsed/>
    <w:rsid w:val="00E05BEF"/>
    <w:pPr>
      <w:spacing w:after="0" w:line="240" w:lineRule="auto"/>
    </w:pPr>
    <w:rPr>
      <w:rFonts w:asciiTheme="majorHAnsi" w:eastAsiaTheme="majorEastAsia" w:hAnsiTheme="majorHAnsi" w:cstheme="majorBidi"/>
      <w:color w:val="auto"/>
      <w:sz w:val="24"/>
      <w:szCs w:val="24"/>
      <w:lang w:eastAsia="ja-JP"/>
    </w:rPr>
  </w:style>
  <w:style w:type="character" w:customStyle="1" w:styleId="EndnoteTextChar">
    <w:name w:val="Endnote Text Char"/>
    <w:basedOn w:val="DefaultParagraphFont"/>
    <w:link w:val="EndnoteText"/>
    <w:rsid w:val="00E05BEF"/>
    <w:rPr>
      <w:rFonts w:asciiTheme="majorHAnsi" w:eastAsiaTheme="majorEastAsia" w:hAnsiTheme="majorHAnsi" w:cstheme="majorBidi"/>
      <w:color w:val="auto"/>
      <w:sz w:val="24"/>
      <w:szCs w:val="24"/>
      <w:lang w:eastAsia="ja-JP"/>
    </w:rPr>
  </w:style>
  <w:style w:type="character" w:customStyle="1" w:styleId="UnresolvedMention1">
    <w:name w:val="Unresolved Mention1"/>
    <w:basedOn w:val="DefaultParagraphFont"/>
    <w:uiPriority w:val="99"/>
    <w:semiHidden/>
    <w:unhideWhenUsed/>
    <w:rsid w:val="0009311C"/>
    <w:rPr>
      <w:color w:val="605E5C"/>
      <w:shd w:val="clear" w:color="auto" w:fill="E1DFDD"/>
    </w:rPr>
  </w:style>
  <w:style w:type="paragraph" w:styleId="PlainText">
    <w:name w:val="Plain Text"/>
    <w:basedOn w:val="Normal"/>
    <w:link w:val="PlainTextChar"/>
    <w:uiPriority w:val="99"/>
    <w:unhideWhenUsed/>
    <w:rsid w:val="00BE33AA"/>
    <w:pPr>
      <w:spacing w:before="100" w:beforeAutospacing="1" w:after="100" w:afterAutospacing="1" w:line="240" w:lineRule="auto"/>
    </w:pPr>
    <w:rPr>
      <w:rFonts w:eastAsiaTheme="minorHAnsi"/>
      <w:color w:val="auto"/>
    </w:rPr>
  </w:style>
  <w:style w:type="character" w:customStyle="1" w:styleId="PlainTextChar">
    <w:name w:val="Plain Text Char"/>
    <w:basedOn w:val="DefaultParagraphFont"/>
    <w:link w:val="PlainText"/>
    <w:uiPriority w:val="99"/>
    <w:rsid w:val="00BE33AA"/>
    <w:rPr>
      <w:rFonts w:eastAsiaTheme="minorHAnsi"/>
      <w:color w:val="auto"/>
    </w:rPr>
  </w:style>
  <w:style w:type="table" w:customStyle="1" w:styleId="TableGrid1">
    <w:name w:val="Table Grid1"/>
    <w:basedOn w:val="TableNormal"/>
    <w:next w:val="TableGrid"/>
    <w:uiPriority w:val="39"/>
    <w:rsid w:val="00C506B4"/>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4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758846">
      <w:bodyDiv w:val="1"/>
      <w:marLeft w:val="0"/>
      <w:marRight w:val="0"/>
      <w:marTop w:val="0"/>
      <w:marBottom w:val="0"/>
      <w:divBdr>
        <w:top w:val="none" w:sz="0" w:space="0" w:color="auto"/>
        <w:left w:val="none" w:sz="0" w:space="0" w:color="auto"/>
        <w:bottom w:val="none" w:sz="0" w:space="0" w:color="auto"/>
        <w:right w:val="none" w:sz="0" w:space="0" w:color="auto"/>
      </w:divBdr>
    </w:div>
    <w:div w:id="106312915">
      <w:bodyDiv w:val="1"/>
      <w:marLeft w:val="0"/>
      <w:marRight w:val="0"/>
      <w:marTop w:val="0"/>
      <w:marBottom w:val="0"/>
      <w:divBdr>
        <w:top w:val="none" w:sz="0" w:space="0" w:color="auto"/>
        <w:left w:val="none" w:sz="0" w:space="0" w:color="auto"/>
        <w:bottom w:val="none" w:sz="0" w:space="0" w:color="auto"/>
        <w:right w:val="none" w:sz="0" w:space="0" w:color="auto"/>
      </w:divBdr>
    </w:div>
    <w:div w:id="151265543">
      <w:bodyDiv w:val="1"/>
      <w:marLeft w:val="0"/>
      <w:marRight w:val="0"/>
      <w:marTop w:val="0"/>
      <w:marBottom w:val="0"/>
      <w:divBdr>
        <w:top w:val="none" w:sz="0" w:space="0" w:color="auto"/>
        <w:left w:val="none" w:sz="0" w:space="0" w:color="auto"/>
        <w:bottom w:val="none" w:sz="0" w:space="0" w:color="auto"/>
        <w:right w:val="none" w:sz="0" w:space="0" w:color="auto"/>
      </w:divBdr>
    </w:div>
    <w:div w:id="251281628">
      <w:bodyDiv w:val="1"/>
      <w:marLeft w:val="0"/>
      <w:marRight w:val="0"/>
      <w:marTop w:val="0"/>
      <w:marBottom w:val="0"/>
      <w:divBdr>
        <w:top w:val="none" w:sz="0" w:space="0" w:color="auto"/>
        <w:left w:val="none" w:sz="0" w:space="0" w:color="auto"/>
        <w:bottom w:val="none" w:sz="0" w:space="0" w:color="auto"/>
        <w:right w:val="none" w:sz="0" w:space="0" w:color="auto"/>
      </w:divBdr>
    </w:div>
    <w:div w:id="375737586">
      <w:bodyDiv w:val="1"/>
      <w:marLeft w:val="0"/>
      <w:marRight w:val="0"/>
      <w:marTop w:val="0"/>
      <w:marBottom w:val="0"/>
      <w:divBdr>
        <w:top w:val="none" w:sz="0" w:space="0" w:color="auto"/>
        <w:left w:val="none" w:sz="0" w:space="0" w:color="auto"/>
        <w:bottom w:val="none" w:sz="0" w:space="0" w:color="auto"/>
        <w:right w:val="none" w:sz="0" w:space="0" w:color="auto"/>
      </w:divBdr>
    </w:div>
    <w:div w:id="626014022">
      <w:bodyDiv w:val="1"/>
      <w:marLeft w:val="0"/>
      <w:marRight w:val="0"/>
      <w:marTop w:val="0"/>
      <w:marBottom w:val="0"/>
      <w:divBdr>
        <w:top w:val="none" w:sz="0" w:space="0" w:color="auto"/>
        <w:left w:val="none" w:sz="0" w:space="0" w:color="auto"/>
        <w:bottom w:val="none" w:sz="0" w:space="0" w:color="auto"/>
        <w:right w:val="none" w:sz="0" w:space="0" w:color="auto"/>
      </w:divBdr>
      <w:divsChild>
        <w:div w:id="1509373099">
          <w:marLeft w:val="0"/>
          <w:marRight w:val="0"/>
          <w:marTop w:val="0"/>
          <w:marBottom w:val="0"/>
          <w:divBdr>
            <w:top w:val="none" w:sz="0" w:space="0" w:color="auto"/>
            <w:left w:val="none" w:sz="0" w:space="0" w:color="auto"/>
            <w:bottom w:val="none" w:sz="0" w:space="0" w:color="auto"/>
            <w:right w:val="none" w:sz="0" w:space="0" w:color="auto"/>
          </w:divBdr>
        </w:div>
      </w:divsChild>
    </w:div>
    <w:div w:id="670184890">
      <w:bodyDiv w:val="1"/>
      <w:marLeft w:val="0"/>
      <w:marRight w:val="0"/>
      <w:marTop w:val="0"/>
      <w:marBottom w:val="0"/>
      <w:divBdr>
        <w:top w:val="none" w:sz="0" w:space="0" w:color="auto"/>
        <w:left w:val="none" w:sz="0" w:space="0" w:color="auto"/>
        <w:bottom w:val="none" w:sz="0" w:space="0" w:color="auto"/>
        <w:right w:val="none" w:sz="0" w:space="0" w:color="auto"/>
      </w:divBdr>
    </w:div>
    <w:div w:id="677079686">
      <w:bodyDiv w:val="1"/>
      <w:marLeft w:val="0"/>
      <w:marRight w:val="0"/>
      <w:marTop w:val="0"/>
      <w:marBottom w:val="0"/>
      <w:divBdr>
        <w:top w:val="none" w:sz="0" w:space="0" w:color="auto"/>
        <w:left w:val="none" w:sz="0" w:space="0" w:color="auto"/>
        <w:bottom w:val="none" w:sz="0" w:space="0" w:color="auto"/>
        <w:right w:val="none" w:sz="0" w:space="0" w:color="auto"/>
      </w:divBdr>
    </w:div>
    <w:div w:id="711611530">
      <w:bodyDiv w:val="1"/>
      <w:marLeft w:val="0"/>
      <w:marRight w:val="0"/>
      <w:marTop w:val="0"/>
      <w:marBottom w:val="0"/>
      <w:divBdr>
        <w:top w:val="none" w:sz="0" w:space="0" w:color="auto"/>
        <w:left w:val="none" w:sz="0" w:space="0" w:color="auto"/>
        <w:bottom w:val="none" w:sz="0" w:space="0" w:color="auto"/>
        <w:right w:val="none" w:sz="0" w:space="0" w:color="auto"/>
      </w:divBdr>
    </w:div>
    <w:div w:id="857037150">
      <w:bodyDiv w:val="1"/>
      <w:marLeft w:val="0"/>
      <w:marRight w:val="0"/>
      <w:marTop w:val="0"/>
      <w:marBottom w:val="0"/>
      <w:divBdr>
        <w:top w:val="none" w:sz="0" w:space="0" w:color="auto"/>
        <w:left w:val="none" w:sz="0" w:space="0" w:color="auto"/>
        <w:bottom w:val="none" w:sz="0" w:space="0" w:color="auto"/>
        <w:right w:val="none" w:sz="0" w:space="0" w:color="auto"/>
      </w:divBdr>
    </w:div>
    <w:div w:id="863207257">
      <w:bodyDiv w:val="1"/>
      <w:marLeft w:val="0"/>
      <w:marRight w:val="0"/>
      <w:marTop w:val="0"/>
      <w:marBottom w:val="0"/>
      <w:divBdr>
        <w:top w:val="none" w:sz="0" w:space="0" w:color="auto"/>
        <w:left w:val="none" w:sz="0" w:space="0" w:color="auto"/>
        <w:bottom w:val="none" w:sz="0" w:space="0" w:color="auto"/>
        <w:right w:val="none" w:sz="0" w:space="0" w:color="auto"/>
      </w:divBdr>
    </w:div>
    <w:div w:id="998076602">
      <w:bodyDiv w:val="1"/>
      <w:marLeft w:val="0"/>
      <w:marRight w:val="0"/>
      <w:marTop w:val="0"/>
      <w:marBottom w:val="0"/>
      <w:divBdr>
        <w:top w:val="none" w:sz="0" w:space="0" w:color="auto"/>
        <w:left w:val="none" w:sz="0" w:space="0" w:color="auto"/>
        <w:bottom w:val="none" w:sz="0" w:space="0" w:color="auto"/>
        <w:right w:val="none" w:sz="0" w:space="0" w:color="auto"/>
      </w:divBdr>
    </w:div>
    <w:div w:id="1032002116">
      <w:bodyDiv w:val="1"/>
      <w:marLeft w:val="0"/>
      <w:marRight w:val="0"/>
      <w:marTop w:val="0"/>
      <w:marBottom w:val="0"/>
      <w:divBdr>
        <w:top w:val="none" w:sz="0" w:space="0" w:color="auto"/>
        <w:left w:val="none" w:sz="0" w:space="0" w:color="auto"/>
        <w:bottom w:val="none" w:sz="0" w:space="0" w:color="auto"/>
        <w:right w:val="none" w:sz="0" w:space="0" w:color="auto"/>
      </w:divBdr>
    </w:div>
    <w:div w:id="1075200761">
      <w:bodyDiv w:val="1"/>
      <w:marLeft w:val="0"/>
      <w:marRight w:val="0"/>
      <w:marTop w:val="0"/>
      <w:marBottom w:val="0"/>
      <w:divBdr>
        <w:top w:val="none" w:sz="0" w:space="0" w:color="auto"/>
        <w:left w:val="none" w:sz="0" w:space="0" w:color="auto"/>
        <w:bottom w:val="none" w:sz="0" w:space="0" w:color="auto"/>
        <w:right w:val="none" w:sz="0" w:space="0" w:color="auto"/>
      </w:divBdr>
    </w:div>
    <w:div w:id="1099714566">
      <w:bodyDiv w:val="1"/>
      <w:marLeft w:val="0"/>
      <w:marRight w:val="0"/>
      <w:marTop w:val="0"/>
      <w:marBottom w:val="0"/>
      <w:divBdr>
        <w:top w:val="none" w:sz="0" w:space="0" w:color="auto"/>
        <w:left w:val="none" w:sz="0" w:space="0" w:color="auto"/>
        <w:bottom w:val="none" w:sz="0" w:space="0" w:color="auto"/>
        <w:right w:val="none" w:sz="0" w:space="0" w:color="auto"/>
      </w:divBdr>
    </w:div>
    <w:div w:id="1129737787">
      <w:bodyDiv w:val="1"/>
      <w:marLeft w:val="0"/>
      <w:marRight w:val="0"/>
      <w:marTop w:val="0"/>
      <w:marBottom w:val="0"/>
      <w:divBdr>
        <w:top w:val="none" w:sz="0" w:space="0" w:color="auto"/>
        <w:left w:val="none" w:sz="0" w:space="0" w:color="auto"/>
        <w:bottom w:val="none" w:sz="0" w:space="0" w:color="auto"/>
        <w:right w:val="none" w:sz="0" w:space="0" w:color="auto"/>
      </w:divBdr>
    </w:div>
    <w:div w:id="1168014661">
      <w:bodyDiv w:val="1"/>
      <w:marLeft w:val="0"/>
      <w:marRight w:val="0"/>
      <w:marTop w:val="0"/>
      <w:marBottom w:val="0"/>
      <w:divBdr>
        <w:top w:val="none" w:sz="0" w:space="0" w:color="auto"/>
        <w:left w:val="none" w:sz="0" w:space="0" w:color="auto"/>
        <w:bottom w:val="none" w:sz="0" w:space="0" w:color="auto"/>
        <w:right w:val="none" w:sz="0" w:space="0" w:color="auto"/>
      </w:divBdr>
    </w:div>
    <w:div w:id="1216820042">
      <w:bodyDiv w:val="1"/>
      <w:marLeft w:val="0"/>
      <w:marRight w:val="0"/>
      <w:marTop w:val="0"/>
      <w:marBottom w:val="0"/>
      <w:divBdr>
        <w:top w:val="none" w:sz="0" w:space="0" w:color="auto"/>
        <w:left w:val="none" w:sz="0" w:space="0" w:color="auto"/>
        <w:bottom w:val="none" w:sz="0" w:space="0" w:color="auto"/>
        <w:right w:val="none" w:sz="0" w:space="0" w:color="auto"/>
      </w:divBdr>
    </w:div>
    <w:div w:id="1277712914">
      <w:bodyDiv w:val="1"/>
      <w:marLeft w:val="0"/>
      <w:marRight w:val="0"/>
      <w:marTop w:val="0"/>
      <w:marBottom w:val="0"/>
      <w:divBdr>
        <w:top w:val="none" w:sz="0" w:space="0" w:color="auto"/>
        <w:left w:val="none" w:sz="0" w:space="0" w:color="auto"/>
        <w:bottom w:val="none" w:sz="0" w:space="0" w:color="auto"/>
        <w:right w:val="none" w:sz="0" w:space="0" w:color="auto"/>
      </w:divBdr>
    </w:div>
    <w:div w:id="1287931280">
      <w:bodyDiv w:val="1"/>
      <w:marLeft w:val="0"/>
      <w:marRight w:val="0"/>
      <w:marTop w:val="0"/>
      <w:marBottom w:val="0"/>
      <w:divBdr>
        <w:top w:val="none" w:sz="0" w:space="0" w:color="auto"/>
        <w:left w:val="none" w:sz="0" w:space="0" w:color="auto"/>
        <w:bottom w:val="none" w:sz="0" w:space="0" w:color="auto"/>
        <w:right w:val="none" w:sz="0" w:space="0" w:color="auto"/>
      </w:divBdr>
    </w:div>
    <w:div w:id="1326669734">
      <w:bodyDiv w:val="1"/>
      <w:marLeft w:val="0"/>
      <w:marRight w:val="0"/>
      <w:marTop w:val="0"/>
      <w:marBottom w:val="0"/>
      <w:divBdr>
        <w:top w:val="none" w:sz="0" w:space="0" w:color="auto"/>
        <w:left w:val="none" w:sz="0" w:space="0" w:color="auto"/>
        <w:bottom w:val="none" w:sz="0" w:space="0" w:color="auto"/>
        <w:right w:val="none" w:sz="0" w:space="0" w:color="auto"/>
      </w:divBdr>
    </w:div>
    <w:div w:id="1487280970">
      <w:bodyDiv w:val="1"/>
      <w:marLeft w:val="0"/>
      <w:marRight w:val="0"/>
      <w:marTop w:val="0"/>
      <w:marBottom w:val="0"/>
      <w:divBdr>
        <w:top w:val="none" w:sz="0" w:space="0" w:color="auto"/>
        <w:left w:val="none" w:sz="0" w:space="0" w:color="auto"/>
        <w:bottom w:val="none" w:sz="0" w:space="0" w:color="auto"/>
        <w:right w:val="none" w:sz="0" w:space="0" w:color="auto"/>
      </w:divBdr>
    </w:div>
    <w:div w:id="1531576340">
      <w:bodyDiv w:val="1"/>
      <w:marLeft w:val="0"/>
      <w:marRight w:val="0"/>
      <w:marTop w:val="0"/>
      <w:marBottom w:val="0"/>
      <w:divBdr>
        <w:top w:val="none" w:sz="0" w:space="0" w:color="auto"/>
        <w:left w:val="none" w:sz="0" w:space="0" w:color="auto"/>
        <w:bottom w:val="none" w:sz="0" w:space="0" w:color="auto"/>
        <w:right w:val="none" w:sz="0" w:space="0" w:color="auto"/>
      </w:divBdr>
    </w:div>
    <w:div w:id="1723864236">
      <w:bodyDiv w:val="1"/>
      <w:marLeft w:val="0"/>
      <w:marRight w:val="0"/>
      <w:marTop w:val="0"/>
      <w:marBottom w:val="0"/>
      <w:divBdr>
        <w:top w:val="none" w:sz="0" w:space="0" w:color="auto"/>
        <w:left w:val="none" w:sz="0" w:space="0" w:color="auto"/>
        <w:bottom w:val="none" w:sz="0" w:space="0" w:color="auto"/>
        <w:right w:val="none" w:sz="0" w:space="0" w:color="auto"/>
      </w:divBdr>
    </w:div>
    <w:div w:id="1725788180">
      <w:bodyDiv w:val="1"/>
      <w:marLeft w:val="0"/>
      <w:marRight w:val="0"/>
      <w:marTop w:val="0"/>
      <w:marBottom w:val="0"/>
      <w:divBdr>
        <w:top w:val="none" w:sz="0" w:space="0" w:color="auto"/>
        <w:left w:val="none" w:sz="0" w:space="0" w:color="auto"/>
        <w:bottom w:val="none" w:sz="0" w:space="0" w:color="auto"/>
        <w:right w:val="none" w:sz="0" w:space="0" w:color="auto"/>
      </w:divBdr>
    </w:div>
    <w:div w:id="1736732055">
      <w:bodyDiv w:val="1"/>
      <w:marLeft w:val="0"/>
      <w:marRight w:val="0"/>
      <w:marTop w:val="0"/>
      <w:marBottom w:val="0"/>
      <w:divBdr>
        <w:top w:val="none" w:sz="0" w:space="0" w:color="auto"/>
        <w:left w:val="none" w:sz="0" w:space="0" w:color="auto"/>
        <w:bottom w:val="none" w:sz="0" w:space="0" w:color="auto"/>
        <w:right w:val="none" w:sz="0" w:space="0" w:color="auto"/>
      </w:divBdr>
    </w:div>
    <w:div w:id="1750888394">
      <w:bodyDiv w:val="1"/>
      <w:marLeft w:val="0"/>
      <w:marRight w:val="0"/>
      <w:marTop w:val="0"/>
      <w:marBottom w:val="0"/>
      <w:divBdr>
        <w:top w:val="none" w:sz="0" w:space="0" w:color="auto"/>
        <w:left w:val="none" w:sz="0" w:space="0" w:color="auto"/>
        <w:bottom w:val="none" w:sz="0" w:space="0" w:color="auto"/>
        <w:right w:val="none" w:sz="0" w:space="0" w:color="auto"/>
      </w:divBdr>
    </w:div>
    <w:div w:id="1761877071">
      <w:bodyDiv w:val="1"/>
      <w:marLeft w:val="0"/>
      <w:marRight w:val="0"/>
      <w:marTop w:val="0"/>
      <w:marBottom w:val="0"/>
      <w:divBdr>
        <w:top w:val="none" w:sz="0" w:space="0" w:color="auto"/>
        <w:left w:val="none" w:sz="0" w:space="0" w:color="auto"/>
        <w:bottom w:val="none" w:sz="0" w:space="0" w:color="auto"/>
        <w:right w:val="none" w:sz="0" w:space="0" w:color="auto"/>
      </w:divBdr>
    </w:div>
    <w:div w:id="1815565244">
      <w:bodyDiv w:val="1"/>
      <w:marLeft w:val="0"/>
      <w:marRight w:val="0"/>
      <w:marTop w:val="0"/>
      <w:marBottom w:val="0"/>
      <w:divBdr>
        <w:top w:val="none" w:sz="0" w:space="0" w:color="auto"/>
        <w:left w:val="none" w:sz="0" w:space="0" w:color="auto"/>
        <w:bottom w:val="none" w:sz="0" w:space="0" w:color="auto"/>
        <w:right w:val="none" w:sz="0" w:space="0" w:color="auto"/>
      </w:divBdr>
    </w:div>
    <w:div w:id="1867331588">
      <w:bodyDiv w:val="1"/>
      <w:marLeft w:val="0"/>
      <w:marRight w:val="0"/>
      <w:marTop w:val="0"/>
      <w:marBottom w:val="0"/>
      <w:divBdr>
        <w:top w:val="none" w:sz="0" w:space="0" w:color="auto"/>
        <w:left w:val="none" w:sz="0" w:space="0" w:color="auto"/>
        <w:bottom w:val="none" w:sz="0" w:space="0" w:color="auto"/>
        <w:right w:val="none" w:sz="0" w:space="0" w:color="auto"/>
      </w:divBdr>
    </w:div>
    <w:div w:id="1946384598">
      <w:bodyDiv w:val="1"/>
      <w:marLeft w:val="0"/>
      <w:marRight w:val="0"/>
      <w:marTop w:val="0"/>
      <w:marBottom w:val="0"/>
      <w:divBdr>
        <w:top w:val="none" w:sz="0" w:space="0" w:color="auto"/>
        <w:left w:val="none" w:sz="0" w:space="0" w:color="auto"/>
        <w:bottom w:val="none" w:sz="0" w:space="0" w:color="auto"/>
        <w:right w:val="none" w:sz="0" w:space="0" w:color="auto"/>
      </w:divBdr>
    </w:div>
    <w:div w:id="1953439683">
      <w:bodyDiv w:val="1"/>
      <w:marLeft w:val="0"/>
      <w:marRight w:val="0"/>
      <w:marTop w:val="0"/>
      <w:marBottom w:val="0"/>
      <w:divBdr>
        <w:top w:val="none" w:sz="0" w:space="0" w:color="auto"/>
        <w:left w:val="none" w:sz="0" w:space="0" w:color="auto"/>
        <w:bottom w:val="none" w:sz="0" w:space="0" w:color="auto"/>
        <w:right w:val="none" w:sz="0" w:space="0" w:color="auto"/>
      </w:divBdr>
    </w:div>
    <w:div w:id="1977908618">
      <w:bodyDiv w:val="1"/>
      <w:marLeft w:val="0"/>
      <w:marRight w:val="0"/>
      <w:marTop w:val="0"/>
      <w:marBottom w:val="0"/>
      <w:divBdr>
        <w:top w:val="none" w:sz="0" w:space="0" w:color="auto"/>
        <w:left w:val="none" w:sz="0" w:space="0" w:color="auto"/>
        <w:bottom w:val="none" w:sz="0" w:space="0" w:color="auto"/>
        <w:right w:val="none" w:sz="0" w:space="0" w:color="auto"/>
      </w:divBdr>
    </w:div>
    <w:div w:id="2050764835">
      <w:bodyDiv w:val="1"/>
      <w:marLeft w:val="0"/>
      <w:marRight w:val="0"/>
      <w:marTop w:val="0"/>
      <w:marBottom w:val="0"/>
      <w:divBdr>
        <w:top w:val="none" w:sz="0" w:space="0" w:color="auto"/>
        <w:left w:val="none" w:sz="0" w:space="0" w:color="auto"/>
        <w:bottom w:val="none" w:sz="0" w:space="0" w:color="auto"/>
        <w:right w:val="none" w:sz="0" w:space="0" w:color="auto"/>
      </w:divBdr>
    </w:div>
    <w:div w:id="2077195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cte.ku.edu/sites/cte.ku.edu/files/files/Examples-%20Representing%20Student%20Learning%20for%20Review.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te.ku.edu/sites/cte.ku.edu/files/docs/KU%20Benchmarks%20Framework%202020update.pdf" TargetMode="External"/><Relationship Id="rId2" Type="http://schemas.openxmlformats.org/officeDocument/2006/relationships/customXml" Target="../customXml/item2.xml"/><Relationship Id="rId16" Type="http://schemas.openxmlformats.org/officeDocument/2006/relationships/hyperlink" Target="https://cte.ku.edu/sites/cte.ku.edu/files/files/Examples-%20Representing%20Student%20Learning%20for%20Review.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te.ku.edu/evaluating-teaching" TargetMode="External"/><Relationship Id="rId5" Type="http://schemas.openxmlformats.org/officeDocument/2006/relationships/numbering" Target="numbering.xml"/><Relationship Id="rId15" Type="http://schemas.openxmlformats.org/officeDocument/2006/relationships/hyperlink" Target="https://cte.ku.edu/sites/cte.ku.edu/files/docs/Branding/CTE%20Website%20Student%20Consent%20Form.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v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3CC5CC70F02E4989CC83E088AF2670" ma:contentTypeVersion="13" ma:contentTypeDescription="Create a new document." ma:contentTypeScope="" ma:versionID="46b85db4d0482b1dbdd5d97508760a76">
  <xsd:schema xmlns:xsd="http://www.w3.org/2001/XMLSchema" xmlns:xs="http://www.w3.org/2001/XMLSchema" xmlns:p="http://schemas.microsoft.com/office/2006/metadata/properties" xmlns:ns3="933321ca-07d9-4afd-b576-617a21a7fc95" xmlns:ns4="3aa0c75f-d3cf-4057-abe4-af67f00d432f" targetNamespace="http://schemas.microsoft.com/office/2006/metadata/properties" ma:root="true" ma:fieldsID="cbe1d1221c25cc59013ea201c7f564fa" ns3:_="" ns4:_="">
    <xsd:import namespace="933321ca-07d9-4afd-b576-617a21a7fc95"/>
    <xsd:import namespace="3aa0c75f-d3cf-4057-abe4-af67f00d43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321ca-07d9-4afd-b576-617a21a7fc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0c75f-d3cf-4057-abe4-af67f00d43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41D4BF-E3C6-44E9-B80F-C04295E079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A6064D-55C9-4131-B639-DAAB63D83EEC}">
  <ds:schemaRefs>
    <ds:schemaRef ds:uri="http://schemas.openxmlformats.org/officeDocument/2006/bibliography"/>
  </ds:schemaRefs>
</ds:datastoreItem>
</file>

<file path=customXml/itemProps3.xml><?xml version="1.0" encoding="utf-8"?>
<ds:datastoreItem xmlns:ds="http://schemas.openxmlformats.org/officeDocument/2006/customXml" ds:itemID="{8D20B94A-2095-4D43-A631-6BFCA5401BEB}">
  <ds:schemaRefs>
    <ds:schemaRef ds:uri="http://schemas.microsoft.com/sharepoint/v3/contenttype/forms"/>
  </ds:schemaRefs>
</ds:datastoreItem>
</file>

<file path=customXml/itemProps4.xml><?xml version="1.0" encoding="utf-8"?>
<ds:datastoreItem xmlns:ds="http://schemas.openxmlformats.org/officeDocument/2006/customXml" ds:itemID="{3F20AEC8-B978-4CB6-B3A3-75F930DA4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321ca-07d9-4afd-b576-617a21a7fc95"/>
    <ds:schemaRef ds:uri="3aa0c75f-d3cf-4057-abe4-af67f00d4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6763</CharactersWithSpaces>
  <SharedDoc>false</SharedDoc>
  <HLinks>
    <vt:vector size="42" baseType="variant">
      <vt:variant>
        <vt:i4>327680</vt:i4>
      </vt:variant>
      <vt:variant>
        <vt:i4>18</vt:i4>
      </vt:variant>
      <vt:variant>
        <vt:i4>0</vt:i4>
      </vt:variant>
      <vt:variant>
        <vt:i4>5</vt:i4>
      </vt:variant>
      <vt:variant>
        <vt:lpwstr>https://cte.ku.edu/sites/cte.ku.edu/files/docs/KU Benchmarks Framework 2020update.pdf</vt:lpwstr>
      </vt:variant>
      <vt:variant>
        <vt:lpwstr/>
      </vt:variant>
      <vt:variant>
        <vt:i4>6553640</vt:i4>
      </vt:variant>
      <vt:variant>
        <vt:i4>15</vt:i4>
      </vt:variant>
      <vt:variant>
        <vt:i4>0</vt:i4>
      </vt:variant>
      <vt:variant>
        <vt:i4>5</vt:i4>
      </vt:variant>
      <vt:variant>
        <vt:lpwstr>https://cte.ku.edu/sites/cte.ku.edu/files/files/Examples- Representing Student Learning for Review.pdf</vt:lpwstr>
      </vt:variant>
      <vt:variant>
        <vt:lpwstr/>
      </vt:variant>
      <vt:variant>
        <vt:i4>4522077</vt:i4>
      </vt:variant>
      <vt:variant>
        <vt:i4>12</vt:i4>
      </vt:variant>
      <vt:variant>
        <vt:i4>0</vt:i4>
      </vt:variant>
      <vt:variant>
        <vt:i4>5</vt:i4>
      </vt:variant>
      <vt:variant>
        <vt:lpwstr>https://cte.ku.edu/sites/cte.ku.edu/files/docs/Branding/CTE Website Student Consent Form.pdf</vt:lpwstr>
      </vt:variant>
      <vt:variant>
        <vt:lpwstr/>
      </vt:variant>
      <vt:variant>
        <vt:i4>6553640</vt:i4>
      </vt:variant>
      <vt:variant>
        <vt:i4>9</vt:i4>
      </vt:variant>
      <vt:variant>
        <vt:i4>0</vt:i4>
      </vt:variant>
      <vt:variant>
        <vt:i4>5</vt:i4>
      </vt:variant>
      <vt:variant>
        <vt:lpwstr>https://cte.ku.edu/sites/cte.ku.edu/files/files/Examples- Representing Student Learning for Review.pdf</vt:lpwstr>
      </vt:variant>
      <vt:variant>
        <vt:lpwstr/>
      </vt:variant>
      <vt:variant>
        <vt:i4>4522077</vt:i4>
      </vt:variant>
      <vt:variant>
        <vt:i4>6</vt:i4>
      </vt:variant>
      <vt:variant>
        <vt:i4>0</vt:i4>
      </vt:variant>
      <vt:variant>
        <vt:i4>5</vt:i4>
      </vt:variant>
      <vt:variant>
        <vt:lpwstr>https://cte.ku.edu/sites/cte.ku.edu/files/docs/Branding/CTE Website Student Consent Form.pdf</vt:lpwstr>
      </vt:variant>
      <vt:variant>
        <vt:lpwstr/>
      </vt:variant>
      <vt:variant>
        <vt:i4>6225951</vt:i4>
      </vt:variant>
      <vt:variant>
        <vt:i4>3</vt:i4>
      </vt:variant>
      <vt:variant>
        <vt:i4>0</vt:i4>
      </vt:variant>
      <vt:variant>
        <vt:i4>5</vt:i4>
      </vt:variant>
      <vt:variant>
        <vt:lpwstr>http://www.teval.net/</vt:lpwstr>
      </vt:variant>
      <vt:variant>
        <vt:lpwstr/>
      </vt:variant>
      <vt:variant>
        <vt:i4>1114198</vt:i4>
      </vt:variant>
      <vt:variant>
        <vt:i4>0</vt:i4>
      </vt:variant>
      <vt:variant>
        <vt:i4>0</vt:i4>
      </vt:variant>
      <vt:variant>
        <vt:i4>5</vt:i4>
      </vt:variant>
      <vt:variant>
        <vt:lpwstr>https://cte.ku.edu/benchmarks-teaching-effectiveness-project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dc:creator>
  <cp:keywords/>
  <dc:description/>
  <cp:lastModifiedBy>Follmer, Andrea</cp:lastModifiedBy>
  <cp:revision>21</cp:revision>
  <cp:lastPrinted>2018-04-03T04:05:00Z</cp:lastPrinted>
  <dcterms:created xsi:type="dcterms:W3CDTF">2023-03-13T17:00:00Z</dcterms:created>
  <dcterms:modified xsi:type="dcterms:W3CDTF">2024-06-24T23:04:00Z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10056802-2d1b-3b34-9b95-fb4df556c288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0x010100F33CC5CC70F02E4989CC83E088AF2670</vt:lpwstr>
  </property>
</Properties>
</file>